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761A" w:rsidRDefault="00565D6E" w:rsidP="00565D6E">
      <w:pPr>
        <w:spacing w:line="240" w:lineRule="auto"/>
        <w:jc w:val="center"/>
        <w:rPr>
          <w:rFonts w:ascii="Times New Roman" w:hAnsi="Times New Roman" w:cs="Times New Roman"/>
          <w:sz w:val="28"/>
          <w:szCs w:val="28"/>
        </w:rPr>
      </w:pPr>
      <w:r w:rsidRPr="00565D6E">
        <w:rPr>
          <w:rFonts w:ascii="Times New Roman" w:hAnsi="Times New Roman" w:cs="Times New Roman"/>
          <w:b/>
          <w:sz w:val="28"/>
          <w:szCs w:val="28"/>
        </w:rPr>
        <w:t>1 Kings 3</w:t>
      </w:r>
    </w:p>
    <w:p w:rsidR="00B35251" w:rsidRDefault="00181C12" w:rsidP="00565D6E">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b/>
          <w:sz w:val="28"/>
          <w:szCs w:val="28"/>
        </w:rPr>
        <w:t>Read 1 Kings 3:1-15:</w:t>
      </w:r>
      <w:r>
        <w:rPr>
          <w:rFonts w:ascii="Times New Roman" w:hAnsi="Times New Roman" w:cs="Times New Roman"/>
          <w:sz w:val="28"/>
          <w:szCs w:val="28"/>
        </w:rPr>
        <w:t xml:space="preserve"> </w:t>
      </w:r>
      <w:r w:rsidR="0033373C">
        <w:rPr>
          <w:rFonts w:ascii="Times New Roman" w:hAnsi="Times New Roman" w:cs="Times New Roman"/>
          <w:sz w:val="28"/>
          <w:szCs w:val="28"/>
        </w:rPr>
        <w:t xml:space="preserve">Solomon was blessed because of his father’s relationship with God.  Even so, Solomon had to work out his salvation with God.  </w:t>
      </w:r>
      <w:r>
        <w:rPr>
          <w:rFonts w:ascii="Times New Roman" w:hAnsi="Times New Roman" w:cs="Times New Roman"/>
          <w:sz w:val="28"/>
          <w:szCs w:val="28"/>
        </w:rPr>
        <w:t xml:space="preserve">Solomon loved God.  </w:t>
      </w:r>
      <w:r w:rsidR="00B35251">
        <w:rPr>
          <w:rFonts w:ascii="Times New Roman" w:hAnsi="Times New Roman" w:cs="Times New Roman"/>
          <w:sz w:val="28"/>
          <w:szCs w:val="28"/>
        </w:rPr>
        <w:t xml:space="preserve">He had exuberance for God; but he allowed many things that eventually corrupted the kingdom.  </w:t>
      </w:r>
      <w:r>
        <w:rPr>
          <w:rFonts w:ascii="Times New Roman" w:hAnsi="Times New Roman" w:cs="Times New Roman"/>
          <w:sz w:val="28"/>
          <w:szCs w:val="28"/>
        </w:rPr>
        <w:t>He and the nation were bringing their sacrifices to the hill tops; which they were not supposed to do.  There was no temple built y</w:t>
      </w:r>
      <w:r w:rsidR="00B35251">
        <w:rPr>
          <w:rFonts w:ascii="Times New Roman" w:hAnsi="Times New Roman" w:cs="Times New Roman"/>
          <w:sz w:val="28"/>
          <w:szCs w:val="28"/>
        </w:rPr>
        <w:t>et</w:t>
      </w:r>
      <w:r>
        <w:rPr>
          <w:rFonts w:ascii="Times New Roman" w:hAnsi="Times New Roman" w:cs="Times New Roman"/>
          <w:sz w:val="28"/>
          <w:szCs w:val="28"/>
        </w:rPr>
        <w:t xml:space="preserve">. </w:t>
      </w:r>
      <w:r w:rsidR="00B35251">
        <w:rPr>
          <w:rFonts w:ascii="Times New Roman" w:hAnsi="Times New Roman" w:cs="Times New Roman"/>
          <w:sz w:val="28"/>
          <w:szCs w:val="28"/>
        </w:rPr>
        <w:t xml:space="preserve"> God has a reason for exclusive practices and singularity.  </w:t>
      </w:r>
      <w:r w:rsidR="00B7696C">
        <w:rPr>
          <w:rFonts w:ascii="Times New Roman" w:hAnsi="Times New Roman" w:cs="Times New Roman"/>
          <w:sz w:val="28"/>
          <w:szCs w:val="28"/>
        </w:rPr>
        <w:t xml:space="preserve">Sacrifices were only to take place at the designated altar.  </w:t>
      </w:r>
      <w:r w:rsidR="00B35251">
        <w:rPr>
          <w:rFonts w:ascii="Times New Roman" w:hAnsi="Times New Roman" w:cs="Times New Roman"/>
          <w:sz w:val="28"/>
          <w:szCs w:val="28"/>
        </w:rPr>
        <w:t xml:space="preserve">We are surrounded by </w:t>
      </w:r>
      <w:r w:rsidR="00B7696C">
        <w:rPr>
          <w:rFonts w:ascii="Times New Roman" w:hAnsi="Times New Roman" w:cs="Times New Roman"/>
          <w:sz w:val="28"/>
          <w:szCs w:val="28"/>
        </w:rPr>
        <w:t xml:space="preserve">logical </w:t>
      </w:r>
      <w:r w:rsidR="00B35251">
        <w:rPr>
          <w:rFonts w:ascii="Times New Roman" w:hAnsi="Times New Roman" w:cs="Times New Roman"/>
          <w:sz w:val="28"/>
          <w:szCs w:val="28"/>
        </w:rPr>
        <w:t xml:space="preserve">worldly alternatives that will lead us down the wrong road.  God is holy (unique); and needs us to be completely separated from contamination. </w:t>
      </w:r>
      <w:r w:rsidR="00B35251">
        <w:rPr>
          <w:rFonts w:ascii="Times New Roman" w:hAnsi="Times New Roman" w:cs="Times New Roman"/>
          <w:color w:val="000000"/>
          <w:sz w:val="28"/>
          <w:szCs w:val="28"/>
          <w:shd w:val="clear" w:color="auto" w:fill="FFFFFF"/>
        </w:rPr>
        <w:t xml:space="preserve">That meant that certain idol-worshipping nations were to be eliminated from cohabiting the land that God gave the children of Israel. </w:t>
      </w:r>
    </w:p>
    <w:p w:rsidR="00B35251" w:rsidRPr="00B35251" w:rsidRDefault="00B35251" w:rsidP="00B35251">
      <w:pPr>
        <w:spacing w:line="240" w:lineRule="auto"/>
        <w:rPr>
          <w:rFonts w:ascii="Times New Roman" w:hAnsi="Times New Roman" w:cs="Times New Roman"/>
          <w:i/>
          <w:sz w:val="28"/>
          <w:szCs w:val="28"/>
        </w:rPr>
      </w:pPr>
      <w:r w:rsidRPr="00B35251">
        <w:rPr>
          <w:rFonts w:ascii="Times New Roman" w:hAnsi="Times New Roman" w:cs="Times New Roman"/>
          <w:b/>
          <w:bCs/>
          <w:i/>
          <w:color w:val="000000"/>
          <w:sz w:val="28"/>
          <w:szCs w:val="28"/>
          <w:vertAlign w:val="superscript"/>
        </w:rPr>
        <w:t> </w:t>
      </w:r>
      <w:r w:rsidRPr="00B35251">
        <w:rPr>
          <w:rFonts w:ascii="Times New Roman" w:hAnsi="Times New Roman" w:cs="Times New Roman"/>
          <w:i/>
          <w:color w:val="000000"/>
          <w:sz w:val="28"/>
          <w:szCs w:val="28"/>
          <w:shd w:val="clear" w:color="auto" w:fill="FFFFFF"/>
        </w:rPr>
        <w:t xml:space="preserve">You shall consume all the peoples whom the </w:t>
      </w:r>
      <w:r w:rsidRPr="00B35251">
        <w:rPr>
          <w:rStyle w:val="small-caps"/>
          <w:rFonts w:ascii="Times New Roman" w:hAnsi="Times New Roman" w:cs="Times New Roman"/>
          <w:i/>
          <w:smallCaps/>
          <w:color w:val="000000"/>
          <w:sz w:val="28"/>
          <w:szCs w:val="28"/>
        </w:rPr>
        <w:t>Lord</w:t>
      </w:r>
      <w:r w:rsidRPr="00B35251">
        <w:rPr>
          <w:rFonts w:ascii="Times New Roman" w:hAnsi="Times New Roman" w:cs="Times New Roman"/>
          <w:i/>
          <w:color w:val="000000"/>
          <w:sz w:val="28"/>
          <w:szCs w:val="28"/>
          <w:shd w:val="clear" w:color="auto" w:fill="FFFFFF"/>
        </w:rPr>
        <w:t xml:space="preserve"> your God will deliver to you; your eye shall not pity them, nor shall you serve their gods, for that </w:t>
      </w:r>
      <w:r w:rsidRPr="00B35251">
        <w:rPr>
          <w:rFonts w:ascii="Times New Roman" w:hAnsi="Times New Roman" w:cs="Times New Roman"/>
          <w:i/>
          <w:iCs/>
          <w:color w:val="000000"/>
          <w:sz w:val="28"/>
          <w:szCs w:val="28"/>
        </w:rPr>
        <w:t>would be</w:t>
      </w:r>
      <w:r w:rsidRPr="00B35251">
        <w:rPr>
          <w:rFonts w:ascii="Times New Roman" w:hAnsi="Times New Roman" w:cs="Times New Roman"/>
          <w:i/>
          <w:color w:val="000000"/>
          <w:sz w:val="28"/>
          <w:szCs w:val="28"/>
          <w:shd w:val="clear" w:color="auto" w:fill="FFFFFF"/>
        </w:rPr>
        <w:t xml:space="preserve"> a snare to you. (Deuteronomy 7:16)</w:t>
      </w:r>
    </w:p>
    <w:p w:rsidR="00B35251" w:rsidRDefault="00B35251" w:rsidP="00565D6E">
      <w:pPr>
        <w:spacing w:line="240" w:lineRule="auto"/>
        <w:rPr>
          <w:rFonts w:ascii="Times New Roman" w:hAnsi="Times New Roman" w:cs="Times New Roman"/>
          <w:sz w:val="28"/>
          <w:szCs w:val="28"/>
        </w:rPr>
      </w:pPr>
      <w:r>
        <w:rPr>
          <w:rFonts w:ascii="Times New Roman" w:hAnsi="Times New Roman" w:cs="Times New Roman"/>
          <w:sz w:val="28"/>
          <w:szCs w:val="28"/>
        </w:rPr>
        <w:t xml:space="preserve">There were reasons that it was a mistake </w:t>
      </w:r>
      <w:r w:rsidR="00B7696C">
        <w:rPr>
          <w:rFonts w:ascii="Times New Roman" w:hAnsi="Times New Roman" w:cs="Times New Roman"/>
          <w:sz w:val="28"/>
          <w:szCs w:val="28"/>
        </w:rPr>
        <w:t xml:space="preserve">for Solomon </w:t>
      </w:r>
      <w:r>
        <w:rPr>
          <w:rFonts w:ascii="Times New Roman" w:hAnsi="Times New Roman" w:cs="Times New Roman"/>
          <w:sz w:val="28"/>
          <w:szCs w:val="28"/>
        </w:rPr>
        <w:t>to marry an Egyptian.</w:t>
      </w:r>
      <w:r w:rsidR="0056668F">
        <w:rPr>
          <w:rFonts w:ascii="Times New Roman" w:hAnsi="Times New Roman" w:cs="Times New Roman"/>
          <w:sz w:val="28"/>
          <w:szCs w:val="28"/>
        </w:rPr>
        <w:t xml:space="preserve"> The</w:t>
      </w:r>
      <w:r w:rsidR="00B7696C">
        <w:rPr>
          <w:rFonts w:ascii="Times New Roman" w:hAnsi="Times New Roman" w:cs="Times New Roman"/>
          <w:sz w:val="28"/>
          <w:szCs w:val="28"/>
        </w:rPr>
        <w:t xml:space="preserve"> Egyptians</w:t>
      </w:r>
      <w:r w:rsidR="0056668F">
        <w:rPr>
          <w:rFonts w:ascii="Times New Roman" w:hAnsi="Times New Roman" w:cs="Times New Roman"/>
          <w:sz w:val="28"/>
          <w:szCs w:val="28"/>
        </w:rPr>
        <w:t xml:space="preserve"> had many </w:t>
      </w:r>
      <w:r w:rsidR="00B7696C">
        <w:rPr>
          <w:rFonts w:ascii="Times New Roman" w:hAnsi="Times New Roman" w:cs="Times New Roman"/>
          <w:sz w:val="28"/>
          <w:szCs w:val="28"/>
        </w:rPr>
        <w:t>false-</w:t>
      </w:r>
      <w:r w:rsidR="0056668F">
        <w:rPr>
          <w:rFonts w:ascii="Times New Roman" w:hAnsi="Times New Roman" w:cs="Times New Roman"/>
          <w:sz w:val="28"/>
          <w:szCs w:val="28"/>
        </w:rPr>
        <w:t>gods they worshipped.</w:t>
      </w:r>
    </w:p>
    <w:p w:rsidR="0056668F" w:rsidRPr="0056668F" w:rsidRDefault="0056668F" w:rsidP="0056668F">
      <w:pPr>
        <w:pStyle w:val="NormalWeb"/>
        <w:spacing w:before="0" w:beforeAutospacing="0" w:after="150" w:afterAutospacing="0"/>
        <w:rPr>
          <w:i/>
          <w:color w:val="000000"/>
          <w:sz w:val="28"/>
          <w:szCs w:val="28"/>
        </w:rPr>
      </w:pPr>
      <w:r w:rsidRPr="0056668F">
        <w:rPr>
          <w:rStyle w:val="text"/>
          <w:i/>
          <w:color w:val="000000"/>
          <w:sz w:val="28"/>
          <w:szCs w:val="28"/>
        </w:rPr>
        <w:t xml:space="preserve">Do not be </w:t>
      </w:r>
      <w:r w:rsidRPr="0056668F">
        <w:rPr>
          <w:rStyle w:val="text"/>
          <w:i/>
          <w:color w:val="000000"/>
          <w:sz w:val="28"/>
          <w:szCs w:val="28"/>
          <w:vertAlign w:val="superscript"/>
        </w:rPr>
        <w:t>[</w:t>
      </w:r>
      <w:hyperlink r:id="rId7" w:anchor="fen-NASB-28913j" w:tooltip="See footnote j" w:history="1">
        <w:r w:rsidRPr="0056668F">
          <w:rPr>
            <w:rStyle w:val="Hyperlink"/>
            <w:i/>
            <w:color w:val="631E16"/>
            <w:sz w:val="28"/>
            <w:szCs w:val="28"/>
            <w:vertAlign w:val="superscript"/>
          </w:rPr>
          <w:t>j</w:t>
        </w:r>
      </w:hyperlink>
      <w:r w:rsidRPr="0056668F">
        <w:rPr>
          <w:rStyle w:val="text"/>
          <w:i/>
          <w:color w:val="000000"/>
          <w:sz w:val="28"/>
          <w:szCs w:val="28"/>
          <w:vertAlign w:val="superscript"/>
        </w:rPr>
        <w:t>]</w:t>
      </w:r>
      <w:r w:rsidRPr="0056668F">
        <w:rPr>
          <w:rStyle w:val="text"/>
          <w:i/>
          <w:color w:val="000000"/>
          <w:sz w:val="28"/>
          <w:szCs w:val="28"/>
        </w:rPr>
        <w:t>bound together with unbelievers; for what partnership have righteousness and lawlessness, or what fellowship has light with darkness?</w:t>
      </w:r>
      <w:r w:rsidRPr="0056668F">
        <w:rPr>
          <w:i/>
          <w:color w:val="000000"/>
          <w:sz w:val="28"/>
          <w:szCs w:val="28"/>
        </w:rPr>
        <w:t xml:space="preserve"> </w:t>
      </w:r>
      <w:r w:rsidRPr="0056668F">
        <w:rPr>
          <w:rStyle w:val="text"/>
          <w:b/>
          <w:bCs/>
          <w:i/>
          <w:color w:val="000000"/>
          <w:sz w:val="28"/>
          <w:szCs w:val="28"/>
          <w:vertAlign w:val="superscript"/>
        </w:rPr>
        <w:t>15 </w:t>
      </w:r>
      <w:r w:rsidRPr="0056668F">
        <w:rPr>
          <w:rStyle w:val="text"/>
          <w:i/>
          <w:color w:val="000000"/>
          <w:sz w:val="28"/>
          <w:szCs w:val="28"/>
        </w:rPr>
        <w:t xml:space="preserve">Or what harmony has Christ with </w:t>
      </w:r>
      <w:r w:rsidRPr="0056668F">
        <w:rPr>
          <w:rStyle w:val="text"/>
          <w:i/>
          <w:color w:val="000000"/>
          <w:sz w:val="28"/>
          <w:szCs w:val="28"/>
          <w:vertAlign w:val="superscript"/>
        </w:rPr>
        <w:t>[</w:t>
      </w:r>
      <w:hyperlink r:id="rId8" w:anchor="fen-NASB-28914k" w:tooltip="See footnote k" w:history="1">
        <w:r w:rsidRPr="0056668F">
          <w:rPr>
            <w:rStyle w:val="Hyperlink"/>
            <w:i/>
            <w:color w:val="631E16"/>
            <w:sz w:val="28"/>
            <w:szCs w:val="28"/>
            <w:vertAlign w:val="superscript"/>
          </w:rPr>
          <w:t>k</w:t>
        </w:r>
      </w:hyperlink>
      <w:r w:rsidRPr="0056668F">
        <w:rPr>
          <w:rStyle w:val="text"/>
          <w:i/>
          <w:color w:val="000000"/>
          <w:sz w:val="28"/>
          <w:szCs w:val="28"/>
          <w:vertAlign w:val="superscript"/>
        </w:rPr>
        <w:t>]</w:t>
      </w:r>
      <w:r w:rsidRPr="0056668F">
        <w:rPr>
          <w:rStyle w:val="text"/>
          <w:i/>
          <w:color w:val="000000"/>
          <w:sz w:val="28"/>
          <w:szCs w:val="28"/>
        </w:rPr>
        <w:t xml:space="preserve">Belial, or </w:t>
      </w:r>
      <w:r w:rsidRPr="0056668F">
        <w:rPr>
          <w:rStyle w:val="text"/>
          <w:i/>
          <w:color w:val="000000"/>
          <w:sz w:val="28"/>
          <w:szCs w:val="28"/>
          <w:vertAlign w:val="superscript"/>
        </w:rPr>
        <w:t>[</w:t>
      </w:r>
      <w:hyperlink r:id="rId9" w:anchor="fen-NASB-28914l" w:tooltip="See footnote l" w:history="1">
        <w:r w:rsidRPr="0056668F">
          <w:rPr>
            <w:rStyle w:val="Hyperlink"/>
            <w:i/>
            <w:color w:val="631E16"/>
            <w:sz w:val="28"/>
            <w:szCs w:val="28"/>
            <w:vertAlign w:val="superscript"/>
          </w:rPr>
          <w:t>l</w:t>
        </w:r>
      </w:hyperlink>
      <w:r w:rsidRPr="0056668F">
        <w:rPr>
          <w:rStyle w:val="text"/>
          <w:i/>
          <w:color w:val="000000"/>
          <w:sz w:val="28"/>
          <w:szCs w:val="28"/>
          <w:vertAlign w:val="superscript"/>
        </w:rPr>
        <w:t>]</w:t>
      </w:r>
      <w:r w:rsidRPr="0056668F">
        <w:rPr>
          <w:rStyle w:val="text"/>
          <w:i/>
          <w:color w:val="000000"/>
          <w:sz w:val="28"/>
          <w:szCs w:val="28"/>
        </w:rPr>
        <w:t>what has a believer in common with an unbeliever?</w:t>
      </w:r>
      <w:r w:rsidRPr="0056668F">
        <w:rPr>
          <w:i/>
          <w:color w:val="000000"/>
          <w:sz w:val="28"/>
          <w:szCs w:val="28"/>
        </w:rPr>
        <w:t xml:space="preserve"> </w:t>
      </w:r>
      <w:r w:rsidRPr="0056668F">
        <w:rPr>
          <w:rStyle w:val="text"/>
          <w:b/>
          <w:bCs/>
          <w:i/>
          <w:color w:val="000000"/>
          <w:sz w:val="28"/>
          <w:szCs w:val="28"/>
          <w:vertAlign w:val="superscript"/>
        </w:rPr>
        <w:t>16 </w:t>
      </w:r>
      <w:r w:rsidRPr="0056668F">
        <w:rPr>
          <w:rStyle w:val="text"/>
          <w:i/>
          <w:color w:val="000000"/>
          <w:sz w:val="28"/>
          <w:szCs w:val="28"/>
        </w:rPr>
        <w:t xml:space="preserve">Or what agreement has the temple of God with idols? For we are the temple of the living God; just as God said, “I </w:t>
      </w:r>
      <w:r w:rsidRPr="0056668F">
        <w:rPr>
          <w:rStyle w:val="small-caps"/>
          <w:i/>
          <w:smallCaps/>
          <w:color w:val="000000"/>
          <w:sz w:val="28"/>
          <w:szCs w:val="28"/>
        </w:rPr>
        <w:t>will</w:t>
      </w:r>
      <w:r w:rsidRPr="0056668F">
        <w:rPr>
          <w:rStyle w:val="text"/>
          <w:i/>
          <w:color w:val="000000"/>
          <w:sz w:val="28"/>
          <w:szCs w:val="28"/>
        </w:rPr>
        <w:t xml:space="preserve"> </w:t>
      </w:r>
      <w:r w:rsidRPr="0056668F">
        <w:rPr>
          <w:rStyle w:val="small-caps"/>
          <w:i/>
          <w:smallCaps/>
          <w:color w:val="000000"/>
          <w:sz w:val="28"/>
          <w:szCs w:val="28"/>
        </w:rPr>
        <w:t>dwell in them and</w:t>
      </w:r>
      <w:r w:rsidRPr="0056668F">
        <w:rPr>
          <w:rStyle w:val="text"/>
          <w:i/>
          <w:color w:val="000000"/>
          <w:sz w:val="28"/>
          <w:szCs w:val="28"/>
        </w:rPr>
        <w:t xml:space="preserve"> </w:t>
      </w:r>
      <w:r w:rsidRPr="0056668F">
        <w:rPr>
          <w:rStyle w:val="small-caps"/>
          <w:i/>
          <w:smallCaps/>
          <w:color w:val="000000"/>
          <w:sz w:val="28"/>
          <w:szCs w:val="28"/>
        </w:rPr>
        <w:t>walk among them</w:t>
      </w:r>
      <w:r w:rsidRPr="0056668F">
        <w:rPr>
          <w:rStyle w:val="text"/>
          <w:i/>
          <w:color w:val="000000"/>
          <w:sz w:val="28"/>
          <w:szCs w:val="28"/>
        </w:rPr>
        <w:t xml:space="preserve">; </w:t>
      </w:r>
      <w:r w:rsidRPr="0056668F">
        <w:rPr>
          <w:rStyle w:val="small-caps"/>
          <w:i/>
          <w:smallCaps/>
          <w:color w:val="000000"/>
          <w:sz w:val="28"/>
          <w:szCs w:val="28"/>
        </w:rPr>
        <w:t>And I will be their God, and they shall be My people</w:t>
      </w:r>
      <w:r w:rsidRPr="0056668F">
        <w:rPr>
          <w:rStyle w:val="text"/>
          <w:i/>
          <w:color w:val="000000"/>
          <w:sz w:val="28"/>
          <w:szCs w:val="28"/>
        </w:rPr>
        <w:t xml:space="preserve">. </w:t>
      </w:r>
      <w:r w:rsidRPr="0056668F">
        <w:rPr>
          <w:rStyle w:val="text"/>
          <w:b/>
          <w:bCs/>
          <w:i/>
          <w:color w:val="000000"/>
          <w:sz w:val="28"/>
          <w:szCs w:val="28"/>
          <w:vertAlign w:val="superscript"/>
        </w:rPr>
        <w:t>17 </w:t>
      </w:r>
      <w:r w:rsidRPr="0056668F">
        <w:rPr>
          <w:rStyle w:val="text"/>
          <w:i/>
          <w:color w:val="000000"/>
          <w:sz w:val="28"/>
          <w:szCs w:val="28"/>
        </w:rPr>
        <w:t xml:space="preserve">“Therefore, </w:t>
      </w:r>
      <w:r w:rsidRPr="0056668F">
        <w:rPr>
          <w:rStyle w:val="small-caps"/>
          <w:i/>
          <w:smallCaps/>
          <w:color w:val="000000"/>
          <w:sz w:val="28"/>
          <w:szCs w:val="28"/>
        </w:rPr>
        <w:t>come out from their midst and be separate</w:t>
      </w:r>
      <w:r w:rsidRPr="0056668F">
        <w:rPr>
          <w:rStyle w:val="text"/>
          <w:i/>
          <w:color w:val="000000"/>
          <w:sz w:val="28"/>
          <w:szCs w:val="28"/>
        </w:rPr>
        <w:t>,” says the Lord.</w:t>
      </w:r>
      <w:r w:rsidRPr="0056668F">
        <w:rPr>
          <w:i/>
          <w:color w:val="000000"/>
          <w:sz w:val="28"/>
          <w:szCs w:val="28"/>
        </w:rPr>
        <w:br/>
      </w:r>
      <w:r w:rsidRPr="0056668F">
        <w:rPr>
          <w:rStyle w:val="text"/>
          <w:i/>
          <w:color w:val="000000"/>
          <w:sz w:val="28"/>
          <w:szCs w:val="28"/>
        </w:rPr>
        <w:t>“</w:t>
      </w:r>
      <w:r w:rsidRPr="0056668F">
        <w:rPr>
          <w:rStyle w:val="small-caps"/>
          <w:i/>
          <w:smallCaps/>
          <w:color w:val="000000"/>
          <w:sz w:val="28"/>
          <w:szCs w:val="28"/>
        </w:rPr>
        <w:t>And do not touch what is unclean</w:t>
      </w:r>
      <w:r w:rsidRPr="0056668F">
        <w:rPr>
          <w:rStyle w:val="text"/>
          <w:i/>
          <w:color w:val="000000"/>
          <w:sz w:val="28"/>
          <w:szCs w:val="28"/>
        </w:rPr>
        <w:t>; (2 Corinthians 6:14-17)</w:t>
      </w:r>
    </w:p>
    <w:p w:rsidR="0056668F" w:rsidRPr="0056668F" w:rsidRDefault="0056668F" w:rsidP="0056668F">
      <w:pPr>
        <w:spacing w:line="240" w:lineRule="auto"/>
        <w:rPr>
          <w:rFonts w:ascii="Times New Roman" w:hAnsi="Times New Roman" w:cs="Times New Roman"/>
          <w:bCs/>
          <w:color w:val="000000"/>
          <w:sz w:val="28"/>
          <w:szCs w:val="28"/>
        </w:rPr>
      </w:pPr>
      <w:r>
        <w:rPr>
          <w:rFonts w:ascii="Times New Roman" w:hAnsi="Times New Roman" w:cs="Times New Roman"/>
          <w:bCs/>
          <w:color w:val="000000"/>
          <w:sz w:val="28"/>
          <w:szCs w:val="28"/>
        </w:rPr>
        <w:t>Today we live in a nation that was one nation under the living God.  Most people were not earnest God-seekers, but they respected God’s laws.  Today we live in an increasingly-pluralistic nation.  It is considered politically-correct to favor Muslims.  Somehow we have come to believe that both things can have a healthy coexistence.  It is similar to a believer marrying an unbeliever.  The differences will become more and more apparent over time.</w:t>
      </w:r>
    </w:p>
    <w:p w:rsidR="0056668F" w:rsidRDefault="0056668F" w:rsidP="0056668F">
      <w:pPr>
        <w:spacing w:line="240" w:lineRule="auto"/>
        <w:rPr>
          <w:rFonts w:ascii="Times New Roman" w:hAnsi="Times New Roman" w:cs="Times New Roman"/>
          <w:color w:val="000000"/>
          <w:sz w:val="28"/>
          <w:szCs w:val="28"/>
          <w:shd w:val="clear" w:color="auto" w:fill="FFFFFF"/>
        </w:rPr>
      </w:pPr>
      <w:r w:rsidRPr="0056668F">
        <w:rPr>
          <w:rFonts w:ascii="Times New Roman" w:hAnsi="Times New Roman" w:cs="Times New Roman"/>
          <w:b/>
          <w:bCs/>
          <w:i/>
          <w:color w:val="000000"/>
          <w:sz w:val="28"/>
          <w:szCs w:val="28"/>
          <w:vertAlign w:val="superscript"/>
        </w:rPr>
        <w:t> </w:t>
      </w:r>
      <w:r w:rsidRPr="0056668F">
        <w:rPr>
          <w:rFonts w:ascii="Times New Roman" w:hAnsi="Times New Roman" w:cs="Times New Roman"/>
          <w:i/>
          <w:color w:val="000000"/>
          <w:sz w:val="28"/>
          <w:szCs w:val="28"/>
          <w:shd w:val="clear" w:color="auto" w:fill="FFFFFF"/>
        </w:rPr>
        <w:t xml:space="preserve">“No one can serve two masters; for either he will hate the one and love the other, or he will be devoted to one and despise the other. You cannot serve God and </w:t>
      </w:r>
      <w:r w:rsidRPr="0056668F">
        <w:rPr>
          <w:rFonts w:ascii="Times New Roman" w:hAnsi="Times New Roman" w:cs="Times New Roman"/>
          <w:i/>
          <w:color w:val="000000"/>
          <w:sz w:val="28"/>
          <w:szCs w:val="28"/>
          <w:vertAlign w:val="superscript"/>
        </w:rPr>
        <w:t>[</w:t>
      </w:r>
      <w:hyperlink r:id="rId10" w:anchor="fen-NASB-23307m" w:tooltip="See footnote m" w:history="1">
        <w:r w:rsidRPr="0056668F">
          <w:rPr>
            <w:rStyle w:val="Hyperlink"/>
            <w:rFonts w:ascii="Times New Roman" w:hAnsi="Times New Roman" w:cs="Times New Roman"/>
            <w:i/>
            <w:color w:val="631E16"/>
            <w:sz w:val="28"/>
            <w:szCs w:val="28"/>
            <w:vertAlign w:val="superscript"/>
          </w:rPr>
          <w:t>m</w:t>
        </w:r>
      </w:hyperlink>
      <w:r w:rsidRPr="0056668F">
        <w:rPr>
          <w:rFonts w:ascii="Times New Roman" w:hAnsi="Times New Roman" w:cs="Times New Roman"/>
          <w:i/>
          <w:color w:val="000000"/>
          <w:sz w:val="28"/>
          <w:szCs w:val="28"/>
          <w:vertAlign w:val="superscript"/>
        </w:rPr>
        <w:t>]</w:t>
      </w:r>
      <w:r w:rsidRPr="0056668F">
        <w:rPr>
          <w:rFonts w:ascii="Times New Roman" w:hAnsi="Times New Roman" w:cs="Times New Roman"/>
          <w:i/>
          <w:color w:val="000000"/>
          <w:sz w:val="28"/>
          <w:szCs w:val="28"/>
          <w:shd w:val="clear" w:color="auto" w:fill="FFFFFF"/>
        </w:rPr>
        <w:t>wealth.</w:t>
      </w:r>
      <w:r w:rsidRPr="0056668F">
        <w:rPr>
          <w:rFonts w:ascii="Times New Roman" w:hAnsi="Times New Roman" w:cs="Times New Roman"/>
          <w:i/>
          <w:color w:val="000000"/>
          <w:sz w:val="28"/>
          <w:szCs w:val="28"/>
          <w:shd w:val="clear" w:color="auto" w:fill="FFFFFF"/>
        </w:rPr>
        <w:t xml:space="preserve"> (Matthew 6:24)</w:t>
      </w:r>
    </w:p>
    <w:p w:rsidR="00EF0DC0" w:rsidRDefault="0033373C" w:rsidP="0056668F">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Solomon was well-aware of his lacking management skills to run a country.  He prayed to God for ability to take care of an entire nation.  God was more than ready </w:t>
      </w:r>
      <w:r>
        <w:rPr>
          <w:rFonts w:ascii="Times New Roman" w:hAnsi="Times New Roman" w:cs="Times New Roman"/>
          <w:color w:val="000000"/>
          <w:sz w:val="28"/>
          <w:szCs w:val="28"/>
          <w:shd w:val="clear" w:color="auto" w:fill="FFFFFF"/>
        </w:rPr>
        <w:lastRenderedPageBreak/>
        <w:t xml:space="preserve">to bless the nation of Israel because of his friend Abraham.  Answering this prayer request was a continuation of blessing Abraham and David.  The best thing that we can do for our great-great grandchildren is to have more exuberance and love for God.  </w:t>
      </w:r>
      <w:r w:rsidR="00EF0DC0">
        <w:rPr>
          <w:rFonts w:ascii="Times New Roman" w:hAnsi="Times New Roman" w:cs="Times New Roman"/>
          <w:color w:val="000000"/>
          <w:sz w:val="28"/>
          <w:szCs w:val="28"/>
          <w:shd w:val="clear" w:color="auto" w:fill="FFFFFF"/>
        </w:rPr>
        <w:t>Solomon seemed to focus on teachings that would guide young men.</w:t>
      </w:r>
    </w:p>
    <w:p w:rsidR="00EF0DC0" w:rsidRPr="00EF0DC0" w:rsidRDefault="00EF0DC0" w:rsidP="00EF0DC0">
      <w:pPr>
        <w:spacing w:line="240" w:lineRule="auto"/>
        <w:rPr>
          <w:rFonts w:ascii="Times New Roman" w:hAnsi="Times New Roman" w:cs="Times New Roman"/>
          <w:i/>
          <w:color w:val="000000"/>
          <w:sz w:val="28"/>
          <w:szCs w:val="28"/>
          <w:shd w:val="clear" w:color="auto" w:fill="FFFFFF"/>
        </w:rPr>
      </w:pPr>
      <w:r w:rsidRPr="00EF0DC0">
        <w:rPr>
          <w:rStyle w:val="text"/>
          <w:rFonts w:ascii="Times New Roman" w:hAnsi="Times New Roman" w:cs="Times New Roman"/>
          <w:i/>
          <w:color w:val="000000"/>
          <w:sz w:val="28"/>
          <w:szCs w:val="28"/>
        </w:rPr>
        <w:t>Hear, my son, your father’s instruction</w:t>
      </w:r>
      <w:r w:rsidRPr="00EF0DC0">
        <w:rPr>
          <w:rStyle w:val="text"/>
          <w:rFonts w:ascii="Times New Roman" w:hAnsi="Times New Roman" w:cs="Times New Roman"/>
          <w:i/>
          <w:color w:val="000000"/>
          <w:sz w:val="28"/>
          <w:szCs w:val="28"/>
        </w:rPr>
        <w:t xml:space="preserve"> </w:t>
      </w:r>
      <w:r w:rsidRPr="00EF0DC0">
        <w:rPr>
          <w:rStyle w:val="text"/>
          <w:rFonts w:ascii="Times New Roman" w:hAnsi="Times New Roman" w:cs="Times New Roman"/>
          <w:i/>
          <w:color w:val="000000"/>
          <w:sz w:val="28"/>
          <w:szCs w:val="28"/>
        </w:rPr>
        <w:t>And do not forsake your mother’s teaching;</w:t>
      </w:r>
      <w:r w:rsidRPr="00EF0DC0">
        <w:rPr>
          <w:rStyle w:val="text"/>
          <w:rFonts w:ascii="Times New Roman" w:hAnsi="Times New Roman" w:cs="Times New Roman"/>
          <w:i/>
          <w:color w:val="000000"/>
          <w:sz w:val="28"/>
          <w:szCs w:val="28"/>
        </w:rPr>
        <w:t xml:space="preserve"> </w:t>
      </w:r>
      <w:r w:rsidRPr="00EF0DC0">
        <w:rPr>
          <w:rStyle w:val="text"/>
          <w:rFonts w:ascii="Times New Roman" w:hAnsi="Times New Roman" w:cs="Times New Roman"/>
          <w:b/>
          <w:bCs/>
          <w:i/>
          <w:color w:val="000000"/>
          <w:sz w:val="28"/>
          <w:szCs w:val="28"/>
          <w:vertAlign w:val="superscript"/>
        </w:rPr>
        <w:t>9 </w:t>
      </w:r>
      <w:r w:rsidRPr="00EF0DC0">
        <w:rPr>
          <w:rStyle w:val="text"/>
          <w:rFonts w:ascii="Times New Roman" w:hAnsi="Times New Roman" w:cs="Times New Roman"/>
          <w:i/>
          <w:color w:val="000000"/>
          <w:sz w:val="28"/>
          <w:szCs w:val="28"/>
        </w:rPr>
        <w:t>Indeed, they are a graceful wreath to your head</w:t>
      </w:r>
      <w:r w:rsidRPr="00EF0DC0">
        <w:rPr>
          <w:rStyle w:val="text"/>
          <w:rFonts w:ascii="Times New Roman" w:hAnsi="Times New Roman" w:cs="Times New Roman"/>
          <w:i/>
          <w:color w:val="000000"/>
          <w:sz w:val="28"/>
          <w:szCs w:val="28"/>
        </w:rPr>
        <w:t xml:space="preserve"> </w:t>
      </w:r>
      <w:r w:rsidRPr="00EF0DC0">
        <w:rPr>
          <w:rStyle w:val="text"/>
          <w:rFonts w:ascii="Times New Roman" w:hAnsi="Times New Roman" w:cs="Times New Roman"/>
          <w:i/>
          <w:color w:val="000000"/>
          <w:sz w:val="28"/>
          <w:szCs w:val="28"/>
        </w:rPr>
        <w:t xml:space="preserve">And </w:t>
      </w:r>
      <w:r w:rsidRPr="00EF0DC0">
        <w:rPr>
          <w:rStyle w:val="text"/>
          <w:rFonts w:ascii="Times New Roman" w:hAnsi="Times New Roman" w:cs="Times New Roman"/>
          <w:i/>
          <w:color w:val="000000"/>
          <w:sz w:val="28"/>
          <w:szCs w:val="28"/>
          <w:vertAlign w:val="superscript"/>
        </w:rPr>
        <w:t>[</w:t>
      </w:r>
      <w:hyperlink r:id="rId11" w:anchor="fen-NASB-16410b" w:tooltip="See footnote b" w:history="1">
        <w:r w:rsidRPr="00EF0DC0">
          <w:rPr>
            <w:rStyle w:val="Hyperlink"/>
            <w:rFonts w:ascii="Times New Roman" w:hAnsi="Times New Roman" w:cs="Times New Roman"/>
            <w:i/>
            <w:color w:val="631E16"/>
            <w:sz w:val="28"/>
            <w:szCs w:val="28"/>
            <w:vertAlign w:val="superscript"/>
          </w:rPr>
          <w:t>b</w:t>
        </w:r>
      </w:hyperlink>
      <w:r w:rsidRPr="00EF0DC0">
        <w:rPr>
          <w:rStyle w:val="text"/>
          <w:rFonts w:ascii="Times New Roman" w:hAnsi="Times New Roman" w:cs="Times New Roman"/>
          <w:i/>
          <w:color w:val="000000"/>
          <w:sz w:val="28"/>
          <w:szCs w:val="28"/>
          <w:vertAlign w:val="superscript"/>
        </w:rPr>
        <w:t>]</w:t>
      </w:r>
      <w:r w:rsidRPr="00EF0DC0">
        <w:rPr>
          <w:rStyle w:val="text"/>
          <w:rFonts w:ascii="Times New Roman" w:hAnsi="Times New Roman" w:cs="Times New Roman"/>
          <w:i/>
          <w:color w:val="000000"/>
          <w:sz w:val="28"/>
          <w:szCs w:val="28"/>
        </w:rPr>
        <w:t>ornaments about your neck.</w:t>
      </w:r>
      <w:r w:rsidRPr="00EF0DC0">
        <w:rPr>
          <w:rStyle w:val="text"/>
          <w:rFonts w:ascii="Times New Roman" w:hAnsi="Times New Roman" w:cs="Times New Roman"/>
          <w:i/>
          <w:color w:val="000000"/>
          <w:sz w:val="28"/>
          <w:szCs w:val="28"/>
        </w:rPr>
        <w:t xml:space="preserve"> </w:t>
      </w:r>
      <w:r w:rsidRPr="00EF0DC0">
        <w:rPr>
          <w:rStyle w:val="text"/>
          <w:rFonts w:ascii="Times New Roman" w:hAnsi="Times New Roman" w:cs="Times New Roman"/>
          <w:b/>
          <w:bCs/>
          <w:i/>
          <w:color w:val="000000"/>
          <w:sz w:val="28"/>
          <w:szCs w:val="28"/>
          <w:vertAlign w:val="superscript"/>
        </w:rPr>
        <w:t>10 </w:t>
      </w:r>
      <w:r w:rsidRPr="00EF0DC0">
        <w:rPr>
          <w:rStyle w:val="text"/>
          <w:rFonts w:ascii="Times New Roman" w:hAnsi="Times New Roman" w:cs="Times New Roman"/>
          <w:i/>
          <w:color w:val="000000"/>
          <w:sz w:val="28"/>
          <w:szCs w:val="28"/>
        </w:rPr>
        <w:t>My son, if sinners entice you,</w:t>
      </w:r>
      <w:r w:rsidRPr="00EF0DC0">
        <w:rPr>
          <w:rStyle w:val="text"/>
          <w:rFonts w:ascii="Times New Roman" w:hAnsi="Times New Roman" w:cs="Times New Roman"/>
          <w:i/>
          <w:color w:val="000000"/>
          <w:sz w:val="28"/>
          <w:szCs w:val="28"/>
        </w:rPr>
        <w:t xml:space="preserve"> </w:t>
      </w:r>
      <w:r w:rsidRPr="00EF0DC0">
        <w:rPr>
          <w:rStyle w:val="text"/>
          <w:rFonts w:ascii="Times New Roman" w:hAnsi="Times New Roman" w:cs="Times New Roman"/>
          <w:i/>
          <w:color w:val="000000"/>
          <w:sz w:val="28"/>
          <w:szCs w:val="28"/>
        </w:rPr>
        <w:t>Do not consent.</w:t>
      </w:r>
      <w:r w:rsidRPr="00EF0DC0">
        <w:rPr>
          <w:rStyle w:val="text"/>
          <w:rFonts w:ascii="Times New Roman" w:hAnsi="Times New Roman" w:cs="Times New Roman"/>
          <w:i/>
          <w:color w:val="000000"/>
          <w:sz w:val="28"/>
          <w:szCs w:val="28"/>
        </w:rPr>
        <w:t xml:space="preserve"> </w:t>
      </w:r>
      <w:r w:rsidRPr="00EF0DC0">
        <w:rPr>
          <w:rStyle w:val="text"/>
          <w:rFonts w:ascii="Times New Roman" w:hAnsi="Times New Roman" w:cs="Times New Roman"/>
          <w:b/>
          <w:bCs/>
          <w:i/>
          <w:color w:val="000000"/>
          <w:sz w:val="28"/>
          <w:szCs w:val="28"/>
          <w:vertAlign w:val="superscript"/>
        </w:rPr>
        <w:t>11 </w:t>
      </w:r>
      <w:r w:rsidRPr="00EF0DC0">
        <w:rPr>
          <w:rStyle w:val="text"/>
          <w:rFonts w:ascii="Times New Roman" w:hAnsi="Times New Roman" w:cs="Times New Roman"/>
          <w:i/>
          <w:color w:val="000000"/>
          <w:sz w:val="28"/>
          <w:szCs w:val="28"/>
        </w:rPr>
        <w:t>If they say, “Come with us,</w:t>
      </w:r>
      <w:r w:rsidRPr="00EF0DC0">
        <w:rPr>
          <w:rStyle w:val="text"/>
          <w:rFonts w:ascii="Times New Roman" w:hAnsi="Times New Roman" w:cs="Times New Roman"/>
          <w:i/>
          <w:color w:val="000000"/>
          <w:sz w:val="28"/>
          <w:szCs w:val="28"/>
        </w:rPr>
        <w:t xml:space="preserve"> </w:t>
      </w:r>
      <w:r w:rsidRPr="00EF0DC0">
        <w:rPr>
          <w:rStyle w:val="text"/>
          <w:rFonts w:ascii="Times New Roman" w:hAnsi="Times New Roman" w:cs="Times New Roman"/>
          <w:i/>
          <w:color w:val="000000"/>
          <w:sz w:val="28"/>
          <w:szCs w:val="28"/>
        </w:rPr>
        <w:t>Let us lie in wait for blood,</w:t>
      </w:r>
      <w:r w:rsidRPr="00EF0DC0">
        <w:rPr>
          <w:rStyle w:val="text"/>
          <w:rFonts w:ascii="Times New Roman" w:hAnsi="Times New Roman" w:cs="Times New Roman"/>
          <w:i/>
          <w:color w:val="000000"/>
          <w:sz w:val="28"/>
          <w:szCs w:val="28"/>
        </w:rPr>
        <w:t xml:space="preserve"> </w:t>
      </w:r>
      <w:r w:rsidRPr="00EF0DC0">
        <w:rPr>
          <w:rStyle w:val="text"/>
          <w:rFonts w:ascii="Times New Roman" w:hAnsi="Times New Roman" w:cs="Times New Roman"/>
          <w:i/>
          <w:color w:val="000000"/>
          <w:sz w:val="28"/>
          <w:szCs w:val="28"/>
        </w:rPr>
        <w:t>Let us ambush the innocent without cause;</w:t>
      </w:r>
      <w:r w:rsidRPr="00EF0DC0">
        <w:rPr>
          <w:rStyle w:val="text"/>
          <w:rFonts w:ascii="Times New Roman" w:hAnsi="Times New Roman" w:cs="Times New Roman"/>
          <w:i/>
          <w:color w:val="000000"/>
          <w:sz w:val="28"/>
          <w:szCs w:val="28"/>
        </w:rPr>
        <w:t xml:space="preserve"> </w:t>
      </w:r>
      <w:r w:rsidRPr="00EF0DC0">
        <w:rPr>
          <w:rStyle w:val="text"/>
          <w:rFonts w:ascii="Times New Roman" w:hAnsi="Times New Roman" w:cs="Times New Roman"/>
          <w:b/>
          <w:bCs/>
          <w:i/>
          <w:color w:val="000000"/>
          <w:sz w:val="28"/>
          <w:szCs w:val="28"/>
          <w:vertAlign w:val="superscript"/>
        </w:rPr>
        <w:t>12 </w:t>
      </w:r>
      <w:r w:rsidRPr="00EF0DC0">
        <w:rPr>
          <w:rStyle w:val="text"/>
          <w:rFonts w:ascii="Times New Roman" w:hAnsi="Times New Roman" w:cs="Times New Roman"/>
          <w:i/>
          <w:color w:val="000000"/>
          <w:sz w:val="28"/>
          <w:szCs w:val="28"/>
        </w:rPr>
        <w:t>Let us swallow them alive like Sheol,</w:t>
      </w:r>
      <w:r w:rsidRPr="00EF0DC0">
        <w:rPr>
          <w:rStyle w:val="text"/>
          <w:rFonts w:ascii="Times New Roman" w:hAnsi="Times New Roman" w:cs="Times New Roman"/>
          <w:i/>
          <w:color w:val="000000"/>
          <w:sz w:val="28"/>
          <w:szCs w:val="28"/>
        </w:rPr>
        <w:t xml:space="preserve"> </w:t>
      </w:r>
      <w:r w:rsidRPr="00EF0DC0">
        <w:rPr>
          <w:rStyle w:val="text"/>
          <w:rFonts w:ascii="Times New Roman" w:hAnsi="Times New Roman" w:cs="Times New Roman"/>
          <w:i/>
          <w:color w:val="000000"/>
          <w:sz w:val="28"/>
          <w:szCs w:val="28"/>
        </w:rPr>
        <w:t>Even whole, as those who go down to the pit;</w:t>
      </w:r>
      <w:r w:rsidRPr="00EF0DC0">
        <w:rPr>
          <w:rStyle w:val="text"/>
          <w:rFonts w:ascii="Times New Roman" w:hAnsi="Times New Roman" w:cs="Times New Roman"/>
          <w:i/>
          <w:color w:val="000000"/>
          <w:sz w:val="28"/>
          <w:szCs w:val="28"/>
        </w:rPr>
        <w:t xml:space="preserve"> </w:t>
      </w:r>
      <w:r w:rsidRPr="00EF0DC0">
        <w:rPr>
          <w:rStyle w:val="text"/>
          <w:rFonts w:ascii="Times New Roman" w:hAnsi="Times New Roman" w:cs="Times New Roman"/>
          <w:b/>
          <w:bCs/>
          <w:i/>
          <w:color w:val="000000"/>
          <w:sz w:val="28"/>
          <w:szCs w:val="28"/>
          <w:vertAlign w:val="superscript"/>
        </w:rPr>
        <w:t>13 </w:t>
      </w:r>
      <w:r w:rsidRPr="00EF0DC0">
        <w:rPr>
          <w:rStyle w:val="text"/>
          <w:rFonts w:ascii="Times New Roman" w:hAnsi="Times New Roman" w:cs="Times New Roman"/>
          <w:i/>
          <w:color w:val="000000"/>
          <w:sz w:val="28"/>
          <w:szCs w:val="28"/>
        </w:rPr>
        <w:t xml:space="preserve">We will find all </w:t>
      </w:r>
      <w:r w:rsidRPr="00EF0DC0">
        <w:rPr>
          <w:rStyle w:val="text"/>
          <w:rFonts w:ascii="Times New Roman" w:hAnsi="Times New Roman" w:cs="Times New Roman"/>
          <w:i/>
          <w:iCs/>
          <w:color w:val="000000"/>
          <w:sz w:val="28"/>
          <w:szCs w:val="28"/>
        </w:rPr>
        <w:t>kinds</w:t>
      </w:r>
      <w:r w:rsidRPr="00EF0DC0">
        <w:rPr>
          <w:rStyle w:val="text"/>
          <w:rFonts w:ascii="Times New Roman" w:hAnsi="Times New Roman" w:cs="Times New Roman"/>
          <w:i/>
          <w:color w:val="000000"/>
          <w:sz w:val="28"/>
          <w:szCs w:val="28"/>
        </w:rPr>
        <w:t xml:space="preserve"> of precious wealth,</w:t>
      </w:r>
      <w:r w:rsidRPr="00EF0DC0">
        <w:rPr>
          <w:rStyle w:val="text"/>
          <w:rFonts w:ascii="Times New Roman" w:hAnsi="Times New Roman" w:cs="Times New Roman"/>
          <w:i/>
          <w:color w:val="000000"/>
          <w:sz w:val="28"/>
          <w:szCs w:val="28"/>
        </w:rPr>
        <w:t xml:space="preserve"> </w:t>
      </w:r>
      <w:r w:rsidRPr="00EF0DC0">
        <w:rPr>
          <w:rStyle w:val="text"/>
          <w:rFonts w:ascii="Times New Roman" w:hAnsi="Times New Roman" w:cs="Times New Roman"/>
          <w:i/>
          <w:color w:val="000000"/>
          <w:sz w:val="28"/>
          <w:szCs w:val="28"/>
        </w:rPr>
        <w:t>We will fill our houses with spoil;</w:t>
      </w:r>
      <w:r w:rsidRPr="00EF0DC0">
        <w:rPr>
          <w:rStyle w:val="text"/>
          <w:rFonts w:ascii="Times New Roman" w:hAnsi="Times New Roman" w:cs="Times New Roman"/>
          <w:i/>
          <w:color w:val="000000"/>
          <w:sz w:val="28"/>
          <w:szCs w:val="28"/>
        </w:rPr>
        <w:t xml:space="preserve"> </w:t>
      </w:r>
      <w:r w:rsidRPr="00EF0DC0">
        <w:rPr>
          <w:rStyle w:val="text"/>
          <w:rFonts w:ascii="Times New Roman" w:hAnsi="Times New Roman" w:cs="Times New Roman"/>
          <w:b/>
          <w:bCs/>
          <w:i/>
          <w:color w:val="000000"/>
          <w:sz w:val="28"/>
          <w:szCs w:val="28"/>
          <w:vertAlign w:val="superscript"/>
        </w:rPr>
        <w:t>14 </w:t>
      </w:r>
      <w:r w:rsidRPr="00EF0DC0">
        <w:rPr>
          <w:rStyle w:val="text"/>
          <w:rFonts w:ascii="Times New Roman" w:hAnsi="Times New Roman" w:cs="Times New Roman"/>
          <w:i/>
          <w:color w:val="000000"/>
          <w:sz w:val="28"/>
          <w:szCs w:val="28"/>
        </w:rPr>
        <w:t xml:space="preserve">Throw in your lot </w:t>
      </w:r>
      <w:r w:rsidRPr="00EF0DC0">
        <w:rPr>
          <w:rStyle w:val="text"/>
          <w:rFonts w:ascii="Times New Roman" w:hAnsi="Times New Roman" w:cs="Times New Roman"/>
          <w:i/>
          <w:color w:val="000000"/>
          <w:sz w:val="28"/>
          <w:szCs w:val="28"/>
          <w:vertAlign w:val="superscript"/>
        </w:rPr>
        <w:t>[</w:t>
      </w:r>
      <w:hyperlink r:id="rId12" w:anchor="fen-NASB-16415c" w:tooltip="See footnote c" w:history="1">
        <w:r w:rsidRPr="00EF0DC0">
          <w:rPr>
            <w:rStyle w:val="Hyperlink"/>
            <w:rFonts w:ascii="Times New Roman" w:hAnsi="Times New Roman" w:cs="Times New Roman"/>
            <w:i/>
            <w:color w:val="631E16"/>
            <w:sz w:val="28"/>
            <w:szCs w:val="28"/>
            <w:vertAlign w:val="superscript"/>
          </w:rPr>
          <w:t>c</w:t>
        </w:r>
      </w:hyperlink>
      <w:r w:rsidRPr="00EF0DC0">
        <w:rPr>
          <w:rStyle w:val="text"/>
          <w:rFonts w:ascii="Times New Roman" w:hAnsi="Times New Roman" w:cs="Times New Roman"/>
          <w:i/>
          <w:color w:val="000000"/>
          <w:sz w:val="28"/>
          <w:szCs w:val="28"/>
          <w:vertAlign w:val="superscript"/>
        </w:rPr>
        <w:t>]</w:t>
      </w:r>
      <w:r w:rsidRPr="00EF0DC0">
        <w:rPr>
          <w:rStyle w:val="text"/>
          <w:rFonts w:ascii="Times New Roman" w:hAnsi="Times New Roman" w:cs="Times New Roman"/>
          <w:i/>
          <w:color w:val="000000"/>
          <w:sz w:val="28"/>
          <w:szCs w:val="28"/>
        </w:rPr>
        <w:t>with us,</w:t>
      </w:r>
      <w:r>
        <w:rPr>
          <w:rStyle w:val="text"/>
          <w:rFonts w:ascii="Times New Roman" w:hAnsi="Times New Roman" w:cs="Times New Roman"/>
          <w:i/>
          <w:color w:val="000000"/>
          <w:sz w:val="28"/>
          <w:szCs w:val="28"/>
        </w:rPr>
        <w:t xml:space="preserve"> </w:t>
      </w:r>
      <w:r w:rsidRPr="00EF0DC0">
        <w:rPr>
          <w:rStyle w:val="text"/>
          <w:rFonts w:ascii="Times New Roman" w:hAnsi="Times New Roman" w:cs="Times New Roman"/>
          <w:i/>
          <w:color w:val="000000"/>
          <w:sz w:val="28"/>
          <w:szCs w:val="28"/>
        </w:rPr>
        <w:t>We shall all have one purse,”</w:t>
      </w:r>
      <w:r w:rsidRPr="00EF0DC0">
        <w:rPr>
          <w:rStyle w:val="text"/>
          <w:rFonts w:ascii="Times New Roman" w:hAnsi="Times New Roman" w:cs="Times New Roman"/>
          <w:i/>
          <w:color w:val="000000"/>
          <w:sz w:val="28"/>
          <w:szCs w:val="28"/>
        </w:rPr>
        <w:t xml:space="preserve"> </w:t>
      </w:r>
      <w:r w:rsidRPr="00EF0DC0">
        <w:rPr>
          <w:rStyle w:val="text"/>
          <w:rFonts w:ascii="Times New Roman" w:hAnsi="Times New Roman" w:cs="Times New Roman"/>
          <w:b/>
          <w:bCs/>
          <w:i/>
          <w:color w:val="000000"/>
          <w:sz w:val="28"/>
          <w:szCs w:val="28"/>
          <w:vertAlign w:val="superscript"/>
        </w:rPr>
        <w:t>15 </w:t>
      </w:r>
      <w:r w:rsidRPr="00EF0DC0">
        <w:rPr>
          <w:rStyle w:val="text"/>
          <w:rFonts w:ascii="Times New Roman" w:hAnsi="Times New Roman" w:cs="Times New Roman"/>
          <w:i/>
          <w:color w:val="000000"/>
          <w:sz w:val="28"/>
          <w:szCs w:val="28"/>
        </w:rPr>
        <w:t>My son, do not walk in the way with them.</w:t>
      </w:r>
      <w:r w:rsidRPr="00EF0DC0">
        <w:rPr>
          <w:rStyle w:val="text"/>
          <w:rFonts w:ascii="Times New Roman" w:hAnsi="Times New Roman" w:cs="Times New Roman"/>
          <w:i/>
          <w:color w:val="000000"/>
          <w:sz w:val="28"/>
          <w:szCs w:val="28"/>
        </w:rPr>
        <w:t xml:space="preserve"> </w:t>
      </w:r>
      <w:r w:rsidRPr="00EF0DC0">
        <w:rPr>
          <w:rStyle w:val="text"/>
          <w:rFonts w:ascii="Times New Roman" w:hAnsi="Times New Roman" w:cs="Times New Roman"/>
          <w:i/>
          <w:color w:val="000000"/>
          <w:sz w:val="28"/>
          <w:szCs w:val="28"/>
        </w:rPr>
        <w:t>Keep your feet from their path,</w:t>
      </w:r>
      <w:r>
        <w:rPr>
          <w:rStyle w:val="text"/>
          <w:rFonts w:ascii="Times New Roman" w:hAnsi="Times New Roman" w:cs="Times New Roman"/>
          <w:i/>
          <w:color w:val="000000"/>
          <w:sz w:val="28"/>
          <w:szCs w:val="28"/>
        </w:rPr>
        <w:t xml:space="preserve"> </w:t>
      </w:r>
      <w:r w:rsidRPr="00EF0DC0">
        <w:rPr>
          <w:rStyle w:val="text"/>
          <w:rFonts w:ascii="Times New Roman" w:hAnsi="Times New Roman" w:cs="Times New Roman"/>
          <w:b/>
          <w:bCs/>
          <w:i/>
          <w:color w:val="000000"/>
          <w:sz w:val="28"/>
          <w:szCs w:val="28"/>
          <w:vertAlign w:val="superscript"/>
        </w:rPr>
        <w:t>16 </w:t>
      </w:r>
      <w:r w:rsidRPr="00EF0DC0">
        <w:rPr>
          <w:rStyle w:val="text"/>
          <w:rFonts w:ascii="Times New Roman" w:hAnsi="Times New Roman" w:cs="Times New Roman"/>
          <w:i/>
          <w:color w:val="000000"/>
          <w:sz w:val="28"/>
          <w:szCs w:val="28"/>
        </w:rPr>
        <w:t>For their feet run to evil</w:t>
      </w:r>
      <w:r w:rsidRPr="00EF0DC0">
        <w:rPr>
          <w:rStyle w:val="text"/>
          <w:rFonts w:ascii="Times New Roman" w:hAnsi="Times New Roman" w:cs="Times New Roman"/>
          <w:i/>
          <w:color w:val="000000"/>
          <w:sz w:val="28"/>
          <w:szCs w:val="28"/>
        </w:rPr>
        <w:t xml:space="preserve"> </w:t>
      </w:r>
      <w:r w:rsidRPr="00EF0DC0">
        <w:rPr>
          <w:rStyle w:val="text"/>
          <w:rFonts w:ascii="Times New Roman" w:hAnsi="Times New Roman" w:cs="Times New Roman"/>
          <w:i/>
          <w:color w:val="000000"/>
          <w:sz w:val="28"/>
          <w:szCs w:val="28"/>
        </w:rPr>
        <w:t>And they hasten to shed blood.</w:t>
      </w:r>
      <w:r w:rsidRPr="00EF0DC0">
        <w:rPr>
          <w:rStyle w:val="text"/>
          <w:rFonts w:ascii="Times New Roman" w:hAnsi="Times New Roman" w:cs="Times New Roman"/>
          <w:i/>
          <w:color w:val="000000"/>
          <w:sz w:val="28"/>
          <w:szCs w:val="28"/>
        </w:rPr>
        <w:t xml:space="preserve"> </w:t>
      </w:r>
      <w:r w:rsidRPr="00EF0DC0">
        <w:rPr>
          <w:rStyle w:val="text"/>
          <w:rFonts w:ascii="Times New Roman" w:hAnsi="Times New Roman" w:cs="Times New Roman"/>
          <w:b/>
          <w:bCs/>
          <w:i/>
          <w:color w:val="000000"/>
          <w:sz w:val="28"/>
          <w:szCs w:val="28"/>
          <w:vertAlign w:val="superscript"/>
        </w:rPr>
        <w:t>17 </w:t>
      </w:r>
      <w:r w:rsidRPr="00EF0DC0">
        <w:rPr>
          <w:rStyle w:val="text"/>
          <w:rFonts w:ascii="Times New Roman" w:hAnsi="Times New Roman" w:cs="Times New Roman"/>
          <w:i/>
          <w:color w:val="000000"/>
          <w:sz w:val="28"/>
          <w:szCs w:val="28"/>
        </w:rPr>
        <w:t xml:space="preserve">Indeed, it is </w:t>
      </w:r>
      <w:r w:rsidRPr="00EF0DC0">
        <w:rPr>
          <w:rStyle w:val="text"/>
          <w:rFonts w:ascii="Times New Roman" w:hAnsi="Times New Roman" w:cs="Times New Roman"/>
          <w:i/>
          <w:color w:val="000000"/>
          <w:sz w:val="28"/>
          <w:szCs w:val="28"/>
          <w:vertAlign w:val="superscript"/>
        </w:rPr>
        <w:t>[</w:t>
      </w:r>
      <w:hyperlink r:id="rId13" w:anchor="fen-NASB-16418d" w:tooltip="See footnote d" w:history="1">
        <w:r w:rsidRPr="00EF0DC0">
          <w:rPr>
            <w:rStyle w:val="Hyperlink"/>
            <w:rFonts w:ascii="Times New Roman" w:hAnsi="Times New Roman" w:cs="Times New Roman"/>
            <w:i/>
            <w:color w:val="631E16"/>
            <w:sz w:val="28"/>
            <w:szCs w:val="28"/>
            <w:vertAlign w:val="superscript"/>
          </w:rPr>
          <w:t>d</w:t>
        </w:r>
      </w:hyperlink>
      <w:r w:rsidRPr="00EF0DC0">
        <w:rPr>
          <w:rStyle w:val="text"/>
          <w:rFonts w:ascii="Times New Roman" w:hAnsi="Times New Roman" w:cs="Times New Roman"/>
          <w:i/>
          <w:color w:val="000000"/>
          <w:sz w:val="28"/>
          <w:szCs w:val="28"/>
          <w:vertAlign w:val="superscript"/>
        </w:rPr>
        <w:t>]</w:t>
      </w:r>
      <w:r w:rsidRPr="00EF0DC0">
        <w:rPr>
          <w:rStyle w:val="text"/>
          <w:rFonts w:ascii="Times New Roman" w:hAnsi="Times New Roman" w:cs="Times New Roman"/>
          <w:i/>
          <w:color w:val="000000"/>
          <w:sz w:val="28"/>
          <w:szCs w:val="28"/>
        </w:rPr>
        <w:t xml:space="preserve">useless to spread the </w:t>
      </w:r>
      <w:r w:rsidRPr="00EF0DC0">
        <w:rPr>
          <w:rStyle w:val="text"/>
          <w:rFonts w:ascii="Times New Roman" w:hAnsi="Times New Roman" w:cs="Times New Roman"/>
          <w:i/>
          <w:iCs/>
          <w:color w:val="000000"/>
          <w:sz w:val="28"/>
          <w:szCs w:val="28"/>
        </w:rPr>
        <w:t>baited</w:t>
      </w:r>
      <w:r w:rsidRPr="00EF0DC0">
        <w:rPr>
          <w:rStyle w:val="text"/>
          <w:rFonts w:ascii="Times New Roman" w:hAnsi="Times New Roman" w:cs="Times New Roman"/>
          <w:i/>
          <w:color w:val="000000"/>
          <w:sz w:val="28"/>
          <w:szCs w:val="28"/>
        </w:rPr>
        <w:t xml:space="preserve"> net</w:t>
      </w:r>
      <w:r>
        <w:rPr>
          <w:rStyle w:val="text"/>
          <w:rFonts w:ascii="Times New Roman" w:hAnsi="Times New Roman" w:cs="Times New Roman"/>
          <w:i/>
          <w:color w:val="000000"/>
          <w:sz w:val="28"/>
          <w:szCs w:val="28"/>
        </w:rPr>
        <w:t xml:space="preserve"> </w:t>
      </w:r>
      <w:r w:rsidRPr="00EF0DC0">
        <w:rPr>
          <w:rStyle w:val="text"/>
          <w:rFonts w:ascii="Times New Roman" w:hAnsi="Times New Roman" w:cs="Times New Roman"/>
          <w:i/>
          <w:color w:val="000000"/>
          <w:sz w:val="28"/>
          <w:szCs w:val="28"/>
        </w:rPr>
        <w:t xml:space="preserve">In the sight of any </w:t>
      </w:r>
      <w:r w:rsidRPr="00EF0DC0">
        <w:rPr>
          <w:rStyle w:val="text"/>
          <w:rFonts w:ascii="Times New Roman" w:hAnsi="Times New Roman" w:cs="Times New Roman"/>
          <w:i/>
          <w:color w:val="000000"/>
          <w:sz w:val="28"/>
          <w:szCs w:val="28"/>
          <w:vertAlign w:val="superscript"/>
        </w:rPr>
        <w:t>[</w:t>
      </w:r>
      <w:hyperlink r:id="rId14" w:anchor="fen-NASB-16418e" w:tooltip="See footnote e" w:history="1">
        <w:r w:rsidRPr="00EF0DC0">
          <w:rPr>
            <w:rStyle w:val="Hyperlink"/>
            <w:rFonts w:ascii="Times New Roman" w:hAnsi="Times New Roman" w:cs="Times New Roman"/>
            <w:i/>
            <w:color w:val="631E16"/>
            <w:sz w:val="28"/>
            <w:szCs w:val="28"/>
            <w:vertAlign w:val="superscript"/>
          </w:rPr>
          <w:t>e</w:t>
        </w:r>
      </w:hyperlink>
      <w:r w:rsidRPr="00EF0DC0">
        <w:rPr>
          <w:rStyle w:val="text"/>
          <w:rFonts w:ascii="Times New Roman" w:hAnsi="Times New Roman" w:cs="Times New Roman"/>
          <w:i/>
          <w:color w:val="000000"/>
          <w:sz w:val="28"/>
          <w:szCs w:val="28"/>
          <w:vertAlign w:val="superscript"/>
        </w:rPr>
        <w:t>]</w:t>
      </w:r>
      <w:r w:rsidRPr="00EF0DC0">
        <w:rPr>
          <w:rStyle w:val="text"/>
          <w:rFonts w:ascii="Times New Roman" w:hAnsi="Times New Roman" w:cs="Times New Roman"/>
          <w:i/>
          <w:color w:val="000000"/>
          <w:sz w:val="28"/>
          <w:szCs w:val="28"/>
        </w:rPr>
        <w:t>bird;</w:t>
      </w:r>
      <w:r w:rsidRPr="00EF0DC0">
        <w:rPr>
          <w:rStyle w:val="text"/>
          <w:rFonts w:ascii="Times New Roman" w:hAnsi="Times New Roman" w:cs="Times New Roman"/>
          <w:i/>
          <w:color w:val="000000"/>
          <w:sz w:val="28"/>
          <w:szCs w:val="28"/>
        </w:rPr>
        <w:t xml:space="preserve"> </w:t>
      </w:r>
      <w:r w:rsidRPr="00EF0DC0">
        <w:rPr>
          <w:rStyle w:val="text"/>
          <w:rFonts w:ascii="Times New Roman" w:hAnsi="Times New Roman" w:cs="Times New Roman"/>
          <w:b/>
          <w:bCs/>
          <w:i/>
          <w:color w:val="000000"/>
          <w:sz w:val="28"/>
          <w:szCs w:val="28"/>
          <w:vertAlign w:val="superscript"/>
        </w:rPr>
        <w:t>18 </w:t>
      </w:r>
      <w:r w:rsidRPr="00EF0DC0">
        <w:rPr>
          <w:rStyle w:val="text"/>
          <w:rFonts w:ascii="Times New Roman" w:hAnsi="Times New Roman" w:cs="Times New Roman"/>
          <w:i/>
          <w:color w:val="000000"/>
          <w:sz w:val="28"/>
          <w:szCs w:val="28"/>
        </w:rPr>
        <w:t>But they lie in wait for their own blood;</w:t>
      </w:r>
      <w:r w:rsidRPr="00EF0DC0">
        <w:rPr>
          <w:rStyle w:val="text"/>
          <w:rFonts w:ascii="Times New Roman" w:hAnsi="Times New Roman" w:cs="Times New Roman"/>
          <w:i/>
          <w:color w:val="000000"/>
          <w:sz w:val="28"/>
          <w:szCs w:val="28"/>
        </w:rPr>
        <w:t xml:space="preserve"> </w:t>
      </w:r>
      <w:r w:rsidRPr="00EF0DC0">
        <w:rPr>
          <w:rStyle w:val="text"/>
          <w:rFonts w:ascii="Times New Roman" w:hAnsi="Times New Roman" w:cs="Times New Roman"/>
          <w:i/>
          <w:color w:val="000000"/>
          <w:sz w:val="28"/>
          <w:szCs w:val="28"/>
        </w:rPr>
        <w:t>They ambush their own lives.</w:t>
      </w:r>
      <w:r w:rsidRPr="00EF0DC0">
        <w:rPr>
          <w:rStyle w:val="text"/>
          <w:rFonts w:ascii="Times New Roman" w:hAnsi="Times New Roman" w:cs="Times New Roman"/>
          <w:i/>
          <w:color w:val="000000"/>
          <w:sz w:val="28"/>
          <w:szCs w:val="28"/>
        </w:rPr>
        <w:t xml:space="preserve"> (Proverbs 1:8-18)</w:t>
      </w:r>
    </w:p>
    <w:p w:rsidR="0033373C" w:rsidRDefault="0033373C" w:rsidP="0056668F">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Solomon received supernatural wisdom from God; as well as riches, etc…  We have the benefit from Solomon’s writings.  Proverbs was written instruction for people to find their way amidst a world of misleading characters.  Song of Solomon was written as an example of the </w:t>
      </w:r>
      <w:r w:rsidR="00AA69D7">
        <w:rPr>
          <w:rFonts w:ascii="Times New Roman" w:hAnsi="Times New Roman" w:cs="Times New Roman"/>
          <w:color w:val="000000"/>
          <w:sz w:val="28"/>
          <w:szCs w:val="28"/>
          <w:shd w:val="clear" w:color="auto" w:fill="FFFFFF"/>
        </w:rPr>
        <w:t xml:space="preserve">captivating way that God intended for a husband and wife.  Ecclesiastes was written as a post-script to having experienced all that this world has to offer.   We can benefit from Solomon’s journeys.  Finding the simplicity of allowing God to bless us where we stand is definitely the road less traveled.   </w:t>
      </w:r>
      <w:r w:rsidR="00243E43">
        <w:rPr>
          <w:rFonts w:ascii="Times New Roman" w:hAnsi="Times New Roman" w:cs="Times New Roman"/>
          <w:color w:val="000000"/>
          <w:sz w:val="28"/>
          <w:szCs w:val="28"/>
          <w:shd w:val="clear" w:color="auto" w:fill="FFFFFF"/>
        </w:rPr>
        <w:t>God gave Solomon what he secretly wanted. Sometimes getting what we want is not good.  Anybody with unchecked power or fame tends to become a bit eccentric.  We all tend to shake our head at the nutty celebrities and politicians.  I have known people who fel</w:t>
      </w:r>
      <w:r w:rsidR="00B7696C">
        <w:rPr>
          <w:rFonts w:ascii="Times New Roman" w:hAnsi="Times New Roman" w:cs="Times New Roman"/>
          <w:color w:val="000000"/>
          <w:sz w:val="28"/>
          <w:szCs w:val="28"/>
          <w:shd w:val="clear" w:color="auto" w:fill="FFFFFF"/>
        </w:rPr>
        <w:t>t</w:t>
      </w:r>
      <w:r w:rsidR="00243E43">
        <w:rPr>
          <w:rFonts w:ascii="Times New Roman" w:hAnsi="Times New Roman" w:cs="Times New Roman"/>
          <w:color w:val="000000"/>
          <w:sz w:val="28"/>
          <w:szCs w:val="28"/>
          <w:shd w:val="clear" w:color="auto" w:fill="FFFFFF"/>
        </w:rPr>
        <w:t xml:space="preserve"> the same way, who actually became rich.  They too became just as nutty; and abandoned all that was good.  Satan has deals waiting for us.  He will trade </w:t>
      </w:r>
      <w:r w:rsidR="00B7696C">
        <w:rPr>
          <w:rFonts w:ascii="Times New Roman" w:hAnsi="Times New Roman" w:cs="Times New Roman"/>
          <w:color w:val="000000"/>
          <w:sz w:val="28"/>
          <w:szCs w:val="28"/>
          <w:shd w:val="clear" w:color="auto" w:fill="FFFFFF"/>
        </w:rPr>
        <w:t xml:space="preserve">us out of </w:t>
      </w:r>
      <w:r w:rsidR="00243E43">
        <w:rPr>
          <w:rFonts w:ascii="Times New Roman" w:hAnsi="Times New Roman" w:cs="Times New Roman"/>
          <w:color w:val="000000"/>
          <w:sz w:val="28"/>
          <w:szCs w:val="28"/>
          <w:shd w:val="clear" w:color="auto" w:fill="FFFFFF"/>
        </w:rPr>
        <w:t xml:space="preserve">our relationships with our loved ones and a quiet simplicity of life for the </w:t>
      </w:r>
      <w:r w:rsidR="00243E43" w:rsidRPr="00B7696C">
        <w:rPr>
          <w:rFonts w:ascii="Times New Roman" w:hAnsi="Times New Roman" w:cs="Times New Roman"/>
          <w:i/>
          <w:color w:val="000000"/>
          <w:sz w:val="28"/>
          <w:szCs w:val="28"/>
          <w:shd w:val="clear" w:color="auto" w:fill="FFFFFF"/>
        </w:rPr>
        <w:t>bright lights</w:t>
      </w:r>
      <w:r w:rsidR="00243E43">
        <w:rPr>
          <w:rFonts w:ascii="Times New Roman" w:hAnsi="Times New Roman" w:cs="Times New Roman"/>
          <w:color w:val="000000"/>
          <w:sz w:val="28"/>
          <w:szCs w:val="28"/>
          <w:shd w:val="clear" w:color="auto" w:fill="FFFFFF"/>
        </w:rPr>
        <w:t xml:space="preserve">.  Solomon eventually lost the whole thing </w:t>
      </w:r>
      <w:r w:rsidR="00B7696C">
        <w:rPr>
          <w:rFonts w:ascii="Times New Roman" w:hAnsi="Times New Roman" w:cs="Times New Roman"/>
          <w:color w:val="000000"/>
          <w:sz w:val="28"/>
          <w:szCs w:val="28"/>
          <w:shd w:val="clear" w:color="auto" w:fill="FFFFFF"/>
        </w:rPr>
        <w:t xml:space="preserve">(kingdom and personal joy) </w:t>
      </w:r>
      <w:bookmarkStart w:id="0" w:name="_GoBack"/>
      <w:bookmarkEnd w:id="0"/>
      <w:r w:rsidR="00243E43">
        <w:rPr>
          <w:rFonts w:ascii="Times New Roman" w:hAnsi="Times New Roman" w:cs="Times New Roman"/>
          <w:color w:val="000000"/>
          <w:sz w:val="28"/>
          <w:szCs w:val="28"/>
          <w:shd w:val="clear" w:color="auto" w:fill="FFFFFF"/>
        </w:rPr>
        <w:t>and became very depressed.  God has made us mutually-dependent on each other for good reasons.</w:t>
      </w:r>
    </w:p>
    <w:p w:rsidR="00AA69D7" w:rsidRDefault="00AA69D7" w:rsidP="0056668F">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The highest priority is to draw near to God; regardless of our station in life.  That comes through meditating prayerfully on his word.  We need to put our faith into action to become energized and cultivate the fellowship with the Holy Spirit.  After our family and ministry opportunities there are other important things to do well in.  Solomon prayed for his career and his people.  We tend to think of our career as being a lesser calling and of a more-selfish nature.  Not so.  God wants us to bless others with a satisfying and quality product and service.  Sometimes work can </w:t>
      </w:r>
      <w:r>
        <w:rPr>
          <w:rFonts w:ascii="Times New Roman" w:hAnsi="Times New Roman" w:cs="Times New Roman"/>
          <w:color w:val="000000"/>
          <w:sz w:val="28"/>
          <w:szCs w:val="28"/>
          <w:shd w:val="clear" w:color="auto" w:fill="FFFFFF"/>
        </w:rPr>
        <w:lastRenderedPageBreak/>
        <w:t>seem mundane and going in circles.  We need to dedicate our work day to God; and we truly need to put the customer and those under our control as high of a priority as our desire to have our own needs met. God blesses his servants.</w:t>
      </w:r>
    </w:p>
    <w:p w:rsidR="00021DDE" w:rsidRDefault="00243E43" w:rsidP="0056668F">
      <w:pPr>
        <w:spacing w:line="240" w:lineRule="auto"/>
        <w:rPr>
          <w:rFonts w:ascii="Times New Roman" w:hAnsi="Times New Roman" w:cs="Times New Roman"/>
          <w:color w:val="000000"/>
          <w:sz w:val="28"/>
          <w:szCs w:val="28"/>
          <w:shd w:val="clear" w:color="auto" w:fill="FFFFFF"/>
        </w:rPr>
      </w:pPr>
      <w:r w:rsidRPr="00243E43">
        <w:rPr>
          <w:rFonts w:ascii="Times New Roman" w:hAnsi="Times New Roman" w:cs="Times New Roman"/>
          <w:b/>
          <w:color w:val="000000"/>
          <w:sz w:val="28"/>
          <w:szCs w:val="28"/>
          <w:shd w:val="clear" w:color="auto" w:fill="FFFFFF"/>
        </w:rPr>
        <w:t>Read 1 Kings 3:15-28</w:t>
      </w:r>
      <w:r>
        <w:rPr>
          <w:rFonts w:ascii="Times New Roman" w:hAnsi="Times New Roman" w:cs="Times New Roman"/>
          <w:color w:val="000000"/>
          <w:sz w:val="28"/>
          <w:szCs w:val="28"/>
          <w:shd w:val="clear" w:color="auto" w:fill="FFFFFF"/>
        </w:rPr>
        <w:t>:</w:t>
      </w:r>
      <w:r w:rsidR="00370292">
        <w:rPr>
          <w:rFonts w:ascii="Times New Roman" w:hAnsi="Times New Roman" w:cs="Times New Roman"/>
          <w:color w:val="000000"/>
          <w:sz w:val="28"/>
          <w:szCs w:val="28"/>
          <w:shd w:val="clear" w:color="auto" w:fill="FFFFFF"/>
        </w:rPr>
        <w:t xml:space="preserve"> We all have different skill sets and natural gifts from God.  They are according to our function.  People become envious about others who can speak in tongues or </w:t>
      </w:r>
      <w:r w:rsidR="00021DDE">
        <w:rPr>
          <w:rFonts w:ascii="Times New Roman" w:hAnsi="Times New Roman" w:cs="Times New Roman"/>
          <w:color w:val="000000"/>
          <w:sz w:val="28"/>
          <w:szCs w:val="28"/>
          <w:shd w:val="clear" w:color="auto" w:fill="FFFFFF"/>
        </w:rPr>
        <w:t>those who have prophetic gifts.  A friend of mine wanted to speak in tongues very much.  We met and studied the word, and we prayed over a considerable period of time to do so.  It never happened.  The most-important gifts are those that help others…not ourselves.  Prophecy is an example of a gift that benefits others; because it is shared information from God.</w:t>
      </w:r>
    </w:p>
    <w:p w:rsidR="00021DDE" w:rsidRPr="00021DDE" w:rsidRDefault="00021DDE" w:rsidP="00021DDE">
      <w:pPr>
        <w:spacing w:line="240" w:lineRule="auto"/>
        <w:rPr>
          <w:rFonts w:ascii="Times New Roman" w:hAnsi="Times New Roman" w:cs="Times New Roman"/>
          <w:i/>
          <w:color w:val="000000"/>
          <w:sz w:val="28"/>
          <w:szCs w:val="28"/>
          <w:shd w:val="clear" w:color="auto" w:fill="FFFFFF"/>
        </w:rPr>
      </w:pPr>
      <w:r w:rsidRPr="00021DDE">
        <w:rPr>
          <w:rStyle w:val="text"/>
          <w:rFonts w:ascii="Times New Roman" w:hAnsi="Times New Roman" w:cs="Times New Roman"/>
          <w:i/>
          <w:color w:val="000000"/>
          <w:sz w:val="28"/>
          <w:szCs w:val="28"/>
        </w:rPr>
        <w:t xml:space="preserve">Pursue love, yet desire earnestly spiritual </w:t>
      </w:r>
      <w:r w:rsidRPr="00021DDE">
        <w:rPr>
          <w:rStyle w:val="text"/>
          <w:rFonts w:ascii="Times New Roman" w:hAnsi="Times New Roman" w:cs="Times New Roman"/>
          <w:i/>
          <w:iCs/>
          <w:color w:val="000000"/>
          <w:sz w:val="28"/>
          <w:szCs w:val="28"/>
        </w:rPr>
        <w:t>gifts</w:t>
      </w:r>
      <w:r w:rsidRPr="00021DDE">
        <w:rPr>
          <w:rStyle w:val="text"/>
          <w:rFonts w:ascii="Times New Roman" w:hAnsi="Times New Roman" w:cs="Times New Roman"/>
          <w:i/>
          <w:color w:val="000000"/>
          <w:sz w:val="28"/>
          <w:szCs w:val="28"/>
        </w:rPr>
        <w:t>, but especially that you may prophesy.</w:t>
      </w:r>
      <w:r w:rsidRPr="00021DDE">
        <w:rPr>
          <w:rFonts w:ascii="Times New Roman" w:hAnsi="Times New Roman" w:cs="Times New Roman"/>
          <w:i/>
          <w:color w:val="000000"/>
          <w:sz w:val="28"/>
          <w:szCs w:val="28"/>
          <w:shd w:val="clear" w:color="auto" w:fill="FFFFFF"/>
        </w:rPr>
        <w:t xml:space="preserve"> </w:t>
      </w:r>
      <w:r w:rsidRPr="00021DDE">
        <w:rPr>
          <w:rStyle w:val="text"/>
          <w:rFonts w:ascii="Times New Roman" w:hAnsi="Times New Roman" w:cs="Times New Roman"/>
          <w:b/>
          <w:bCs/>
          <w:i/>
          <w:color w:val="000000"/>
          <w:sz w:val="28"/>
          <w:szCs w:val="28"/>
          <w:vertAlign w:val="superscript"/>
        </w:rPr>
        <w:t>2 </w:t>
      </w:r>
      <w:r w:rsidRPr="00021DDE">
        <w:rPr>
          <w:rStyle w:val="text"/>
          <w:rFonts w:ascii="Times New Roman" w:hAnsi="Times New Roman" w:cs="Times New Roman"/>
          <w:i/>
          <w:color w:val="000000"/>
          <w:sz w:val="28"/>
          <w:szCs w:val="28"/>
        </w:rPr>
        <w:t xml:space="preserve">For one who speaks in a tongue does not speak to men but to God; for no one </w:t>
      </w:r>
      <w:r w:rsidRPr="00021DDE">
        <w:rPr>
          <w:rStyle w:val="text"/>
          <w:rFonts w:ascii="Times New Roman" w:hAnsi="Times New Roman" w:cs="Times New Roman"/>
          <w:i/>
          <w:color w:val="000000"/>
          <w:sz w:val="28"/>
          <w:szCs w:val="28"/>
          <w:vertAlign w:val="superscript"/>
        </w:rPr>
        <w:t>[</w:t>
      </w:r>
      <w:hyperlink r:id="rId15" w:anchor="fen-NASB-28681a" w:tooltip="See footnote a" w:history="1">
        <w:r w:rsidRPr="00021DDE">
          <w:rPr>
            <w:rStyle w:val="Hyperlink"/>
            <w:rFonts w:ascii="Times New Roman" w:hAnsi="Times New Roman" w:cs="Times New Roman"/>
            <w:i/>
            <w:color w:val="631E16"/>
            <w:sz w:val="28"/>
            <w:szCs w:val="28"/>
            <w:vertAlign w:val="superscript"/>
          </w:rPr>
          <w:t>a</w:t>
        </w:r>
      </w:hyperlink>
      <w:r w:rsidRPr="00021DDE">
        <w:rPr>
          <w:rStyle w:val="text"/>
          <w:rFonts w:ascii="Times New Roman" w:hAnsi="Times New Roman" w:cs="Times New Roman"/>
          <w:i/>
          <w:color w:val="000000"/>
          <w:sz w:val="28"/>
          <w:szCs w:val="28"/>
          <w:vertAlign w:val="superscript"/>
        </w:rPr>
        <w:t>]</w:t>
      </w:r>
      <w:r w:rsidRPr="00021DDE">
        <w:rPr>
          <w:rStyle w:val="text"/>
          <w:rFonts w:ascii="Times New Roman" w:hAnsi="Times New Roman" w:cs="Times New Roman"/>
          <w:i/>
          <w:color w:val="000000"/>
          <w:sz w:val="28"/>
          <w:szCs w:val="28"/>
        </w:rPr>
        <w:t xml:space="preserve">understands, but </w:t>
      </w:r>
      <w:r w:rsidRPr="00021DDE">
        <w:rPr>
          <w:rStyle w:val="text"/>
          <w:rFonts w:ascii="Times New Roman" w:hAnsi="Times New Roman" w:cs="Times New Roman"/>
          <w:i/>
          <w:color w:val="000000"/>
          <w:sz w:val="28"/>
          <w:szCs w:val="28"/>
          <w:vertAlign w:val="superscript"/>
        </w:rPr>
        <w:t>[</w:t>
      </w:r>
      <w:hyperlink r:id="rId16" w:anchor="fen-NASB-28681b" w:tooltip="See footnote b" w:history="1">
        <w:r w:rsidRPr="00021DDE">
          <w:rPr>
            <w:rStyle w:val="Hyperlink"/>
            <w:rFonts w:ascii="Times New Roman" w:hAnsi="Times New Roman" w:cs="Times New Roman"/>
            <w:i/>
            <w:color w:val="631E16"/>
            <w:sz w:val="28"/>
            <w:szCs w:val="28"/>
            <w:vertAlign w:val="superscript"/>
          </w:rPr>
          <w:t>b</w:t>
        </w:r>
      </w:hyperlink>
      <w:r w:rsidRPr="00021DDE">
        <w:rPr>
          <w:rStyle w:val="text"/>
          <w:rFonts w:ascii="Times New Roman" w:hAnsi="Times New Roman" w:cs="Times New Roman"/>
          <w:i/>
          <w:color w:val="000000"/>
          <w:sz w:val="28"/>
          <w:szCs w:val="28"/>
          <w:vertAlign w:val="superscript"/>
        </w:rPr>
        <w:t>]</w:t>
      </w:r>
      <w:r w:rsidRPr="00021DDE">
        <w:rPr>
          <w:rStyle w:val="text"/>
          <w:rFonts w:ascii="Times New Roman" w:hAnsi="Times New Roman" w:cs="Times New Roman"/>
          <w:i/>
          <w:color w:val="000000"/>
          <w:sz w:val="28"/>
          <w:szCs w:val="28"/>
        </w:rPr>
        <w:t xml:space="preserve">in </w:t>
      </w:r>
      <w:r w:rsidRPr="00021DDE">
        <w:rPr>
          <w:rStyle w:val="text"/>
          <w:rFonts w:ascii="Times New Roman" w:hAnsi="Times New Roman" w:cs="Times New Roman"/>
          <w:i/>
          <w:iCs/>
          <w:color w:val="000000"/>
          <w:sz w:val="28"/>
          <w:szCs w:val="28"/>
        </w:rPr>
        <w:t>his</w:t>
      </w:r>
      <w:r w:rsidRPr="00021DDE">
        <w:rPr>
          <w:rStyle w:val="text"/>
          <w:rFonts w:ascii="Times New Roman" w:hAnsi="Times New Roman" w:cs="Times New Roman"/>
          <w:i/>
          <w:color w:val="000000"/>
          <w:sz w:val="28"/>
          <w:szCs w:val="28"/>
        </w:rPr>
        <w:t xml:space="preserve"> spirit he speaks mysteries.</w:t>
      </w:r>
      <w:r w:rsidRPr="00021DDE">
        <w:rPr>
          <w:rFonts w:ascii="Times New Roman" w:hAnsi="Times New Roman" w:cs="Times New Roman"/>
          <w:i/>
          <w:color w:val="000000"/>
          <w:sz w:val="28"/>
          <w:szCs w:val="28"/>
          <w:shd w:val="clear" w:color="auto" w:fill="FFFFFF"/>
        </w:rPr>
        <w:t xml:space="preserve"> </w:t>
      </w:r>
      <w:r w:rsidRPr="00021DDE">
        <w:rPr>
          <w:rStyle w:val="text"/>
          <w:rFonts w:ascii="Times New Roman" w:hAnsi="Times New Roman" w:cs="Times New Roman"/>
          <w:b/>
          <w:bCs/>
          <w:i/>
          <w:color w:val="000000"/>
          <w:sz w:val="28"/>
          <w:szCs w:val="28"/>
          <w:vertAlign w:val="superscript"/>
        </w:rPr>
        <w:t>3 </w:t>
      </w:r>
      <w:r w:rsidRPr="00021DDE">
        <w:rPr>
          <w:rStyle w:val="text"/>
          <w:rFonts w:ascii="Times New Roman" w:hAnsi="Times New Roman" w:cs="Times New Roman"/>
          <w:i/>
          <w:color w:val="000000"/>
          <w:sz w:val="28"/>
          <w:szCs w:val="28"/>
        </w:rPr>
        <w:t>But one who prophesies speaks to men for edification and exhortation and consolation.</w:t>
      </w:r>
      <w:r w:rsidRPr="00021DDE">
        <w:rPr>
          <w:rFonts w:ascii="Times New Roman" w:hAnsi="Times New Roman" w:cs="Times New Roman"/>
          <w:i/>
          <w:color w:val="000000"/>
          <w:sz w:val="28"/>
          <w:szCs w:val="28"/>
          <w:shd w:val="clear" w:color="auto" w:fill="FFFFFF"/>
        </w:rPr>
        <w:t xml:space="preserve"> </w:t>
      </w:r>
      <w:r w:rsidRPr="00021DDE">
        <w:rPr>
          <w:rStyle w:val="text"/>
          <w:rFonts w:ascii="Times New Roman" w:hAnsi="Times New Roman" w:cs="Times New Roman"/>
          <w:b/>
          <w:bCs/>
          <w:i/>
          <w:color w:val="000000"/>
          <w:sz w:val="28"/>
          <w:szCs w:val="28"/>
          <w:vertAlign w:val="superscript"/>
        </w:rPr>
        <w:t>4 </w:t>
      </w:r>
      <w:r w:rsidRPr="00021DDE">
        <w:rPr>
          <w:rStyle w:val="text"/>
          <w:rFonts w:ascii="Times New Roman" w:hAnsi="Times New Roman" w:cs="Times New Roman"/>
          <w:i/>
          <w:color w:val="000000"/>
          <w:sz w:val="28"/>
          <w:szCs w:val="28"/>
        </w:rPr>
        <w:t>One who speaks in a tongue edifies himself; but one who prophesies edifies the church.</w:t>
      </w:r>
      <w:r w:rsidRPr="00021DDE">
        <w:rPr>
          <w:rFonts w:ascii="Times New Roman" w:hAnsi="Times New Roman" w:cs="Times New Roman"/>
          <w:i/>
          <w:color w:val="000000"/>
          <w:sz w:val="28"/>
          <w:szCs w:val="28"/>
          <w:shd w:val="clear" w:color="auto" w:fill="FFFFFF"/>
        </w:rPr>
        <w:t xml:space="preserve"> </w:t>
      </w:r>
      <w:r w:rsidRPr="00021DDE">
        <w:rPr>
          <w:rStyle w:val="text"/>
          <w:rFonts w:ascii="Times New Roman" w:hAnsi="Times New Roman" w:cs="Times New Roman"/>
          <w:b/>
          <w:bCs/>
          <w:i/>
          <w:color w:val="000000"/>
          <w:sz w:val="28"/>
          <w:szCs w:val="28"/>
          <w:vertAlign w:val="superscript"/>
        </w:rPr>
        <w:t>5 </w:t>
      </w:r>
      <w:r w:rsidRPr="00021DDE">
        <w:rPr>
          <w:rStyle w:val="text"/>
          <w:rFonts w:ascii="Times New Roman" w:hAnsi="Times New Roman" w:cs="Times New Roman"/>
          <w:i/>
          <w:color w:val="000000"/>
          <w:sz w:val="28"/>
          <w:szCs w:val="28"/>
        </w:rPr>
        <w:t xml:space="preserve">Now I wish that you all spoke in tongues, but </w:t>
      </w:r>
      <w:r w:rsidRPr="00021DDE">
        <w:rPr>
          <w:rStyle w:val="text"/>
          <w:rFonts w:ascii="Times New Roman" w:hAnsi="Times New Roman" w:cs="Times New Roman"/>
          <w:i/>
          <w:iCs/>
          <w:color w:val="000000"/>
          <w:sz w:val="28"/>
          <w:szCs w:val="28"/>
        </w:rPr>
        <w:t>even</w:t>
      </w:r>
      <w:r w:rsidRPr="00021DDE">
        <w:rPr>
          <w:rStyle w:val="text"/>
          <w:rFonts w:ascii="Times New Roman" w:hAnsi="Times New Roman" w:cs="Times New Roman"/>
          <w:i/>
          <w:color w:val="000000"/>
          <w:sz w:val="28"/>
          <w:szCs w:val="28"/>
        </w:rPr>
        <w:t xml:space="preserve"> more that you would prophesy; and greater is one who prophesies than one who speaks in tongues, unless he interprets, so that the church may receive edifying.</w:t>
      </w:r>
      <w:r w:rsidRPr="00021DDE">
        <w:rPr>
          <w:rStyle w:val="text"/>
          <w:rFonts w:ascii="Times New Roman" w:hAnsi="Times New Roman" w:cs="Times New Roman"/>
          <w:i/>
          <w:color w:val="000000"/>
          <w:sz w:val="28"/>
          <w:szCs w:val="28"/>
        </w:rPr>
        <w:t xml:space="preserve"> (1 Corinthians 14:1-5)</w:t>
      </w:r>
    </w:p>
    <w:p w:rsidR="00370292" w:rsidRDefault="00021DDE" w:rsidP="0056668F">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God does not download us with those gifting packages if there is no need.  Solomon had the gift of wisdom and knowledge.  He was in a position to benefit his nation with that ability.  </w:t>
      </w:r>
    </w:p>
    <w:p w:rsidR="000F2633" w:rsidRPr="000F2633" w:rsidRDefault="000F2633" w:rsidP="000F2633">
      <w:pPr>
        <w:spacing w:line="240" w:lineRule="auto"/>
        <w:rPr>
          <w:rFonts w:ascii="Times New Roman" w:hAnsi="Times New Roman" w:cs="Times New Roman"/>
          <w:i/>
          <w:color w:val="000000"/>
          <w:sz w:val="28"/>
          <w:szCs w:val="28"/>
          <w:shd w:val="clear" w:color="auto" w:fill="FFFFFF"/>
        </w:rPr>
      </w:pPr>
      <w:r w:rsidRPr="000F2633">
        <w:rPr>
          <w:rStyle w:val="text"/>
          <w:rFonts w:ascii="Times New Roman" w:hAnsi="Times New Roman" w:cs="Times New Roman"/>
          <w:i/>
          <w:color w:val="000000"/>
          <w:sz w:val="28"/>
          <w:szCs w:val="28"/>
        </w:rPr>
        <w:t xml:space="preserve">Do not withhold good from </w:t>
      </w:r>
      <w:r w:rsidRPr="000F2633">
        <w:rPr>
          <w:rStyle w:val="text"/>
          <w:rFonts w:ascii="Times New Roman" w:hAnsi="Times New Roman" w:cs="Times New Roman"/>
          <w:i/>
          <w:color w:val="000000"/>
          <w:sz w:val="28"/>
          <w:szCs w:val="28"/>
          <w:vertAlign w:val="superscript"/>
        </w:rPr>
        <w:t>[</w:t>
      </w:r>
      <w:hyperlink r:id="rId17" w:anchor="fen-NASB-16483j" w:tooltip="See footnote j" w:history="1">
        <w:r w:rsidRPr="000F2633">
          <w:rPr>
            <w:rStyle w:val="Hyperlink"/>
            <w:rFonts w:ascii="Times New Roman" w:hAnsi="Times New Roman" w:cs="Times New Roman"/>
            <w:i/>
            <w:color w:val="631E16"/>
            <w:sz w:val="28"/>
            <w:szCs w:val="28"/>
            <w:vertAlign w:val="superscript"/>
          </w:rPr>
          <w:t>j</w:t>
        </w:r>
      </w:hyperlink>
      <w:r w:rsidRPr="000F2633">
        <w:rPr>
          <w:rStyle w:val="text"/>
          <w:rFonts w:ascii="Times New Roman" w:hAnsi="Times New Roman" w:cs="Times New Roman"/>
          <w:i/>
          <w:color w:val="000000"/>
          <w:sz w:val="28"/>
          <w:szCs w:val="28"/>
          <w:vertAlign w:val="superscript"/>
        </w:rPr>
        <w:t>]</w:t>
      </w:r>
      <w:r w:rsidRPr="000F2633">
        <w:rPr>
          <w:rStyle w:val="text"/>
          <w:rFonts w:ascii="Times New Roman" w:hAnsi="Times New Roman" w:cs="Times New Roman"/>
          <w:i/>
          <w:color w:val="000000"/>
          <w:sz w:val="28"/>
          <w:szCs w:val="28"/>
        </w:rPr>
        <w:t>those to whom it is due,</w:t>
      </w:r>
      <w:r w:rsidRPr="000F2633">
        <w:rPr>
          <w:rStyle w:val="text"/>
          <w:rFonts w:ascii="Times New Roman" w:hAnsi="Times New Roman" w:cs="Times New Roman"/>
          <w:i/>
          <w:color w:val="000000"/>
          <w:sz w:val="28"/>
          <w:szCs w:val="28"/>
        </w:rPr>
        <w:t xml:space="preserve"> </w:t>
      </w:r>
      <w:r w:rsidRPr="000F2633">
        <w:rPr>
          <w:rStyle w:val="text"/>
          <w:rFonts w:ascii="Times New Roman" w:hAnsi="Times New Roman" w:cs="Times New Roman"/>
          <w:i/>
          <w:color w:val="000000"/>
          <w:sz w:val="28"/>
          <w:szCs w:val="28"/>
        </w:rPr>
        <w:t xml:space="preserve">When it is in your power to do </w:t>
      </w:r>
      <w:r w:rsidRPr="000F2633">
        <w:rPr>
          <w:rStyle w:val="text"/>
          <w:rFonts w:ascii="Times New Roman" w:hAnsi="Times New Roman" w:cs="Times New Roman"/>
          <w:i/>
          <w:iCs/>
          <w:color w:val="000000"/>
          <w:sz w:val="28"/>
          <w:szCs w:val="28"/>
        </w:rPr>
        <w:t>it</w:t>
      </w:r>
      <w:r w:rsidRPr="000F2633">
        <w:rPr>
          <w:rStyle w:val="text"/>
          <w:rFonts w:ascii="Times New Roman" w:hAnsi="Times New Roman" w:cs="Times New Roman"/>
          <w:i/>
          <w:color w:val="000000"/>
          <w:sz w:val="28"/>
          <w:szCs w:val="28"/>
        </w:rPr>
        <w:t>.</w:t>
      </w:r>
      <w:r w:rsidRPr="000F2633">
        <w:rPr>
          <w:rStyle w:val="text"/>
          <w:rFonts w:ascii="Times New Roman" w:hAnsi="Times New Roman" w:cs="Times New Roman"/>
          <w:i/>
          <w:color w:val="000000"/>
          <w:sz w:val="28"/>
          <w:szCs w:val="28"/>
        </w:rPr>
        <w:t xml:space="preserve"> </w:t>
      </w:r>
      <w:r w:rsidRPr="000F2633">
        <w:rPr>
          <w:rStyle w:val="text"/>
          <w:rFonts w:ascii="Times New Roman" w:hAnsi="Times New Roman" w:cs="Times New Roman"/>
          <w:b/>
          <w:bCs/>
          <w:i/>
          <w:color w:val="000000"/>
          <w:sz w:val="28"/>
          <w:szCs w:val="28"/>
          <w:vertAlign w:val="superscript"/>
        </w:rPr>
        <w:t>28 </w:t>
      </w:r>
      <w:r w:rsidRPr="000F2633">
        <w:rPr>
          <w:rStyle w:val="text"/>
          <w:rFonts w:ascii="Times New Roman" w:hAnsi="Times New Roman" w:cs="Times New Roman"/>
          <w:i/>
          <w:color w:val="000000"/>
          <w:sz w:val="28"/>
          <w:szCs w:val="28"/>
        </w:rPr>
        <w:t>Do not say to your neighbor, “Go, and come back,</w:t>
      </w:r>
      <w:r w:rsidRPr="000F2633">
        <w:rPr>
          <w:rStyle w:val="text"/>
          <w:rFonts w:ascii="Times New Roman" w:hAnsi="Times New Roman" w:cs="Times New Roman"/>
          <w:i/>
          <w:color w:val="000000"/>
          <w:sz w:val="28"/>
          <w:szCs w:val="28"/>
        </w:rPr>
        <w:t xml:space="preserve"> </w:t>
      </w:r>
      <w:r w:rsidRPr="000F2633">
        <w:rPr>
          <w:rStyle w:val="text"/>
          <w:rFonts w:ascii="Times New Roman" w:hAnsi="Times New Roman" w:cs="Times New Roman"/>
          <w:i/>
          <w:color w:val="000000"/>
          <w:sz w:val="28"/>
          <w:szCs w:val="28"/>
        </w:rPr>
        <w:t xml:space="preserve">And tomorrow I will give </w:t>
      </w:r>
      <w:r w:rsidRPr="000F2633">
        <w:rPr>
          <w:rStyle w:val="text"/>
          <w:rFonts w:ascii="Times New Roman" w:hAnsi="Times New Roman" w:cs="Times New Roman"/>
          <w:i/>
          <w:iCs/>
          <w:color w:val="000000"/>
          <w:sz w:val="28"/>
          <w:szCs w:val="28"/>
        </w:rPr>
        <w:t>it</w:t>
      </w:r>
      <w:r w:rsidRPr="000F2633">
        <w:rPr>
          <w:rStyle w:val="text"/>
          <w:rFonts w:ascii="Times New Roman" w:hAnsi="Times New Roman" w:cs="Times New Roman"/>
          <w:i/>
          <w:color w:val="000000"/>
          <w:sz w:val="28"/>
          <w:szCs w:val="28"/>
        </w:rPr>
        <w:t>,”</w:t>
      </w:r>
      <w:r w:rsidRPr="000F2633">
        <w:rPr>
          <w:rStyle w:val="text"/>
          <w:rFonts w:ascii="Times New Roman" w:hAnsi="Times New Roman" w:cs="Times New Roman"/>
          <w:i/>
          <w:color w:val="000000"/>
          <w:sz w:val="28"/>
          <w:szCs w:val="28"/>
        </w:rPr>
        <w:t xml:space="preserve"> </w:t>
      </w:r>
      <w:r w:rsidRPr="000F2633">
        <w:rPr>
          <w:rStyle w:val="text"/>
          <w:rFonts w:ascii="Times New Roman" w:hAnsi="Times New Roman" w:cs="Times New Roman"/>
          <w:i/>
          <w:color w:val="000000"/>
          <w:sz w:val="28"/>
          <w:szCs w:val="28"/>
        </w:rPr>
        <w:t>When you have it with you.</w:t>
      </w:r>
      <w:r w:rsidRPr="000F2633">
        <w:rPr>
          <w:rStyle w:val="text"/>
          <w:rFonts w:ascii="Times New Roman" w:hAnsi="Times New Roman" w:cs="Times New Roman"/>
          <w:i/>
          <w:color w:val="000000"/>
          <w:sz w:val="28"/>
          <w:szCs w:val="28"/>
        </w:rPr>
        <w:t xml:space="preserve"> (Proverbs 3:27-28)</w:t>
      </w:r>
    </w:p>
    <w:p w:rsidR="00243E43" w:rsidRDefault="00243E43" w:rsidP="0056668F">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 </w:t>
      </w:r>
      <w:r w:rsidR="006B7857">
        <w:rPr>
          <w:rFonts w:ascii="Times New Roman" w:hAnsi="Times New Roman" w:cs="Times New Roman"/>
          <w:color w:val="000000"/>
          <w:sz w:val="28"/>
          <w:szCs w:val="28"/>
          <w:shd w:val="clear" w:color="auto" w:fill="FFFFFF"/>
        </w:rPr>
        <w:t xml:space="preserve">Solomon was now faced with the inevitable continuum of decisions to make.  The more control you have over people, the greater the burden of leadership and support.  The tyrants who enslave others actually have a huge responsibility to coordinate each person’s daily tasks (very specifically), monitor them to see if they are doing it right, feed them, clothe and organize the small details of every person.  When you take away a person’s autonomy you get stuck with all of the endless small problems they could normally solve on their own.  </w:t>
      </w:r>
    </w:p>
    <w:p w:rsidR="006B7857" w:rsidRDefault="006B7857" w:rsidP="0056668F">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Providing justice and clearly seeing the way forward is murky to most of us.  If we are repeating something we have done before, we can just follow our patterns from the past.  Solomon is faced with competing claims over child custody.  In today’s society, most marriages fall apart; and end up being negotiated by attorneys.  God gave Solomon exceptional ability to look past the evidence.  He knew that a real </w:t>
      </w:r>
      <w:r>
        <w:rPr>
          <w:rFonts w:ascii="Times New Roman" w:hAnsi="Times New Roman" w:cs="Times New Roman"/>
          <w:color w:val="000000"/>
          <w:sz w:val="28"/>
          <w:szCs w:val="28"/>
          <w:shd w:val="clear" w:color="auto" w:fill="FFFFFF"/>
        </w:rPr>
        <w:lastRenderedPageBreak/>
        <w:t>mother and a kidnapper would react differently to the death of that child.  He used his authority to bring that difference to light.  We are asked to sort out what is good and what is trash.  Sometimes it all looks good.  Sometimes it all looks bad.  We are to pray for wisdom.</w:t>
      </w:r>
    </w:p>
    <w:p w:rsidR="006B7857" w:rsidRPr="006B7857" w:rsidRDefault="006B7857" w:rsidP="006B7857">
      <w:pPr>
        <w:spacing w:line="240" w:lineRule="auto"/>
        <w:rPr>
          <w:rFonts w:ascii="Times New Roman" w:hAnsi="Times New Roman" w:cs="Times New Roman"/>
          <w:i/>
          <w:color w:val="000000"/>
          <w:sz w:val="28"/>
          <w:szCs w:val="28"/>
          <w:shd w:val="clear" w:color="auto" w:fill="FFFFFF"/>
        </w:rPr>
      </w:pPr>
      <w:r w:rsidRPr="006B7857">
        <w:rPr>
          <w:rStyle w:val="text"/>
          <w:rFonts w:ascii="Times New Roman" w:hAnsi="Times New Roman" w:cs="Times New Roman"/>
          <w:i/>
          <w:color w:val="000000"/>
          <w:sz w:val="28"/>
          <w:szCs w:val="28"/>
        </w:rPr>
        <w:t xml:space="preserve">The fear of the </w:t>
      </w:r>
      <w:r w:rsidRPr="006B7857">
        <w:rPr>
          <w:rStyle w:val="small-caps"/>
          <w:rFonts w:ascii="Times New Roman" w:hAnsi="Times New Roman" w:cs="Times New Roman"/>
          <w:i/>
          <w:smallCaps/>
          <w:color w:val="000000"/>
          <w:sz w:val="28"/>
          <w:szCs w:val="28"/>
        </w:rPr>
        <w:t>Lord</w:t>
      </w:r>
      <w:r w:rsidRPr="006B7857">
        <w:rPr>
          <w:rStyle w:val="text"/>
          <w:rFonts w:ascii="Times New Roman" w:hAnsi="Times New Roman" w:cs="Times New Roman"/>
          <w:i/>
          <w:color w:val="000000"/>
          <w:sz w:val="28"/>
          <w:szCs w:val="28"/>
        </w:rPr>
        <w:t xml:space="preserve"> is the beginning of wisdom,</w:t>
      </w:r>
      <w:r w:rsidRPr="006B7857">
        <w:rPr>
          <w:rStyle w:val="text"/>
          <w:rFonts w:ascii="Times New Roman" w:hAnsi="Times New Roman" w:cs="Times New Roman"/>
          <w:i/>
          <w:color w:val="000000"/>
          <w:sz w:val="28"/>
          <w:szCs w:val="28"/>
        </w:rPr>
        <w:t xml:space="preserve">  </w:t>
      </w:r>
      <w:r w:rsidRPr="006B7857">
        <w:rPr>
          <w:rStyle w:val="text"/>
          <w:rFonts w:ascii="Times New Roman" w:hAnsi="Times New Roman" w:cs="Times New Roman"/>
          <w:i/>
          <w:color w:val="000000"/>
          <w:sz w:val="28"/>
          <w:szCs w:val="28"/>
        </w:rPr>
        <w:t>And the knowledge of the Holy One is understanding.</w:t>
      </w:r>
      <w:r w:rsidRPr="006B7857">
        <w:rPr>
          <w:rStyle w:val="text"/>
          <w:rFonts w:ascii="Times New Roman" w:hAnsi="Times New Roman" w:cs="Times New Roman"/>
          <w:i/>
          <w:color w:val="000000"/>
          <w:sz w:val="28"/>
          <w:szCs w:val="28"/>
        </w:rPr>
        <w:t xml:space="preserve"> (Proverbs 9:10)</w:t>
      </w:r>
    </w:p>
    <w:p w:rsidR="006B7857" w:rsidRPr="006B7857" w:rsidRDefault="006B7857" w:rsidP="006B7857">
      <w:pPr>
        <w:spacing w:line="240" w:lineRule="auto"/>
        <w:rPr>
          <w:rFonts w:ascii="Times New Roman" w:hAnsi="Times New Roman" w:cs="Times New Roman"/>
          <w:i/>
          <w:color w:val="000000"/>
          <w:sz w:val="28"/>
          <w:szCs w:val="28"/>
          <w:shd w:val="clear" w:color="auto" w:fill="FFFFFF"/>
        </w:rPr>
      </w:pPr>
      <w:r w:rsidRPr="006B7857">
        <w:rPr>
          <w:rStyle w:val="text"/>
          <w:rFonts w:ascii="Times New Roman" w:hAnsi="Times New Roman" w:cs="Times New Roman"/>
          <w:i/>
          <w:color w:val="000000"/>
          <w:sz w:val="28"/>
          <w:szCs w:val="28"/>
        </w:rPr>
        <w:t xml:space="preserve">Therefore, thus says the </w:t>
      </w:r>
      <w:r w:rsidRPr="006B7857">
        <w:rPr>
          <w:rStyle w:val="small-caps"/>
          <w:rFonts w:ascii="Times New Roman" w:hAnsi="Times New Roman" w:cs="Times New Roman"/>
          <w:i/>
          <w:smallCaps/>
          <w:color w:val="000000"/>
          <w:sz w:val="28"/>
          <w:szCs w:val="28"/>
        </w:rPr>
        <w:t>Lord</w:t>
      </w:r>
      <w:r w:rsidRPr="006B7857">
        <w:rPr>
          <w:rStyle w:val="text"/>
          <w:rFonts w:ascii="Times New Roman" w:hAnsi="Times New Roman" w:cs="Times New Roman"/>
          <w:i/>
          <w:color w:val="000000"/>
          <w:sz w:val="28"/>
          <w:szCs w:val="28"/>
        </w:rPr>
        <w:t>,</w:t>
      </w:r>
      <w:r w:rsidRPr="006B7857">
        <w:rPr>
          <w:rStyle w:val="text"/>
          <w:rFonts w:ascii="Times New Roman" w:hAnsi="Times New Roman" w:cs="Times New Roman"/>
          <w:i/>
          <w:color w:val="000000"/>
          <w:sz w:val="28"/>
          <w:szCs w:val="28"/>
        </w:rPr>
        <w:t xml:space="preserve"> </w:t>
      </w:r>
      <w:r w:rsidRPr="006B7857">
        <w:rPr>
          <w:rStyle w:val="text"/>
          <w:rFonts w:ascii="Times New Roman" w:hAnsi="Times New Roman" w:cs="Times New Roman"/>
          <w:i/>
          <w:color w:val="000000"/>
          <w:sz w:val="28"/>
          <w:szCs w:val="28"/>
        </w:rPr>
        <w:t>“If you return, then I will restore you—</w:t>
      </w:r>
      <w:r w:rsidRPr="006B7857">
        <w:rPr>
          <w:rStyle w:val="text"/>
          <w:rFonts w:ascii="Times New Roman" w:hAnsi="Times New Roman" w:cs="Times New Roman"/>
          <w:i/>
          <w:color w:val="000000"/>
          <w:sz w:val="28"/>
          <w:szCs w:val="28"/>
        </w:rPr>
        <w:t xml:space="preserve"> </w:t>
      </w:r>
      <w:r w:rsidRPr="006B7857">
        <w:rPr>
          <w:rStyle w:val="text"/>
          <w:rFonts w:ascii="Times New Roman" w:hAnsi="Times New Roman" w:cs="Times New Roman"/>
          <w:i/>
          <w:color w:val="000000"/>
          <w:sz w:val="28"/>
          <w:szCs w:val="28"/>
        </w:rPr>
        <w:t>Before Me you will stand;</w:t>
      </w:r>
      <w:r>
        <w:rPr>
          <w:rStyle w:val="text"/>
          <w:rFonts w:ascii="Times New Roman" w:hAnsi="Times New Roman" w:cs="Times New Roman"/>
          <w:i/>
          <w:color w:val="000000"/>
          <w:sz w:val="28"/>
          <w:szCs w:val="28"/>
        </w:rPr>
        <w:t xml:space="preserve"> </w:t>
      </w:r>
      <w:r w:rsidRPr="006B7857">
        <w:rPr>
          <w:rStyle w:val="text"/>
          <w:rFonts w:ascii="Times New Roman" w:hAnsi="Times New Roman" w:cs="Times New Roman"/>
          <w:i/>
          <w:color w:val="000000"/>
          <w:sz w:val="28"/>
          <w:szCs w:val="28"/>
        </w:rPr>
        <w:t>And if you extract the precious from the worthless,</w:t>
      </w:r>
      <w:r w:rsidRPr="006B7857">
        <w:rPr>
          <w:rStyle w:val="text"/>
          <w:rFonts w:ascii="Times New Roman" w:hAnsi="Times New Roman" w:cs="Times New Roman"/>
          <w:i/>
          <w:color w:val="000000"/>
          <w:sz w:val="28"/>
          <w:szCs w:val="28"/>
        </w:rPr>
        <w:t xml:space="preserve"> </w:t>
      </w:r>
      <w:r w:rsidRPr="006B7857">
        <w:rPr>
          <w:rStyle w:val="text"/>
          <w:rFonts w:ascii="Times New Roman" w:hAnsi="Times New Roman" w:cs="Times New Roman"/>
          <w:i/>
          <w:color w:val="000000"/>
          <w:sz w:val="28"/>
          <w:szCs w:val="28"/>
        </w:rPr>
        <w:t xml:space="preserve">You will become </w:t>
      </w:r>
      <w:r w:rsidRPr="006B7857">
        <w:rPr>
          <w:rStyle w:val="text"/>
          <w:rFonts w:ascii="Times New Roman" w:hAnsi="Times New Roman" w:cs="Times New Roman"/>
          <w:i/>
          <w:color w:val="000000"/>
          <w:sz w:val="28"/>
          <w:szCs w:val="28"/>
          <w:vertAlign w:val="superscript"/>
        </w:rPr>
        <w:t>[</w:t>
      </w:r>
      <w:hyperlink r:id="rId18" w:anchor="fen-NASB-19335f" w:tooltip="See footnote f" w:history="1">
        <w:r w:rsidRPr="006B7857">
          <w:rPr>
            <w:rStyle w:val="Hyperlink"/>
            <w:rFonts w:ascii="Times New Roman" w:hAnsi="Times New Roman" w:cs="Times New Roman"/>
            <w:i/>
            <w:color w:val="631E16"/>
            <w:sz w:val="28"/>
            <w:szCs w:val="28"/>
            <w:vertAlign w:val="superscript"/>
          </w:rPr>
          <w:t>f</w:t>
        </w:r>
      </w:hyperlink>
      <w:r w:rsidRPr="006B7857">
        <w:rPr>
          <w:rStyle w:val="text"/>
          <w:rFonts w:ascii="Times New Roman" w:hAnsi="Times New Roman" w:cs="Times New Roman"/>
          <w:i/>
          <w:color w:val="000000"/>
          <w:sz w:val="28"/>
          <w:szCs w:val="28"/>
          <w:vertAlign w:val="superscript"/>
        </w:rPr>
        <w:t>]</w:t>
      </w:r>
      <w:r w:rsidRPr="006B7857">
        <w:rPr>
          <w:rStyle w:val="text"/>
          <w:rFonts w:ascii="Times New Roman" w:hAnsi="Times New Roman" w:cs="Times New Roman"/>
          <w:i/>
          <w:color w:val="000000"/>
          <w:sz w:val="28"/>
          <w:szCs w:val="28"/>
        </w:rPr>
        <w:t>My spokesman.</w:t>
      </w:r>
      <w:r w:rsidRPr="006B7857">
        <w:rPr>
          <w:rStyle w:val="text"/>
          <w:rFonts w:ascii="Times New Roman" w:hAnsi="Times New Roman" w:cs="Times New Roman"/>
          <w:i/>
          <w:color w:val="000000"/>
          <w:sz w:val="28"/>
          <w:szCs w:val="28"/>
        </w:rPr>
        <w:t xml:space="preserve"> (Jeremiah 15:19)</w:t>
      </w:r>
    </w:p>
    <w:p w:rsidR="00C838D8" w:rsidRPr="00C838D8" w:rsidRDefault="00C838D8" w:rsidP="0056668F">
      <w:pPr>
        <w:spacing w:line="240" w:lineRule="auto"/>
        <w:rPr>
          <w:rFonts w:ascii="Times New Roman" w:hAnsi="Times New Roman" w:cs="Times New Roman"/>
          <w:sz w:val="28"/>
          <w:szCs w:val="28"/>
        </w:rPr>
      </w:pPr>
    </w:p>
    <w:p w:rsidR="00B35251" w:rsidRDefault="00B35251" w:rsidP="00565D6E">
      <w:pPr>
        <w:spacing w:line="240" w:lineRule="auto"/>
        <w:rPr>
          <w:rFonts w:ascii="Times New Roman" w:hAnsi="Times New Roman" w:cs="Times New Roman"/>
          <w:sz w:val="28"/>
          <w:szCs w:val="28"/>
        </w:rPr>
      </w:pPr>
    </w:p>
    <w:p w:rsidR="00B35251" w:rsidRPr="00181C12" w:rsidRDefault="00B35251" w:rsidP="00565D6E">
      <w:pPr>
        <w:spacing w:line="240" w:lineRule="auto"/>
        <w:rPr>
          <w:rFonts w:ascii="Times New Roman" w:hAnsi="Times New Roman" w:cs="Times New Roman"/>
          <w:sz w:val="28"/>
          <w:szCs w:val="28"/>
        </w:rPr>
      </w:pPr>
    </w:p>
    <w:sectPr w:rsidR="00B35251" w:rsidRPr="00181C12">
      <w:head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187A" w:rsidRDefault="002C187A" w:rsidP="001454B5">
      <w:pPr>
        <w:spacing w:after="0" w:line="240" w:lineRule="auto"/>
      </w:pPr>
      <w:r>
        <w:separator/>
      </w:r>
    </w:p>
  </w:endnote>
  <w:endnote w:type="continuationSeparator" w:id="0">
    <w:p w:rsidR="002C187A" w:rsidRDefault="002C187A" w:rsidP="001454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187A" w:rsidRDefault="002C187A" w:rsidP="001454B5">
      <w:pPr>
        <w:spacing w:after="0" w:line="240" w:lineRule="auto"/>
      </w:pPr>
      <w:r>
        <w:separator/>
      </w:r>
    </w:p>
  </w:footnote>
  <w:footnote w:type="continuationSeparator" w:id="0">
    <w:p w:rsidR="002C187A" w:rsidRDefault="002C187A" w:rsidP="001454B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47965862"/>
      <w:docPartObj>
        <w:docPartGallery w:val="Page Numbers (Margins)"/>
        <w:docPartUnique/>
      </w:docPartObj>
    </w:sdtPr>
    <w:sdtContent>
      <w:p w:rsidR="001454B5" w:rsidRDefault="001454B5">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454B5" w:rsidRDefault="001454B5">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B7696C" w:rsidRPr="00B7696C">
                                <w:rPr>
                                  <w:rFonts w:asciiTheme="majorHAnsi" w:eastAsiaTheme="majorEastAsia" w:hAnsiTheme="majorHAnsi" w:cstheme="majorBidi"/>
                                  <w:noProof/>
                                  <w:sz w:val="44"/>
                                  <w:szCs w:val="44"/>
                                </w:rPr>
                                <w:t>3</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1454B5" w:rsidRDefault="001454B5">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B7696C" w:rsidRPr="00B7696C">
                          <w:rPr>
                            <w:rFonts w:asciiTheme="majorHAnsi" w:eastAsiaTheme="majorEastAsia" w:hAnsiTheme="majorHAnsi" w:cstheme="majorBidi"/>
                            <w:noProof/>
                            <w:sz w:val="44"/>
                            <w:szCs w:val="44"/>
                          </w:rPr>
                          <w:t>3</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5D6E"/>
    <w:rsid w:val="00021DDE"/>
    <w:rsid w:val="000F2633"/>
    <w:rsid w:val="001454B5"/>
    <w:rsid w:val="00181C12"/>
    <w:rsid w:val="00243E43"/>
    <w:rsid w:val="002C187A"/>
    <w:rsid w:val="0033373C"/>
    <w:rsid w:val="00370292"/>
    <w:rsid w:val="00565D6E"/>
    <w:rsid w:val="0056668F"/>
    <w:rsid w:val="006B7857"/>
    <w:rsid w:val="007E761A"/>
    <w:rsid w:val="00AA69D7"/>
    <w:rsid w:val="00B35251"/>
    <w:rsid w:val="00B7696C"/>
    <w:rsid w:val="00C838D8"/>
    <w:rsid w:val="00EF0D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mall-caps">
    <w:name w:val="small-caps"/>
    <w:basedOn w:val="DefaultParagraphFont"/>
    <w:rsid w:val="00B35251"/>
  </w:style>
  <w:style w:type="character" w:customStyle="1" w:styleId="chapternum">
    <w:name w:val="chapternum"/>
    <w:basedOn w:val="DefaultParagraphFont"/>
    <w:rsid w:val="00B35251"/>
  </w:style>
  <w:style w:type="paragraph" w:styleId="NormalWeb">
    <w:name w:val="Normal (Web)"/>
    <w:basedOn w:val="Normal"/>
    <w:uiPriority w:val="99"/>
    <w:unhideWhenUsed/>
    <w:rsid w:val="00B3525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B35251"/>
  </w:style>
  <w:style w:type="character" w:styleId="Hyperlink">
    <w:name w:val="Hyperlink"/>
    <w:basedOn w:val="DefaultParagraphFont"/>
    <w:uiPriority w:val="99"/>
    <w:semiHidden/>
    <w:unhideWhenUsed/>
    <w:rsid w:val="00B35251"/>
    <w:rPr>
      <w:color w:val="0000FF"/>
      <w:u w:val="single"/>
    </w:rPr>
  </w:style>
  <w:style w:type="paragraph" w:customStyle="1" w:styleId="line">
    <w:name w:val="line"/>
    <w:basedOn w:val="Normal"/>
    <w:rsid w:val="00B35251"/>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1454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454B5"/>
  </w:style>
  <w:style w:type="paragraph" w:styleId="Footer">
    <w:name w:val="footer"/>
    <w:basedOn w:val="Normal"/>
    <w:link w:val="FooterChar"/>
    <w:uiPriority w:val="99"/>
    <w:unhideWhenUsed/>
    <w:rsid w:val="001454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54B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mall-caps">
    <w:name w:val="small-caps"/>
    <w:basedOn w:val="DefaultParagraphFont"/>
    <w:rsid w:val="00B35251"/>
  </w:style>
  <w:style w:type="character" w:customStyle="1" w:styleId="chapternum">
    <w:name w:val="chapternum"/>
    <w:basedOn w:val="DefaultParagraphFont"/>
    <w:rsid w:val="00B35251"/>
  </w:style>
  <w:style w:type="paragraph" w:styleId="NormalWeb">
    <w:name w:val="Normal (Web)"/>
    <w:basedOn w:val="Normal"/>
    <w:uiPriority w:val="99"/>
    <w:unhideWhenUsed/>
    <w:rsid w:val="00B3525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B35251"/>
  </w:style>
  <w:style w:type="character" w:styleId="Hyperlink">
    <w:name w:val="Hyperlink"/>
    <w:basedOn w:val="DefaultParagraphFont"/>
    <w:uiPriority w:val="99"/>
    <w:semiHidden/>
    <w:unhideWhenUsed/>
    <w:rsid w:val="00B35251"/>
    <w:rPr>
      <w:color w:val="0000FF"/>
      <w:u w:val="single"/>
    </w:rPr>
  </w:style>
  <w:style w:type="paragraph" w:customStyle="1" w:styleId="line">
    <w:name w:val="line"/>
    <w:basedOn w:val="Normal"/>
    <w:rsid w:val="00B35251"/>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1454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454B5"/>
  </w:style>
  <w:style w:type="paragraph" w:styleId="Footer">
    <w:name w:val="footer"/>
    <w:basedOn w:val="Normal"/>
    <w:link w:val="FooterChar"/>
    <w:uiPriority w:val="99"/>
    <w:unhideWhenUsed/>
    <w:rsid w:val="001454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54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0094598">
      <w:bodyDiv w:val="1"/>
      <w:marLeft w:val="0"/>
      <w:marRight w:val="0"/>
      <w:marTop w:val="0"/>
      <w:marBottom w:val="0"/>
      <w:divBdr>
        <w:top w:val="none" w:sz="0" w:space="0" w:color="auto"/>
        <w:left w:val="none" w:sz="0" w:space="0" w:color="auto"/>
        <w:bottom w:val="none" w:sz="0" w:space="0" w:color="auto"/>
        <w:right w:val="none" w:sz="0" w:space="0" w:color="auto"/>
      </w:divBdr>
      <w:divsChild>
        <w:div w:id="163209978">
          <w:marLeft w:val="24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2+cor+6&amp;version=NASB" TargetMode="External"/><Relationship Id="rId13" Type="http://schemas.openxmlformats.org/officeDocument/2006/relationships/hyperlink" Target="https://www.biblegateway.com/passage/?search=prov+1&amp;version=NASB" TargetMode="External"/><Relationship Id="rId18" Type="http://schemas.openxmlformats.org/officeDocument/2006/relationships/hyperlink" Target="https://www.biblegateway.com/passage/?search=jer+15&amp;version=NASB"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biblegateway.com/passage/?search=2+cor+6&amp;version=NASB" TargetMode="External"/><Relationship Id="rId12" Type="http://schemas.openxmlformats.org/officeDocument/2006/relationships/hyperlink" Target="https://www.biblegateway.com/passage/?search=prov+1&amp;version=NASB" TargetMode="External"/><Relationship Id="rId17" Type="http://schemas.openxmlformats.org/officeDocument/2006/relationships/hyperlink" Target="https://www.biblegateway.com/passage/?search=prov+3&amp;version=NASB" TargetMode="External"/><Relationship Id="rId2" Type="http://schemas.microsoft.com/office/2007/relationships/stylesWithEffects" Target="stylesWithEffects.xml"/><Relationship Id="rId16" Type="http://schemas.openxmlformats.org/officeDocument/2006/relationships/hyperlink" Target="https://www.biblegateway.com/passage/?search=1+corinthians+14&amp;version=NASB"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biblegateway.com/passage/?search=prov+1&amp;version=NASB" TargetMode="External"/><Relationship Id="rId5" Type="http://schemas.openxmlformats.org/officeDocument/2006/relationships/footnotes" Target="footnotes.xml"/><Relationship Id="rId15" Type="http://schemas.openxmlformats.org/officeDocument/2006/relationships/hyperlink" Target="https://www.biblegateway.com/passage/?search=1+corinthians+14&amp;version=NASB" TargetMode="External"/><Relationship Id="rId10" Type="http://schemas.openxmlformats.org/officeDocument/2006/relationships/hyperlink" Target="https://www.biblegateway.com/passage/?search=mat+6&amp;version=NASB"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biblegateway.com/passage/?search=2+cor+6&amp;version=NASB" TargetMode="External"/><Relationship Id="rId14" Type="http://schemas.openxmlformats.org/officeDocument/2006/relationships/hyperlink" Target="https://www.biblegateway.com/passage/?search=prov+1&amp;version=NAS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7043</TotalTime>
  <Pages>4</Pages>
  <Words>1556</Words>
  <Characters>8870</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12</cp:revision>
  <dcterms:created xsi:type="dcterms:W3CDTF">2019-07-28T14:27:00Z</dcterms:created>
  <dcterms:modified xsi:type="dcterms:W3CDTF">2019-08-02T11:50:00Z</dcterms:modified>
</cp:coreProperties>
</file>