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43EA" w:rsidRDefault="00D47929" w:rsidP="00D47929">
      <w:pPr>
        <w:jc w:val="center"/>
        <w:rPr>
          <w:rFonts w:ascii="Times New Roman" w:hAnsi="Times New Roman" w:cs="Times New Roman"/>
          <w:sz w:val="28"/>
          <w:szCs w:val="28"/>
        </w:rPr>
      </w:pPr>
      <w:r w:rsidRPr="00D47929">
        <w:rPr>
          <w:rFonts w:ascii="Times New Roman" w:hAnsi="Times New Roman" w:cs="Times New Roman"/>
          <w:b/>
          <w:sz w:val="28"/>
          <w:szCs w:val="28"/>
        </w:rPr>
        <w:t>2 Kings 7</w:t>
      </w:r>
    </w:p>
    <w:p w:rsidR="00F2285F" w:rsidRPr="00F2285F" w:rsidRDefault="00CA4778" w:rsidP="00D47929">
      <w:pPr>
        <w:rPr>
          <w:rFonts w:ascii="Times New Roman" w:hAnsi="Times New Roman" w:cs="Times New Roman"/>
          <w:sz w:val="28"/>
          <w:szCs w:val="28"/>
        </w:rPr>
      </w:pPr>
      <w:r>
        <w:rPr>
          <w:rFonts w:ascii="Times New Roman" w:hAnsi="Times New Roman" w:cs="Times New Roman"/>
          <w:sz w:val="28"/>
          <w:szCs w:val="28"/>
        </w:rPr>
        <w:t>God performs miracles</w:t>
      </w:r>
      <w:r w:rsidR="00F2285F">
        <w:rPr>
          <w:rFonts w:ascii="Times New Roman" w:hAnsi="Times New Roman" w:cs="Times New Roman"/>
          <w:sz w:val="28"/>
          <w:szCs w:val="28"/>
        </w:rPr>
        <w:t xml:space="preserve"> through nature</w:t>
      </w:r>
      <w:r>
        <w:rPr>
          <w:rFonts w:ascii="Times New Roman" w:hAnsi="Times New Roman" w:cs="Times New Roman"/>
          <w:sz w:val="28"/>
          <w:szCs w:val="28"/>
        </w:rPr>
        <w:t xml:space="preserve"> and seemingly-random occurrences. H</w:t>
      </w:r>
      <w:r w:rsidR="003978F3">
        <w:rPr>
          <w:rFonts w:ascii="Times New Roman" w:hAnsi="Times New Roman" w:cs="Times New Roman"/>
          <w:sz w:val="28"/>
          <w:szCs w:val="28"/>
        </w:rPr>
        <w:t xml:space="preserve">e disguises </w:t>
      </w:r>
      <w:r>
        <w:rPr>
          <w:rFonts w:ascii="Times New Roman" w:hAnsi="Times New Roman" w:cs="Times New Roman"/>
          <w:sz w:val="28"/>
          <w:szCs w:val="28"/>
        </w:rPr>
        <w:t>his wonder-working hand</w:t>
      </w:r>
      <w:r w:rsidR="003978F3">
        <w:rPr>
          <w:rFonts w:ascii="Times New Roman" w:hAnsi="Times New Roman" w:cs="Times New Roman"/>
          <w:sz w:val="28"/>
          <w:szCs w:val="28"/>
        </w:rPr>
        <w:t xml:space="preserve"> for those who are not looking for them. </w:t>
      </w:r>
      <w:r>
        <w:rPr>
          <w:rFonts w:ascii="Times New Roman" w:hAnsi="Times New Roman" w:cs="Times New Roman"/>
          <w:sz w:val="28"/>
          <w:szCs w:val="28"/>
        </w:rPr>
        <w:t xml:space="preserve">  We will take these daily miracles for granted if we are not paying close attention.  </w:t>
      </w:r>
      <w:r w:rsidR="003978F3">
        <w:rPr>
          <w:rFonts w:ascii="Times New Roman" w:hAnsi="Times New Roman" w:cs="Times New Roman"/>
          <w:sz w:val="28"/>
          <w:szCs w:val="28"/>
        </w:rPr>
        <w:t xml:space="preserve">It is important to take inventory of our blessings every day. </w:t>
      </w:r>
      <w:r>
        <w:rPr>
          <w:rFonts w:ascii="Times New Roman" w:hAnsi="Times New Roman" w:cs="Times New Roman"/>
          <w:sz w:val="28"/>
          <w:szCs w:val="28"/>
        </w:rPr>
        <w:t xml:space="preserve"> There is a lot going on behind the scenes; that allows us to live and have an abundant life.  Battles are being waged in the heavens for our sake.</w:t>
      </w:r>
    </w:p>
    <w:p w:rsidR="00D47929" w:rsidRDefault="00634EC3" w:rsidP="00D47929">
      <w:pPr>
        <w:rPr>
          <w:rFonts w:ascii="Times New Roman" w:hAnsi="Times New Roman" w:cs="Times New Roman"/>
          <w:sz w:val="28"/>
          <w:szCs w:val="28"/>
        </w:rPr>
      </w:pPr>
      <w:r w:rsidRPr="00634EC3">
        <w:rPr>
          <w:rFonts w:ascii="Times New Roman" w:hAnsi="Times New Roman" w:cs="Times New Roman"/>
          <w:b/>
          <w:sz w:val="28"/>
          <w:szCs w:val="28"/>
        </w:rPr>
        <w:t>Read 2 Kings 7:1-14</w:t>
      </w:r>
      <w:r>
        <w:rPr>
          <w:rFonts w:ascii="Times New Roman" w:hAnsi="Times New Roman" w:cs="Times New Roman"/>
          <w:sz w:val="28"/>
          <w:szCs w:val="28"/>
        </w:rPr>
        <w:t xml:space="preserve">: </w:t>
      </w:r>
      <w:r w:rsidR="00CA4778">
        <w:rPr>
          <w:rFonts w:ascii="Times New Roman" w:hAnsi="Times New Roman" w:cs="Times New Roman"/>
          <w:sz w:val="28"/>
          <w:szCs w:val="28"/>
        </w:rPr>
        <w:t xml:space="preserve">Elisha is </w:t>
      </w:r>
      <w:r w:rsidR="004E03AB">
        <w:rPr>
          <w:rFonts w:ascii="Times New Roman" w:hAnsi="Times New Roman" w:cs="Times New Roman"/>
          <w:sz w:val="28"/>
          <w:szCs w:val="28"/>
        </w:rPr>
        <w:t>God’s</w:t>
      </w:r>
      <w:r w:rsidR="00F97835">
        <w:rPr>
          <w:rFonts w:ascii="Times New Roman" w:hAnsi="Times New Roman" w:cs="Times New Roman"/>
          <w:sz w:val="28"/>
          <w:szCs w:val="28"/>
        </w:rPr>
        <w:t xml:space="preserve"> vessel for </w:t>
      </w:r>
      <w:r w:rsidR="004E03AB">
        <w:rPr>
          <w:rFonts w:ascii="Times New Roman" w:hAnsi="Times New Roman" w:cs="Times New Roman"/>
          <w:sz w:val="28"/>
          <w:szCs w:val="28"/>
        </w:rPr>
        <w:t>public and private</w:t>
      </w:r>
      <w:r w:rsidR="00CA4778">
        <w:rPr>
          <w:rFonts w:ascii="Times New Roman" w:hAnsi="Times New Roman" w:cs="Times New Roman"/>
          <w:sz w:val="28"/>
          <w:szCs w:val="28"/>
        </w:rPr>
        <w:t xml:space="preserve"> miracles </w:t>
      </w:r>
      <w:r w:rsidR="004E03AB">
        <w:rPr>
          <w:rFonts w:ascii="Times New Roman" w:hAnsi="Times New Roman" w:cs="Times New Roman"/>
          <w:sz w:val="28"/>
          <w:szCs w:val="28"/>
        </w:rPr>
        <w:t>as well as accurate</w:t>
      </w:r>
      <w:r w:rsidR="00CA4778">
        <w:rPr>
          <w:rFonts w:ascii="Times New Roman" w:hAnsi="Times New Roman" w:cs="Times New Roman"/>
          <w:sz w:val="28"/>
          <w:szCs w:val="28"/>
        </w:rPr>
        <w:t xml:space="preserve"> prophecies.  </w:t>
      </w:r>
      <w:r>
        <w:rPr>
          <w:rFonts w:ascii="Times New Roman" w:hAnsi="Times New Roman" w:cs="Times New Roman"/>
          <w:sz w:val="28"/>
          <w:szCs w:val="28"/>
        </w:rPr>
        <w:t xml:space="preserve">God tells us that prophecy fulfilled is one way to distinguish the true and living God from </w:t>
      </w:r>
      <w:r w:rsidR="004E03AB">
        <w:rPr>
          <w:rFonts w:ascii="Times New Roman" w:hAnsi="Times New Roman" w:cs="Times New Roman"/>
          <w:sz w:val="28"/>
          <w:szCs w:val="28"/>
        </w:rPr>
        <w:t>the pretend-</w:t>
      </w:r>
      <w:r>
        <w:rPr>
          <w:rFonts w:ascii="Times New Roman" w:hAnsi="Times New Roman" w:cs="Times New Roman"/>
          <w:sz w:val="28"/>
          <w:szCs w:val="28"/>
        </w:rPr>
        <w:t>false gods.</w:t>
      </w:r>
      <w:r w:rsidR="0037667B">
        <w:rPr>
          <w:rFonts w:ascii="Times New Roman" w:hAnsi="Times New Roman" w:cs="Times New Roman"/>
          <w:sz w:val="28"/>
          <w:szCs w:val="28"/>
        </w:rPr>
        <w:t xml:space="preserve">  Only God has a 100% accuracy I prophecy.</w:t>
      </w:r>
    </w:p>
    <w:p w:rsidR="00634EC3" w:rsidRDefault="00634EC3" w:rsidP="00634EC3">
      <w:pPr>
        <w:spacing w:line="240" w:lineRule="auto"/>
        <w:rPr>
          <w:rStyle w:val="text"/>
          <w:rFonts w:ascii="Times New Roman" w:hAnsi="Times New Roman" w:cs="Times New Roman"/>
          <w:i/>
          <w:color w:val="000000"/>
          <w:sz w:val="28"/>
          <w:szCs w:val="28"/>
        </w:rPr>
      </w:pPr>
      <w:r w:rsidRPr="00634EC3">
        <w:rPr>
          <w:rStyle w:val="text"/>
          <w:rFonts w:ascii="Times New Roman" w:hAnsi="Times New Roman" w:cs="Times New Roman"/>
          <w:i/>
          <w:color w:val="000000"/>
          <w:sz w:val="28"/>
          <w:szCs w:val="28"/>
        </w:rPr>
        <w:t xml:space="preserve">Who then is like me? Let him proclaim it. Let him declare and lay out before me what has happened since I established my ancient people, and what is yet to come—  </w:t>
      </w:r>
      <w:r w:rsidRPr="00634EC3">
        <w:rPr>
          <w:rStyle w:val="indent-1-breaks"/>
          <w:rFonts w:ascii="Times New Roman" w:hAnsi="Times New Roman" w:cs="Times New Roman"/>
          <w:i/>
          <w:color w:val="000000"/>
          <w:sz w:val="28"/>
          <w:szCs w:val="28"/>
        </w:rPr>
        <w:t> </w:t>
      </w:r>
      <w:r w:rsidRPr="00634EC3">
        <w:rPr>
          <w:rStyle w:val="text"/>
          <w:rFonts w:ascii="Times New Roman" w:hAnsi="Times New Roman" w:cs="Times New Roman"/>
          <w:i/>
          <w:color w:val="000000"/>
          <w:sz w:val="28"/>
          <w:szCs w:val="28"/>
        </w:rPr>
        <w:t>yes, let them foretell what will come. (Isaiah 44:7)</w:t>
      </w:r>
    </w:p>
    <w:p w:rsidR="003978F3" w:rsidRDefault="003978F3" w:rsidP="00634EC3">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Elisha predicted a shortage of food before the Arameans </w:t>
      </w:r>
      <w:r w:rsidR="0037667B">
        <w:rPr>
          <w:rStyle w:val="text"/>
          <w:rFonts w:ascii="Times New Roman" w:hAnsi="Times New Roman" w:cs="Times New Roman"/>
          <w:color w:val="000000"/>
          <w:sz w:val="28"/>
          <w:szCs w:val="28"/>
        </w:rPr>
        <w:t xml:space="preserve">even </w:t>
      </w:r>
      <w:r>
        <w:rPr>
          <w:rStyle w:val="text"/>
          <w:rFonts w:ascii="Times New Roman" w:hAnsi="Times New Roman" w:cs="Times New Roman"/>
          <w:color w:val="000000"/>
          <w:sz w:val="28"/>
          <w:szCs w:val="28"/>
        </w:rPr>
        <w:t xml:space="preserve">built a siege around Samaria.  He then </w:t>
      </w:r>
      <w:r w:rsidR="0037667B">
        <w:rPr>
          <w:rStyle w:val="text"/>
          <w:rFonts w:ascii="Times New Roman" w:hAnsi="Times New Roman" w:cs="Times New Roman"/>
          <w:color w:val="000000"/>
          <w:sz w:val="28"/>
          <w:szCs w:val="28"/>
        </w:rPr>
        <w:t xml:space="preserve">later </w:t>
      </w:r>
      <w:r>
        <w:rPr>
          <w:rStyle w:val="text"/>
          <w:rFonts w:ascii="Times New Roman" w:hAnsi="Times New Roman" w:cs="Times New Roman"/>
          <w:color w:val="000000"/>
          <w:sz w:val="28"/>
          <w:szCs w:val="28"/>
        </w:rPr>
        <w:t>predicted an</w:t>
      </w:r>
      <w:r w:rsidR="0037667B">
        <w:rPr>
          <w:rStyle w:val="text"/>
          <w:rFonts w:ascii="Times New Roman" w:hAnsi="Times New Roman" w:cs="Times New Roman"/>
          <w:color w:val="000000"/>
          <w:sz w:val="28"/>
          <w:szCs w:val="28"/>
        </w:rPr>
        <w:t xml:space="preserve"> overabundance of food later on, after cannibalism set in.  God would </w:t>
      </w:r>
      <w:r>
        <w:rPr>
          <w:rStyle w:val="text"/>
          <w:rFonts w:ascii="Times New Roman" w:hAnsi="Times New Roman" w:cs="Times New Roman"/>
          <w:color w:val="000000"/>
          <w:sz w:val="28"/>
          <w:szCs w:val="28"/>
        </w:rPr>
        <w:t xml:space="preserve"> produce </w:t>
      </w:r>
      <w:r w:rsidR="0037667B">
        <w:rPr>
          <w:rStyle w:val="text"/>
          <w:rFonts w:ascii="Times New Roman" w:hAnsi="Times New Roman" w:cs="Times New Roman"/>
          <w:color w:val="000000"/>
          <w:sz w:val="28"/>
          <w:szCs w:val="28"/>
        </w:rPr>
        <w:t xml:space="preserve">a paranoid </w:t>
      </w:r>
      <w:r>
        <w:rPr>
          <w:rStyle w:val="text"/>
          <w:rFonts w:ascii="Times New Roman" w:hAnsi="Times New Roman" w:cs="Times New Roman"/>
          <w:color w:val="000000"/>
          <w:sz w:val="28"/>
          <w:szCs w:val="28"/>
        </w:rPr>
        <w:t xml:space="preserve">fear of </w:t>
      </w:r>
      <w:r w:rsidR="0037667B">
        <w:rPr>
          <w:rStyle w:val="text"/>
          <w:rFonts w:ascii="Times New Roman" w:hAnsi="Times New Roman" w:cs="Times New Roman"/>
          <w:color w:val="000000"/>
          <w:sz w:val="28"/>
          <w:szCs w:val="28"/>
        </w:rPr>
        <w:t xml:space="preserve">an  imminent </w:t>
      </w:r>
      <w:r>
        <w:rPr>
          <w:rStyle w:val="text"/>
          <w:rFonts w:ascii="Times New Roman" w:hAnsi="Times New Roman" w:cs="Times New Roman"/>
          <w:color w:val="000000"/>
          <w:sz w:val="28"/>
          <w:szCs w:val="28"/>
        </w:rPr>
        <w:t xml:space="preserve">attack </w:t>
      </w:r>
      <w:r w:rsidR="003D186A">
        <w:rPr>
          <w:rStyle w:val="text"/>
          <w:rFonts w:ascii="Times New Roman" w:hAnsi="Times New Roman" w:cs="Times New Roman"/>
          <w:color w:val="000000"/>
          <w:sz w:val="28"/>
          <w:szCs w:val="28"/>
        </w:rPr>
        <w:t>up</w:t>
      </w:r>
      <w:r>
        <w:rPr>
          <w:rStyle w:val="text"/>
          <w:rFonts w:ascii="Times New Roman" w:hAnsi="Times New Roman" w:cs="Times New Roman"/>
          <w:color w:val="000000"/>
          <w:sz w:val="28"/>
          <w:szCs w:val="28"/>
        </w:rPr>
        <w:t>on the Arameans, who abandoned their food and provisions surrounding the city.</w:t>
      </w:r>
      <w:r w:rsidR="0037667B">
        <w:rPr>
          <w:rStyle w:val="text"/>
          <w:rFonts w:ascii="Times New Roman" w:hAnsi="Times New Roman" w:cs="Times New Roman"/>
          <w:color w:val="000000"/>
          <w:sz w:val="28"/>
          <w:szCs w:val="28"/>
        </w:rPr>
        <w:t xml:space="preserve">  The attackers of Israel left in haste.  They left all kinds of food and supplies behind.</w:t>
      </w:r>
    </w:p>
    <w:p w:rsidR="003D186A" w:rsidRDefault="003D186A" w:rsidP="00634EC3">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Th</w:t>
      </w:r>
      <w:r w:rsidR="0037667B">
        <w:rPr>
          <w:rStyle w:val="text"/>
          <w:rFonts w:ascii="Times New Roman" w:hAnsi="Times New Roman" w:cs="Times New Roman"/>
          <w:color w:val="000000"/>
          <w:sz w:val="28"/>
          <w:szCs w:val="28"/>
        </w:rPr>
        <w:t xml:space="preserve">e </w:t>
      </w:r>
      <w:r>
        <w:rPr>
          <w:rStyle w:val="text"/>
          <w:rFonts w:ascii="Times New Roman" w:hAnsi="Times New Roman" w:cs="Times New Roman"/>
          <w:color w:val="000000"/>
          <w:sz w:val="28"/>
          <w:szCs w:val="28"/>
        </w:rPr>
        <w:t>cannibalism</w:t>
      </w:r>
      <w:r w:rsidR="0037667B">
        <w:rPr>
          <w:rStyle w:val="text"/>
          <w:rFonts w:ascii="Times New Roman" w:hAnsi="Times New Roman" w:cs="Times New Roman"/>
          <w:color w:val="000000"/>
          <w:sz w:val="28"/>
          <w:szCs w:val="28"/>
        </w:rPr>
        <w:t xml:space="preserve"> in Samaria</w:t>
      </w:r>
      <w:r>
        <w:rPr>
          <w:rStyle w:val="text"/>
          <w:rFonts w:ascii="Times New Roman" w:hAnsi="Times New Roman" w:cs="Times New Roman"/>
          <w:color w:val="000000"/>
          <w:sz w:val="28"/>
          <w:szCs w:val="28"/>
        </w:rPr>
        <w:t xml:space="preserve"> was not God’s desire.  He </w:t>
      </w:r>
      <w:r w:rsidR="0037667B">
        <w:rPr>
          <w:rStyle w:val="text"/>
          <w:rFonts w:ascii="Times New Roman" w:hAnsi="Times New Roman" w:cs="Times New Roman"/>
          <w:color w:val="000000"/>
          <w:sz w:val="28"/>
          <w:szCs w:val="28"/>
        </w:rPr>
        <w:t xml:space="preserve">just </w:t>
      </w:r>
      <w:r>
        <w:rPr>
          <w:rStyle w:val="text"/>
          <w:rFonts w:ascii="Times New Roman" w:hAnsi="Times New Roman" w:cs="Times New Roman"/>
          <w:color w:val="000000"/>
          <w:sz w:val="28"/>
          <w:szCs w:val="28"/>
        </w:rPr>
        <w:t xml:space="preserve">wants men to repent.  </w:t>
      </w:r>
      <w:r w:rsidR="0037667B">
        <w:rPr>
          <w:rStyle w:val="text"/>
          <w:rFonts w:ascii="Times New Roman" w:hAnsi="Times New Roman" w:cs="Times New Roman"/>
          <w:color w:val="000000"/>
          <w:sz w:val="28"/>
          <w:szCs w:val="28"/>
        </w:rPr>
        <w:t xml:space="preserve">The pain gets higher and higher up to the point of death, until salvation is achieved.  Many people become so hardened that they die before repenting.  </w:t>
      </w:r>
      <w:r>
        <w:rPr>
          <w:rStyle w:val="text"/>
          <w:rFonts w:ascii="Times New Roman" w:hAnsi="Times New Roman" w:cs="Times New Roman"/>
          <w:color w:val="000000"/>
          <w:sz w:val="28"/>
          <w:szCs w:val="28"/>
        </w:rPr>
        <w:t>Sometimes we have to almost be brought to our death bed before we repent.</w:t>
      </w:r>
    </w:p>
    <w:p w:rsidR="003D186A" w:rsidRDefault="003D186A" w:rsidP="003D186A">
      <w:pPr>
        <w:spacing w:line="240" w:lineRule="auto"/>
        <w:rPr>
          <w:rFonts w:ascii="Times New Roman" w:hAnsi="Times New Roman" w:cs="Times New Roman"/>
          <w:color w:val="000000"/>
          <w:sz w:val="28"/>
          <w:szCs w:val="28"/>
          <w:shd w:val="clear" w:color="auto" w:fill="FFFFFF"/>
        </w:rPr>
      </w:pPr>
      <w:r w:rsidRPr="003D186A">
        <w:rPr>
          <w:rFonts w:ascii="Times New Roman" w:hAnsi="Times New Roman" w:cs="Times New Roman"/>
          <w:i/>
          <w:color w:val="000000"/>
          <w:sz w:val="28"/>
          <w:szCs w:val="28"/>
          <w:shd w:val="clear" w:color="auto" w:fill="FFFFFF"/>
        </w:rPr>
        <w:t>The Lord is not slow in keeping his promise, as some understand slowness. Instead he is patient with you, not wanting anyone to perish, but everyone to come to repentance. (2 Peter 3:9)</w:t>
      </w:r>
    </w:p>
    <w:p w:rsidR="003D186A" w:rsidRDefault="003D186A" w:rsidP="003D186A">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God uses a powerful army here to apply pressure on the people of Samaria to repent.  Likewise he used the Babylonians to do the same thing later on to the people of Judah.  In fact, middle east and worldwide events are </w:t>
      </w:r>
      <w:r w:rsidR="0037667B">
        <w:rPr>
          <w:rFonts w:ascii="Times New Roman" w:hAnsi="Times New Roman" w:cs="Times New Roman"/>
          <w:color w:val="000000"/>
          <w:sz w:val="28"/>
          <w:szCs w:val="28"/>
          <w:shd w:val="clear" w:color="auto" w:fill="FFFFFF"/>
        </w:rPr>
        <w:t xml:space="preserve">all </w:t>
      </w:r>
      <w:r>
        <w:rPr>
          <w:rFonts w:ascii="Times New Roman" w:hAnsi="Times New Roman" w:cs="Times New Roman"/>
          <w:color w:val="000000"/>
          <w:sz w:val="28"/>
          <w:szCs w:val="28"/>
          <w:shd w:val="clear" w:color="auto" w:fill="FFFFFF"/>
        </w:rPr>
        <w:t xml:space="preserve">tied to Israel.  </w:t>
      </w:r>
      <w:r w:rsidR="0037667B">
        <w:rPr>
          <w:rFonts w:ascii="Times New Roman" w:hAnsi="Times New Roman" w:cs="Times New Roman"/>
          <w:color w:val="000000"/>
          <w:sz w:val="28"/>
          <w:szCs w:val="28"/>
          <w:shd w:val="clear" w:color="auto" w:fill="FFFFFF"/>
        </w:rPr>
        <w:t xml:space="preserve">In a sense, the unbelieving nations are like props to help Israel achieve their destiny.   </w:t>
      </w:r>
      <w:r>
        <w:rPr>
          <w:rFonts w:ascii="Times New Roman" w:hAnsi="Times New Roman" w:cs="Times New Roman"/>
          <w:color w:val="000000"/>
          <w:sz w:val="28"/>
          <w:szCs w:val="28"/>
          <w:shd w:val="clear" w:color="auto" w:fill="FFFFFF"/>
        </w:rPr>
        <w:t xml:space="preserve">All of the unbelieving governments and people become like anonymous  actors in a movie set. God will move heaven and earth to bring us into a closer relationship with him. </w:t>
      </w:r>
      <w:r w:rsidR="0037667B">
        <w:rPr>
          <w:rFonts w:ascii="Times New Roman" w:hAnsi="Times New Roman" w:cs="Times New Roman"/>
          <w:color w:val="000000"/>
          <w:sz w:val="28"/>
          <w:szCs w:val="28"/>
          <w:shd w:val="clear" w:color="auto" w:fill="FFFFFF"/>
        </w:rPr>
        <w:t xml:space="preserve"> That is what happened for Noah.</w:t>
      </w:r>
    </w:p>
    <w:p w:rsidR="003D186A" w:rsidRDefault="003D186A" w:rsidP="003D186A">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lastRenderedPageBreak/>
        <w:t xml:space="preserve">Instead of repenting, the people </w:t>
      </w:r>
      <w:r w:rsidR="0037667B">
        <w:rPr>
          <w:rFonts w:ascii="Times New Roman" w:hAnsi="Times New Roman" w:cs="Times New Roman"/>
          <w:color w:val="000000"/>
          <w:sz w:val="28"/>
          <w:szCs w:val="28"/>
          <w:shd w:val="clear" w:color="auto" w:fill="FFFFFF"/>
        </w:rPr>
        <w:t xml:space="preserve">of Samaria </w:t>
      </w:r>
      <w:r>
        <w:rPr>
          <w:rFonts w:ascii="Times New Roman" w:hAnsi="Times New Roman" w:cs="Times New Roman"/>
          <w:color w:val="000000"/>
          <w:sz w:val="28"/>
          <w:szCs w:val="28"/>
          <w:shd w:val="clear" w:color="auto" w:fill="FFFFFF"/>
        </w:rPr>
        <w:t xml:space="preserve">resented Elisha, as though he </w:t>
      </w:r>
      <w:r w:rsidR="0037667B">
        <w:rPr>
          <w:rFonts w:ascii="Times New Roman" w:hAnsi="Times New Roman" w:cs="Times New Roman"/>
          <w:color w:val="000000"/>
          <w:sz w:val="28"/>
          <w:szCs w:val="28"/>
          <w:shd w:val="clear" w:color="auto" w:fill="FFFFFF"/>
        </w:rPr>
        <w:t xml:space="preserve">had </w:t>
      </w:r>
      <w:r>
        <w:rPr>
          <w:rFonts w:ascii="Times New Roman" w:hAnsi="Times New Roman" w:cs="Times New Roman"/>
          <w:color w:val="000000"/>
          <w:sz w:val="28"/>
          <w:szCs w:val="28"/>
          <w:shd w:val="clear" w:color="auto" w:fill="FFFFFF"/>
        </w:rPr>
        <w:t xml:space="preserve">called in the </w:t>
      </w:r>
      <w:r w:rsidR="00D00443">
        <w:rPr>
          <w:rFonts w:ascii="Times New Roman" w:hAnsi="Times New Roman" w:cs="Times New Roman"/>
          <w:color w:val="000000"/>
          <w:sz w:val="28"/>
          <w:szCs w:val="28"/>
          <w:shd w:val="clear" w:color="auto" w:fill="FFFFFF"/>
        </w:rPr>
        <w:t xml:space="preserve">siege. Our needs are only a prayer away.  The very army that was striking fear into the people also brought an abundance of provision for them.  </w:t>
      </w:r>
      <w:r w:rsidR="0037667B">
        <w:rPr>
          <w:rFonts w:ascii="Times New Roman" w:hAnsi="Times New Roman" w:cs="Times New Roman"/>
          <w:color w:val="000000"/>
          <w:sz w:val="28"/>
          <w:szCs w:val="28"/>
          <w:shd w:val="clear" w:color="auto" w:fill="FFFFFF"/>
        </w:rPr>
        <w:t>God always provides the options of life and death.</w:t>
      </w:r>
    </w:p>
    <w:p w:rsidR="0037667B" w:rsidRPr="0037667B" w:rsidRDefault="0037667B" w:rsidP="0037667B">
      <w:pPr>
        <w:spacing w:line="240" w:lineRule="auto"/>
        <w:rPr>
          <w:rFonts w:ascii="Times New Roman" w:hAnsi="Times New Roman" w:cs="Times New Roman"/>
          <w:i/>
          <w:color w:val="000000"/>
          <w:sz w:val="28"/>
          <w:szCs w:val="28"/>
          <w:shd w:val="clear" w:color="auto" w:fill="FFFFFF"/>
        </w:rPr>
      </w:pPr>
      <w:r w:rsidRPr="0037667B">
        <w:rPr>
          <w:rFonts w:ascii="Times New Roman" w:hAnsi="Times New Roman" w:cs="Times New Roman"/>
          <w:b/>
          <w:bCs/>
          <w:i/>
          <w:color w:val="000000"/>
          <w:sz w:val="28"/>
          <w:szCs w:val="28"/>
          <w:vertAlign w:val="superscript"/>
        </w:rPr>
        <w:t> </w:t>
      </w:r>
      <w:r w:rsidRPr="0037667B">
        <w:rPr>
          <w:rFonts w:ascii="Times New Roman" w:hAnsi="Times New Roman" w:cs="Times New Roman"/>
          <w:i/>
          <w:color w:val="000000"/>
          <w:sz w:val="28"/>
          <w:szCs w:val="28"/>
        </w:rPr>
        <w:t>“See, I am setting before you today a blessing and a curse:</w:t>
      </w:r>
      <w:r w:rsidRPr="0037667B">
        <w:rPr>
          <w:rFonts w:ascii="Times New Roman" w:hAnsi="Times New Roman" w:cs="Times New Roman"/>
          <w:i/>
          <w:color w:val="000000"/>
          <w:sz w:val="28"/>
          <w:szCs w:val="28"/>
          <w:shd w:val="clear" w:color="auto" w:fill="FFFFFF"/>
        </w:rPr>
        <w:t xml:space="preserve"> </w:t>
      </w:r>
      <w:r w:rsidRPr="0037667B">
        <w:rPr>
          <w:rFonts w:ascii="Times New Roman" w:hAnsi="Times New Roman" w:cs="Times New Roman"/>
          <w:b/>
          <w:bCs/>
          <w:i/>
          <w:color w:val="000000"/>
          <w:sz w:val="28"/>
          <w:szCs w:val="28"/>
          <w:vertAlign w:val="superscript"/>
        </w:rPr>
        <w:t>27 </w:t>
      </w:r>
      <w:r w:rsidRPr="0037667B">
        <w:rPr>
          <w:rFonts w:ascii="Times New Roman" w:hAnsi="Times New Roman" w:cs="Times New Roman"/>
          <w:i/>
          <w:color w:val="000000"/>
          <w:sz w:val="28"/>
          <w:szCs w:val="28"/>
        </w:rPr>
        <w:t xml:space="preserve">the blessing, if you listen to the commandments of the </w:t>
      </w:r>
      <w:r w:rsidRPr="0037667B">
        <w:rPr>
          <w:rFonts w:ascii="Times New Roman" w:hAnsi="Times New Roman" w:cs="Times New Roman"/>
          <w:i/>
          <w:smallCaps/>
          <w:color w:val="000000"/>
          <w:sz w:val="28"/>
          <w:szCs w:val="28"/>
        </w:rPr>
        <w:t>Lord</w:t>
      </w:r>
      <w:r w:rsidRPr="0037667B">
        <w:rPr>
          <w:rFonts w:ascii="Times New Roman" w:hAnsi="Times New Roman" w:cs="Times New Roman"/>
          <w:i/>
          <w:color w:val="000000"/>
          <w:sz w:val="28"/>
          <w:szCs w:val="28"/>
        </w:rPr>
        <w:t xml:space="preserve"> your God, which I am commanding you today;</w:t>
      </w:r>
      <w:r w:rsidRPr="0037667B">
        <w:rPr>
          <w:rFonts w:ascii="Times New Roman" w:hAnsi="Times New Roman" w:cs="Times New Roman"/>
          <w:i/>
          <w:color w:val="000000"/>
          <w:sz w:val="28"/>
          <w:szCs w:val="28"/>
          <w:shd w:val="clear" w:color="auto" w:fill="FFFFFF"/>
        </w:rPr>
        <w:t xml:space="preserve"> </w:t>
      </w:r>
      <w:r w:rsidRPr="0037667B">
        <w:rPr>
          <w:rFonts w:ascii="Times New Roman" w:hAnsi="Times New Roman" w:cs="Times New Roman"/>
          <w:b/>
          <w:bCs/>
          <w:i/>
          <w:color w:val="000000"/>
          <w:sz w:val="28"/>
          <w:szCs w:val="28"/>
          <w:vertAlign w:val="superscript"/>
        </w:rPr>
        <w:t>28 </w:t>
      </w:r>
      <w:r w:rsidRPr="0037667B">
        <w:rPr>
          <w:rFonts w:ascii="Times New Roman" w:hAnsi="Times New Roman" w:cs="Times New Roman"/>
          <w:i/>
          <w:color w:val="000000"/>
          <w:sz w:val="28"/>
          <w:szCs w:val="28"/>
        </w:rPr>
        <w:t xml:space="preserve">and the curse, if you do not listen to the commandments of the </w:t>
      </w:r>
      <w:r w:rsidRPr="0037667B">
        <w:rPr>
          <w:rFonts w:ascii="Times New Roman" w:hAnsi="Times New Roman" w:cs="Times New Roman"/>
          <w:i/>
          <w:smallCaps/>
          <w:color w:val="000000"/>
          <w:sz w:val="28"/>
          <w:szCs w:val="28"/>
        </w:rPr>
        <w:t>Lord</w:t>
      </w:r>
      <w:r w:rsidRPr="0037667B">
        <w:rPr>
          <w:rFonts w:ascii="Times New Roman" w:hAnsi="Times New Roman" w:cs="Times New Roman"/>
          <w:i/>
          <w:color w:val="000000"/>
          <w:sz w:val="28"/>
          <w:szCs w:val="28"/>
        </w:rPr>
        <w:t xml:space="preserve"> your God, but turn aside from the way which I am commanding you today, </w:t>
      </w:r>
      <w:r w:rsidRPr="0037667B">
        <w:rPr>
          <w:rFonts w:ascii="Times New Roman" w:hAnsi="Times New Roman" w:cs="Times New Roman"/>
          <w:i/>
          <w:color w:val="000000"/>
          <w:sz w:val="28"/>
          <w:szCs w:val="28"/>
          <w:vertAlign w:val="superscript"/>
        </w:rPr>
        <w:t>[</w:t>
      </w:r>
      <w:hyperlink r:id="rId7" w:anchor="fen-NASB-5237s" w:tooltip="See footnote s" w:history="1">
        <w:r w:rsidRPr="0037667B">
          <w:rPr>
            <w:rFonts w:ascii="Times New Roman" w:hAnsi="Times New Roman" w:cs="Times New Roman"/>
            <w:i/>
            <w:color w:val="631E16"/>
            <w:sz w:val="28"/>
            <w:szCs w:val="28"/>
            <w:vertAlign w:val="superscript"/>
          </w:rPr>
          <w:t>s</w:t>
        </w:r>
      </w:hyperlink>
      <w:r w:rsidRPr="0037667B">
        <w:rPr>
          <w:rFonts w:ascii="Times New Roman" w:hAnsi="Times New Roman" w:cs="Times New Roman"/>
          <w:i/>
          <w:color w:val="000000"/>
          <w:sz w:val="28"/>
          <w:szCs w:val="28"/>
          <w:vertAlign w:val="superscript"/>
        </w:rPr>
        <w:t>]</w:t>
      </w:r>
      <w:r w:rsidRPr="0037667B">
        <w:rPr>
          <w:rFonts w:ascii="Times New Roman" w:hAnsi="Times New Roman" w:cs="Times New Roman"/>
          <w:i/>
          <w:color w:val="000000"/>
          <w:sz w:val="28"/>
          <w:szCs w:val="28"/>
        </w:rPr>
        <w:t>by following other gods which you have not known.</w:t>
      </w:r>
      <w:r w:rsidRPr="0037667B">
        <w:rPr>
          <w:rFonts w:ascii="Times New Roman" w:hAnsi="Times New Roman" w:cs="Times New Roman"/>
          <w:i/>
          <w:color w:val="000000"/>
          <w:sz w:val="28"/>
          <w:szCs w:val="28"/>
        </w:rPr>
        <w:t xml:space="preserve"> (Deuteronomy 11:26-28)</w:t>
      </w:r>
    </w:p>
    <w:p w:rsidR="00D00443" w:rsidRDefault="00D00443" w:rsidP="003D186A">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This predictable catastrophe </w:t>
      </w:r>
      <w:r w:rsidR="00156EEB">
        <w:rPr>
          <w:rFonts w:ascii="Times New Roman" w:hAnsi="Times New Roman" w:cs="Times New Roman"/>
          <w:color w:val="000000"/>
          <w:sz w:val="28"/>
          <w:szCs w:val="28"/>
          <w:shd w:val="clear" w:color="auto" w:fill="FFFFFF"/>
        </w:rPr>
        <w:t xml:space="preserve">of a prolonged siege and resulting starvation </w:t>
      </w:r>
      <w:r>
        <w:rPr>
          <w:rFonts w:ascii="Times New Roman" w:hAnsi="Times New Roman" w:cs="Times New Roman"/>
          <w:color w:val="000000"/>
          <w:sz w:val="28"/>
          <w:szCs w:val="28"/>
          <w:shd w:val="clear" w:color="auto" w:fill="FFFFFF"/>
        </w:rPr>
        <w:t>was completely avoidable.  The parents eating their own children in desperation</w:t>
      </w:r>
      <w:r w:rsidR="00CC63F7">
        <w:rPr>
          <w:rFonts w:ascii="Times New Roman" w:hAnsi="Times New Roman" w:cs="Times New Roman"/>
          <w:color w:val="000000"/>
          <w:sz w:val="28"/>
          <w:szCs w:val="28"/>
          <w:shd w:val="clear" w:color="auto" w:fill="FFFFFF"/>
        </w:rPr>
        <w:t xml:space="preserve"> was not necessary at all. In fact, it was probably an answered prayer! </w:t>
      </w:r>
      <w:r w:rsidR="00156EEB">
        <w:rPr>
          <w:rFonts w:ascii="Times New Roman" w:hAnsi="Times New Roman" w:cs="Times New Roman"/>
          <w:color w:val="000000"/>
          <w:sz w:val="28"/>
          <w:szCs w:val="28"/>
          <w:shd w:val="clear" w:color="auto" w:fill="FFFFFF"/>
        </w:rPr>
        <w:t xml:space="preserve">People seem very innocent and to be just caught up into an evil event.  God is not unfair or unjust.  </w:t>
      </w:r>
      <w:r w:rsidR="00CC63F7">
        <w:rPr>
          <w:rFonts w:ascii="Times New Roman" w:hAnsi="Times New Roman" w:cs="Times New Roman"/>
          <w:color w:val="000000"/>
          <w:sz w:val="28"/>
          <w:szCs w:val="28"/>
          <w:shd w:val="clear" w:color="auto" w:fill="FFFFFF"/>
        </w:rPr>
        <w:t xml:space="preserve">This is exactly what happened when the Babylonians attacked Jerusalem.  It was the </w:t>
      </w:r>
      <w:r w:rsidR="00CC63F7" w:rsidRPr="00156EEB">
        <w:rPr>
          <w:rFonts w:ascii="Times New Roman" w:hAnsi="Times New Roman" w:cs="Times New Roman"/>
          <w:color w:val="000000"/>
          <w:sz w:val="28"/>
          <w:szCs w:val="28"/>
          <w:u w:val="single"/>
          <w:shd w:val="clear" w:color="auto" w:fill="FFFFFF"/>
        </w:rPr>
        <w:t>answered prayer of a prophet who could not stand the injustice and treachery among his people</w:t>
      </w:r>
      <w:r w:rsidR="00CC63F7">
        <w:rPr>
          <w:rFonts w:ascii="Times New Roman" w:hAnsi="Times New Roman" w:cs="Times New Roman"/>
          <w:color w:val="000000"/>
          <w:sz w:val="28"/>
          <w:szCs w:val="28"/>
          <w:shd w:val="clear" w:color="auto" w:fill="FFFFFF"/>
        </w:rPr>
        <w:t>.</w:t>
      </w:r>
    </w:p>
    <w:p w:rsidR="00CC63F7" w:rsidRPr="00CC63F7" w:rsidRDefault="00CC63F7" w:rsidP="00CC63F7">
      <w:pPr>
        <w:spacing w:line="240" w:lineRule="auto"/>
        <w:rPr>
          <w:rStyle w:val="text"/>
          <w:rFonts w:ascii="Times New Roman" w:hAnsi="Times New Roman" w:cs="Times New Roman"/>
          <w:i/>
          <w:color w:val="000000"/>
          <w:sz w:val="28"/>
          <w:szCs w:val="28"/>
        </w:rPr>
      </w:pPr>
      <w:r w:rsidRPr="00CC63F7">
        <w:rPr>
          <w:rStyle w:val="text"/>
          <w:rFonts w:ascii="Times New Roman" w:hAnsi="Times New Roman" w:cs="Times New Roman"/>
          <w:i/>
          <w:color w:val="000000"/>
          <w:sz w:val="28"/>
          <w:szCs w:val="28"/>
        </w:rPr>
        <w:t xml:space="preserve">I am raising up the Babylonians, </w:t>
      </w:r>
      <w:r w:rsidRPr="00CC63F7">
        <w:rPr>
          <w:rStyle w:val="indent-1-breaks"/>
          <w:rFonts w:ascii="Times New Roman" w:hAnsi="Times New Roman" w:cs="Times New Roman"/>
          <w:i/>
          <w:color w:val="000000"/>
          <w:sz w:val="28"/>
          <w:szCs w:val="28"/>
        </w:rPr>
        <w:t> </w:t>
      </w:r>
      <w:r w:rsidRPr="00CC63F7">
        <w:rPr>
          <w:rStyle w:val="text"/>
          <w:rFonts w:ascii="Times New Roman" w:hAnsi="Times New Roman" w:cs="Times New Roman"/>
          <w:i/>
          <w:color w:val="000000"/>
          <w:sz w:val="28"/>
          <w:szCs w:val="28"/>
        </w:rPr>
        <w:t>that ruthless and impetuous people, who sweep across the whole earth</w:t>
      </w:r>
      <w:r w:rsidRPr="00CC63F7">
        <w:rPr>
          <w:rStyle w:val="indent-1-breaks"/>
          <w:rFonts w:ascii="Times New Roman" w:hAnsi="Times New Roman" w:cs="Times New Roman"/>
          <w:i/>
          <w:color w:val="000000"/>
          <w:sz w:val="28"/>
          <w:szCs w:val="28"/>
        </w:rPr>
        <w:t> </w:t>
      </w:r>
      <w:r w:rsidRPr="00CC63F7">
        <w:rPr>
          <w:rStyle w:val="text"/>
          <w:rFonts w:ascii="Times New Roman" w:hAnsi="Times New Roman" w:cs="Times New Roman"/>
          <w:i/>
          <w:color w:val="000000"/>
          <w:sz w:val="28"/>
          <w:szCs w:val="28"/>
        </w:rPr>
        <w:t>to seize dwellings not their own.  They are a feared and dreaded people;  they are a law to themselves</w:t>
      </w:r>
      <w:r>
        <w:rPr>
          <w:rStyle w:val="text"/>
          <w:rFonts w:ascii="Times New Roman" w:hAnsi="Times New Roman" w:cs="Times New Roman"/>
          <w:i/>
          <w:color w:val="000000"/>
          <w:sz w:val="28"/>
          <w:szCs w:val="28"/>
        </w:rPr>
        <w:t xml:space="preserve"> </w:t>
      </w:r>
      <w:r w:rsidRPr="00CC63F7">
        <w:rPr>
          <w:rStyle w:val="text"/>
          <w:rFonts w:ascii="Times New Roman" w:hAnsi="Times New Roman" w:cs="Times New Roman"/>
          <w:i/>
          <w:color w:val="000000"/>
          <w:sz w:val="28"/>
          <w:szCs w:val="28"/>
        </w:rPr>
        <w:t xml:space="preserve">and promote their own </w:t>
      </w:r>
      <w:r>
        <w:rPr>
          <w:rStyle w:val="text"/>
          <w:rFonts w:ascii="Times New Roman" w:hAnsi="Times New Roman" w:cs="Times New Roman"/>
          <w:i/>
          <w:color w:val="000000"/>
          <w:sz w:val="28"/>
          <w:szCs w:val="28"/>
        </w:rPr>
        <w:t>h</w:t>
      </w:r>
      <w:r w:rsidRPr="00CC63F7">
        <w:rPr>
          <w:rStyle w:val="text"/>
          <w:rFonts w:ascii="Times New Roman" w:hAnsi="Times New Roman" w:cs="Times New Roman"/>
          <w:i/>
          <w:color w:val="000000"/>
          <w:sz w:val="28"/>
          <w:szCs w:val="28"/>
        </w:rPr>
        <w:t xml:space="preserve">onor….“See, the enemy is puffed up;  </w:t>
      </w:r>
      <w:r w:rsidRPr="00CC63F7">
        <w:rPr>
          <w:rStyle w:val="indent-1-breaks"/>
          <w:rFonts w:ascii="Times New Roman" w:hAnsi="Times New Roman" w:cs="Times New Roman"/>
          <w:i/>
          <w:color w:val="000000"/>
          <w:sz w:val="28"/>
          <w:szCs w:val="28"/>
        </w:rPr>
        <w:t> </w:t>
      </w:r>
      <w:r w:rsidRPr="00CC63F7">
        <w:rPr>
          <w:rStyle w:val="text"/>
          <w:rFonts w:ascii="Times New Roman" w:hAnsi="Times New Roman" w:cs="Times New Roman"/>
          <w:i/>
          <w:color w:val="000000"/>
          <w:sz w:val="28"/>
          <w:szCs w:val="28"/>
        </w:rPr>
        <w:t>his desires are not upright—</w:t>
      </w:r>
      <w:r>
        <w:rPr>
          <w:rStyle w:val="text"/>
          <w:rFonts w:ascii="Times New Roman" w:hAnsi="Times New Roman" w:cs="Times New Roman"/>
          <w:i/>
          <w:color w:val="000000"/>
          <w:sz w:val="28"/>
          <w:szCs w:val="28"/>
        </w:rPr>
        <w:t xml:space="preserve"> </w:t>
      </w:r>
      <w:r w:rsidRPr="00CC63F7">
        <w:rPr>
          <w:rStyle w:val="text"/>
          <w:rFonts w:ascii="Times New Roman" w:hAnsi="Times New Roman" w:cs="Times New Roman"/>
          <w:i/>
          <w:color w:val="000000"/>
          <w:sz w:val="28"/>
          <w:szCs w:val="28"/>
        </w:rPr>
        <w:t>but the righte</w:t>
      </w:r>
      <w:r w:rsidRPr="00CC63F7">
        <w:rPr>
          <w:rFonts w:ascii="Times New Roman" w:hAnsi="Times New Roman" w:cs="Times New Roman"/>
          <w:i/>
          <w:color w:val="000000"/>
          <w:sz w:val="28"/>
          <w:szCs w:val="28"/>
          <w:shd w:val="clear" w:color="auto" w:fill="FFFFFF"/>
        </w:rPr>
        <w:t>ous person will live by his faithfulness</w:t>
      </w:r>
      <w:r w:rsidRPr="00CC63F7">
        <w:rPr>
          <w:rFonts w:ascii="Times New Roman" w:hAnsi="Times New Roman" w:cs="Times New Roman"/>
          <w:i/>
          <w:color w:val="000000"/>
          <w:sz w:val="28"/>
          <w:szCs w:val="28"/>
          <w:vertAlign w:val="superscript"/>
        </w:rPr>
        <w:t>[</w:t>
      </w:r>
      <w:hyperlink r:id="rId8" w:anchor="fen-NIV-22753d" w:tooltip="See footnote d" w:history="1">
        <w:r w:rsidRPr="00CC63F7">
          <w:rPr>
            <w:rStyle w:val="Hyperlink"/>
            <w:rFonts w:ascii="Times New Roman" w:hAnsi="Times New Roman" w:cs="Times New Roman"/>
            <w:i/>
            <w:color w:val="631E16"/>
            <w:sz w:val="28"/>
            <w:szCs w:val="28"/>
            <w:vertAlign w:val="superscript"/>
          </w:rPr>
          <w:t>d</w:t>
        </w:r>
      </w:hyperlink>
      <w:r w:rsidRPr="00CC63F7">
        <w:rPr>
          <w:rFonts w:ascii="Times New Roman" w:hAnsi="Times New Roman" w:cs="Times New Roman"/>
          <w:i/>
          <w:color w:val="000000"/>
          <w:sz w:val="28"/>
          <w:szCs w:val="28"/>
          <w:vertAlign w:val="superscript"/>
        </w:rPr>
        <w:t>]</w:t>
      </w:r>
      <w:r w:rsidRPr="00CC63F7">
        <w:rPr>
          <w:rFonts w:ascii="Times New Roman" w:hAnsi="Times New Roman" w:cs="Times New Roman"/>
          <w:i/>
          <w:color w:val="000000"/>
          <w:sz w:val="28"/>
          <w:szCs w:val="28"/>
          <w:shd w:val="clear" w:color="auto" w:fill="FFFFFF"/>
        </w:rPr>
        <w:t>—</w:t>
      </w:r>
      <w:r w:rsidRPr="00CC63F7">
        <w:rPr>
          <w:rStyle w:val="text"/>
          <w:rFonts w:ascii="Times New Roman" w:hAnsi="Times New Roman" w:cs="Times New Roman"/>
          <w:i/>
          <w:color w:val="000000"/>
          <w:sz w:val="28"/>
          <w:szCs w:val="28"/>
        </w:rPr>
        <w:t xml:space="preserve">… For the earth will be filled with the knowledge of the glory of the </w:t>
      </w:r>
      <w:r w:rsidRPr="00CC63F7">
        <w:rPr>
          <w:rStyle w:val="small-caps"/>
          <w:rFonts w:ascii="Times New Roman" w:hAnsi="Times New Roman" w:cs="Times New Roman"/>
          <w:i/>
          <w:smallCaps/>
          <w:color w:val="000000"/>
          <w:sz w:val="28"/>
          <w:szCs w:val="28"/>
        </w:rPr>
        <w:t xml:space="preserve">Lord </w:t>
      </w:r>
      <w:r w:rsidRPr="00CC63F7">
        <w:rPr>
          <w:rStyle w:val="indent-1-breaks"/>
          <w:rFonts w:ascii="Times New Roman" w:hAnsi="Times New Roman" w:cs="Times New Roman"/>
          <w:i/>
          <w:color w:val="000000"/>
          <w:sz w:val="28"/>
          <w:szCs w:val="28"/>
        </w:rPr>
        <w:t> </w:t>
      </w:r>
      <w:r w:rsidRPr="00CC63F7">
        <w:rPr>
          <w:rStyle w:val="text"/>
          <w:rFonts w:ascii="Times New Roman" w:hAnsi="Times New Roman" w:cs="Times New Roman"/>
          <w:i/>
          <w:color w:val="000000"/>
          <w:sz w:val="28"/>
          <w:szCs w:val="28"/>
        </w:rPr>
        <w:t>as the waters cover the sea. (Habakkuk 1-2 various verses)</w:t>
      </w:r>
      <w:bookmarkStart w:id="0" w:name="_GoBack"/>
      <w:bookmarkEnd w:id="0"/>
    </w:p>
    <w:p w:rsidR="00634EC3" w:rsidRDefault="00494A0F" w:rsidP="00634EC3">
      <w:pPr>
        <w:spacing w:line="240" w:lineRule="auto"/>
        <w:rPr>
          <w:rFonts w:ascii="Times New Roman" w:hAnsi="Times New Roman" w:cs="Times New Roman"/>
          <w:sz w:val="28"/>
          <w:szCs w:val="28"/>
        </w:rPr>
      </w:pPr>
      <w:r>
        <w:rPr>
          <w:rFonts w:ascii="Times New Roman" w:hAnsi="Times New Roman" w:cs="Times New Roman"/>
          <w:sz w:val="28"/>
          <w:szCs w:val="28"/>
        </w:rPr>
        <w:t>It is interesting how God uses the lowly to discover solutions when people are in need. Four lepers camped at the city gate during a siege.  They were not allowed to enter the city; and they knew that the Arameans would kill them as well.  The King of Israel refused to take good advice from the prophet.</w:t>
      </w:r>
    </w:p>
    <w:p w:rsidR="00494A0F" w:rsidRDefault="00494A0F" w:rsidP="00494A0F">
      <w:pPr>
        <w:spacing w:line="240" w:lineRule="auto"/>
        <w:rPr>
          <w:rFonts w:ascii="Times New Roman" w:hAnsi="Times New Roman" w:cs="Times New Roman"/>
          <w:color w:val="000000"/>
          <w:sz w:val="28"/>
          <w:szCs w:val="28"/>
          <w:shd w:val="clear" w:color="auto" w:fill="FFFFFF"/>
        </w:rPr>
      </w:pPr>
      <w:r w:rsidRPr="00494A0F">
        <w:rPr>
          <w:rFonts w:ascii="Times New Roman" w:hAnsi="Times New Roman" w:cs="Times New Roman"/>
          <w:i/>
          <w:color w:val="000000"/>
          <w:sz w:val="28"/>
          <w:szCs w:val="28"/>
          <w:shd w:val="clear" w:color="auto" w:fill="FFFFFF"/>
        </w:rPr>
        <w:t>but God has chosen the foolish things of the world to shame the wise, and God has chosen the weak things of the world to shame the things which are strong, (1 Corinthians 1:27)</w:t>
      </w:r>
    </w:p>
    <w:p w:rsidR="00494A0F" w:rsidRDefault="00494A0F" w:rsidP="00494A0F">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Can believers become prideful like the King of Israel?  The official representing the King told Elisha that his prediction of an abundance of food tomorrow was beyond reason.  He indicated that he thought it was logistically impossible to have so much food for a starving city immediately.  It is better for us to merely say “Yes LORD”, and mover forward immediately.  We find solutions on the path forward.  </w:t>
      </w:r>
      <w:r>
        <w:rPr>
          <w:rFonts w:ascii="Times New Roman" w:hAnsi="Times New Roman" w:cs="Times New Roman"/>
          <w:color w:val="000000"/>
          <w:sz w:val="28"/>
          <w:szCs w:val="28"/>
          <w:shd w:val="clear" w:color="auto" w:fill="FFFFFF"/>
        </w:rPr>
        <w:lastRenderedPageBreak/>
        <w:t>Perhaps my first step is just a bridge to discovery over an overlooked specific</w:t>
      </w:r>
      <w:r w:rsidR="0035709A">
        <w:rPr>
          <w:rFonts w:ascii="Times New Roman" w:hAnsi="Times New Roman" w:cs="Times New Roman"/>
          <w:color w:val="000000"/>
          <w:sz w:val="28"/>
          <w:szCs w:val="28"/>
          <w:shd w:val="clear" w:color="auto" w:fill="FFFFFF"/>
        </w:rPr>
        <w:t xml:space="preserve"> option.  Always take action immediately on God’s urging.</w:t>
      </w:r>
    </w:p>
    <w:p w:rsidR="0035709A" w:rsidRDefault="0035709A" w:rsidP="00494A0F">
      <w:pPr>
        <w:spacing w:line="240" w:lineRule="auto"/>
        <w:rPr>
          <w:rFonts w:ascii="Times New Roman" w:hAnsi="Times New Roman" w:cs="Times New Roman"/>
          <w:color w:val="000000"/>
          <w:sz w:val="28"/>
          <w:szCs w:val="28"/>
          <w:shd w:val="clear" w:color="auto" w:fill="FFFFFF"/>
        </w:rPr>
      </w:pPr>
      <w:r w:rsidRPr="0035709A">
        <w:rPr>
          <w:rFonts w:ascii="Times New Roman" w:hAnsi="Times New Roman" w:cs="Times New Roman"/>
          <w:b/>
          <w:color w:val="000000"/>
          <w:sz w:val="28"/>
          <w:szCs w:val="28"/>
          <w:shd w:val="clear" w:color="auto" w:fill="FFFFFF"/>
        </w:rPr>
        <w:t>Read 2 Kings 7:15-23</w:t>
      </w:r>
      <w:r>
        <w:rPr>
          <w:rFonts w:ascii="Times New Roman" w:hAnsi="Times New Roman" w:cs="Times New Roman"/>
          <w:color w:val="000000"/>
          <w:sz w:val="28"/>
          <w:szCs w:val="28"/>
          <w:shd w:val="clear" w:color="auto" w:fill="FFFFFF"/>
        </w:rPr>
        <w:t>: The King sent two chariots to check out the report of the lepers.  Sure enough, there all kinds of clothes and food and goods that were strewn along the road.  The Aramaeans thought they were fleeing for their lives; and they frantically took off. There was stuff all over the place.</w:t>
      </w:r>
    </w:p>
    <w:p w:rsidR="0035709A" w:rsidRPr="00494A0F" w:rsidRDefault="0035709A" w:rsidP="00494A0F">
      <w:pPr>
        <w:spacing w:line="240" w:lineRule="auto"/>
        <w:rPr>
          <w:rFonts w:ascii="Times New Roman" w:hAnsi="Times New Roman" w:cs="Times New Roman"/>
          <w:sz w:val="28"/>
          <w:szCs w:val="28"/>
        </w:rPr>
      </w:pPr>
      <w:r>
        <w:rPr>
          <w:rFonts w:ascii="Times New Roman" w:hAnsi="Times New Roman" w:cs="Times New Roman"/>
          <w:color w:val="000000"/>
          <w:sz w:val="28"/>
          <w:szCs w:val="28"/>
          <w:shd w:val="clear" w:color="auto" w:fill="FFFFFF"/>
        </w:rPr>
        <w:t xml:space="preserve">The official who doubted the prophecy of Elisha was told that he would not see the abundance.  Sure enough, he was trampled by the crowd of starving Samarians as they bolted out of the city gate for the food free-for-all. </w:t>
      </w:r>
    </w:p>
    <w:sectPr w:rsidR="0035709A" w:rsidRPr="00494A0F">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4615" w:rsidRDefault="00D54615" w:rsidP="00D00443">
      <w:pPr>
        <w:spacing w:after="0" w:line="240" w:lineRule="auto"/>
      </w:pPr>
      <w:r>
        <w:separator/>
      </w:r>
    </w:p>
  </w:endnote>
  <w:endnote w:type="continuationSeparator" w:id="0">
    <w:p w:rsidR="00D54615" w:rsidRDefault="00D54615" w:rsidP="00D004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4615" w:rsidRDefault="00D54615" w:rsidP="00D00443">
      <w:pPr>
        <w:spacing w:after="0" w:line="240" w:lineRule="auto"/>
      </w:pPr>
      <w:r>
        <w:separator/>
      </w:r>
    </w:p>
  </w:footnote>
  <w:footnote w:type="continuationSeparator" w:id="0">
    <w:p w:rsidR="00D54615" w:rsidRDefault="00D54615" w:rsidP="00D0044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6869072"/>
      <w:docPartObj>
        <w:docPartGallery w:val="Page Numbers (Margins)"/>
        <w:docPartUnique/>
      </w:docPartObj>
    </w:sdtPr>
    <w:sdtEndPr/>
    <w:sdtContent>
      <w:p w:rsidR="00D00443" w:rsidRDefault="00D00443">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00443" w:rsidRDefault="00D00443">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156EEB" w:rsidRPr="00156EEB">
                                <w:rPr>
                                  <w:rFonts w:asciiTheme="majorHAnsi" w:eastAsiaTheme="majorEastAsia" w:hAnsiTheme="majorHAnsi" w:cstheme="majorBidi"/>
                                  <w:noProof/>
                                  <w:sz w:val="44"/>
                                  <w:szCs w:val="44"/>
                                </w:rPr>
                                <w:t>3</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D00443" w:rsidRDefault="00D00443">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156EEB" w:rsidRPr="00156EEB">
                          <w:rPr>
                            <w:rFonts w:asciiTheme="majorHAnsi" w:eastAsiaTheme="majorEastAsia" w:hAnsiTheme="majorHAnsi" w:cstheme="majorBidi"/>
                            <w:noProof/>
                            <w:sz w:val="44"/>
                            <w:szCs w:val="44"/>
                          </w:rPr>
                          <w:t>3</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7929"/>
    <w:rsid w:val="00156EEB"/>
    <w:rsid w:val="00221857"/>
    <w:rsid w:val="0035709A"/>
    <w:rsid w:val="0037667B"/>
    <w:rsid w:val="003978F3"/>
    <w:rsid w:val="003D186A"/>
    <w:rsid w:val="00494A0F"/>
    <w:rsid w:val="004E03AB"/>
    <w:rsid w:val="00634EC3"/>
    <w:rsid w:val="009D7743"/>
    <w:rsid w:val="009E43EA"/>
    <w:rsid w:val="00CA4778"/>
    <w:rsid w:val="00CC63F7"/>
    <w:rsid w:val="00D00443"/>
    <w:rsid w:val="00D47929"/>
    <w:rsid w:val="00D54615"/>
    <w:rsid w:val="00F2285F"/>
    <w:rsid w:val="00F978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634EC3"/>
  </w:style>
  <w:style w:type="character" w:customStyle="1" w:styleId="indent-1-breaks">
    <w:name w:val="indent-1-breaks"/>
    <w:basedOn w:val="DefaultParagraphFont"/>
    <w:rsid w:val="00634EC3"/>
  </w:style>
  <w:style w:type="paragraph" w:styleId="Header">
    <w:name w:val="header"/>
    <w:basedOn w:val="Normal"/>
    <w:link w:val="HeaderChar"/>
    <w:uiPriority w:val="99"/>
    <w:unhideWhenUsed/>
    <w:rsid w:val="00D0044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0443"/>
  </w:style>
  <w:style w:type="paragraph" w:styleId="Footer">
    <w:name w:val="footer"/>
    <w:basedOn w:val="Normal"/>
    <w:link w:val="FooterChar"/>
    <w:uiPriority w:val="99"/>
    <w:unhideWhenUsed/>
    <w:rsid w:val="00D0044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0443"/>
  </w:style>
  <w:style w:type="character" w:styleId="Hyperlink">
    <w:name w:val="Hyperlink"/>
    <w:basedOn w:val="DefaultParagraphFont"/>
    <w:uiPriority w:val="99"/>
    <w:semiHidden/>
    <w:unhideWhenUsed/>
    <w:rsid w:val="00CC63F7"/>
    <w:rPr>
      <w:color w:val="0000FF"/>
      <w:u w:val="single"/>
    </w:rPr>
  </w:style>
  <w:style w:type="character" w:customStyle="1" w:styleId="small-caps">
    <w:name w:val="small-caps"/>
    <w:basedOn w:val="DefaultParagraphFont"/>
    <w:rsid w:val="00CC63F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634EC3"/>
  </w:style>
  <w:style w:type="character" w:customStyle="1" w:styleId="indent-1-breaks">
    <w:name w:val="indent-1-breaks"/>
    <w:basedOn w:val="DefaultParagraphFont"/>
    <w:rsid w:val="00634EC3"/>
  </w:style>
  <w:style w:type="paragraph" w:styleId="Header">
    <w:name w:val="header"/>
    <w:basedOn w:val="Normal"/>
    <w:link w:val="HeaderChar"/>
    <w:uiPriority w:val="99"/>
    <w:unhideWhenUsed/>
    <w:rsid w:val="00D0044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0443"/>
  </w:style>
  <w:style w:type="paragraph" w:styleId="Footer">
    <w:name w:val="footer"/>
    <w:basedOn w:val="Normal"/>
    <w:link w:val="FooterChar"/>
    <w:uiPriority w:val="99"/>
    <w:unhideWhenUsed/>
    <w:rsid w:val="00D0044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0443"/>
  </w:style>
  <w:style w:type="character" w:styleId="Hyperlink">
    <w:name w:val="Hyperlink"/>
    <w:basedOn w:val="DefaultParagraphFont"/>
    <w:uiPriority w:val="99"/>
    <w:semiHidden/>
    <w:unhideWhenUsed/>
    <w:rsid w:val="00CC63F7"/>
    <w:rPr>
      <w:color w:val="0000FF"/>
      <w:u w:val="single"/>
    </w:rPr>
  </w:style>
  <w:style w:type="character" w:customStyle="1" w:styleId="small-caps">
    <w:name w:val="small-caps"/>
    <w:basedOn w:val="DefaultParagraphFont"/>
    <w:rsid w:val="00CC63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Habakkuk+2&amp;version=NIV" TargetMode="External"/><Relationship Id="rId3" Type="http://schemas.openxmlformats.org/officeDocument/2006/relationships/settings" Target="settings.xml"/><Relationship Id="rId7" Type="http://schemas.openxmlformats.org/officeDocument/2006/relationships/hyperlink" Target="https://www.biblegateway.com/passage/?search=deu+11&amp;version=NASB"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6158</TotalTime>
  <Pages>3</Pages>
  <Words>872</Words>
  <Characters>4972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13</cp:revision>
  <dcterms:created xsi:type="dcterms:W3CDTF">2019-12-01T15:38:00Z</dcterms:created>
  <dcterms:modified xsi:type="dcterms:W3CDTF">2019-12-06T12:53:00Z</dcterms:modified>
</cp:coreProperties>
</file>