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69C" w:rsidRPr="007E0216" w:rsidRDefault="007E0216" w:rsidP="007E0216">
      <w:pPr>
        <w:jc w:val="center"/>
        <w:rPr>
          <w:rFonts w:ascii="Times New Roman" w:hAnsi="Times New Roman" w:cs="Times New Roman"/>
          <w:b/>
          <w:sz w:val="28"/>
          <w:szCs w:val="28"/>
        </w:rPr>
      </w:pPr>
      <w:r w:rsidRPr="007E0216">
        <w:rPr>
          <w:rFonts w:ascii="Times New Roman" w:hAnsi="Times New Roman" w:cs="Times New Roman"/>
          <w:b/>
          <w:sz w:val="28"/>
          <w:szCs w:val="28"/>
        </w:rPr>
        <w:t>Numbers 22</w:t>
      </w:r>
      <w:r w:rsidR="005B6999">
        <w:rPr>
          <w:rFonts w:ascii="Times New Roman" w:hAnsi="Times New Roman" w:cs="Times New Roman"/>
          <w:b/>
          <w:sz w:val="28"/>
          <w:szCs w:val="28"/>
        </w:rPr>
        <w:t>,</w:t>
      </w:r>
      <w:r w:rsidR="00F849F8">
        <w:rPr>
          <w:rFonts w:ascii="Times New Roman" w:hAnsi="Times New Roman" w:cs="Times New Roman"/>
          <w:b/>
          <w:sz w:val="28"/>
          <w:szCs w:val="28"/>
        </w:rPr>
        <w:t xml:space="preserve"> 23</w:t>
      </w:r>
      <w:r w:rsidR="00AE2B2C">
        <w:rPr>
          <w:rFonts w:ascii="Times New Roman" w:hAnsi="Times New Roman" w:cs="Times New Roman"/>
          <w:b/>
          <w:sz w:val="28"/>
          <w:szCs w:val="28"/>
        </w:rPr>
        <w:t>,</w:t>
      </w:r>
      <w:r w:rsidR="005B6999">
        <w:rPr>
          <w:rFonts w:ascii="Times New Roman" w:hAnsi="Times New Roman" w:cs="Times New Roman"/>
          <w:b/>
          <w:sz w:val="28"/>
          <w:szCs w:val="28"/>
        </w:rPr>
        <w:t>24</w:t>
      </w:r>
      <w:r w:rsidR="00AE2B2C">
        <w:rPr>
          <w:rFonts w:ascii="Times New Roman" w:hAnsi="Times New Roman" w:cs="Times New Roman"/>
          <w:b/>
          <w:sz w:val="28"/>
          <w:szCs w:val="28"/>
        </w:rPr>
        <w:t xml:space="preserve"> and 25</w:t>
      </w:r>
    </w:p>
    <w:p w:rsidR="007E0216" w:rsidRDefault="00C949B6" w:rsidP="007E0216">
      <w:pPr>
        <w:rPr>
          <w:rFonts w:ascii="Times New Roman" w:hAnsi="Times New Roman" w:cs="Times New Roman"/>
          <w:sz w:val="28"/>
          <w:szCs w:val="28"/>
        </w:rPr>
      </w:pPr>
      <w:r w:rsidRPr="00C949B6">
        <w:rPr>
          <w:rFonts w:ascii="Times New Roman" w:hAnsi="Times New Roman" w:cs="Times New Roman"/>
          <w:b/>
          <w:sz w:val="28"/>
          <w:szCs w:val="28"/>
        </w:rPr>
        <w:t>Read Numbers 22:1-6</w:t>
      </w:r>
      <w:r>
        <w:rPr>
          <w:rFonts w:ascii="Times New Roman" w:hAnsi="Times New Roman" w:cs="Times New Roman"/>
          <w:sz w:val="28"/>
          <w:szCs w:val="28"/>
        </w:rPr>
        <w:t xml:space="preserve">: The children of Israel are re-entering populated areas as they get near to their homeland.  Balak the King of Moab was worried about the huge encampment of Hebrews next to his land.   He was intimidated by how the </w:t>
      </w:r>
      <w:r w:rsidR="00860708">
        <w:rPr>
          <w:rFonts w:ascii="Times New Roman" w:hAnsi="Times New Roman" w:cs="Times New Roman"/>
          <w:sz w:val="28"/>
          <w:szCs w:val="28"/>
        </w:rPr>
        <w:t>Israelites</w:t>
      </w:r>
      <w:r>
        <w:rPr>
          <w:rFonts w:ascii="Times New Roman" w:hAnsi="Times New Roman" w:cs="Times New Roman"/>
          <w:sz w:val="28"/>
          <w:szCs w:val="28"/>
        </w:rPr>
        <w:t xml:space="preserve"> defeated the Egyptians and the Amorites.  The</w:t>
      </w:r>
      <w:r w:rsidR="00860708">
        <w:rPr>
          <w:rFonts w:ascii="Times New Roman" w:hAnsi="Times New Roman" w:cs="Times New Roman"/>
          <w:sz w:val="28"/>
          <w:szCs w:val="28"/>
        </w:rPr>
        <w:t xml:space="preserve"> children of </w:t>
      </w:r>
      <w:r w:rsidR="00305690">
        <w:rPr>
          <w:rFonts w:ascii="Times New Roman" w:hAnsi="Times New Roman" w:cs="Times New Roman"/>
          <w:sz w:val="28"/>
          <w:szCs w:val="28"/>
        </w:rPr>
        <w:t>Israel also</w:t>
      </w:r>
      <w:r>
        <w:rPr>
          <w:rFonts w:ascii="Times New Roman" w:hAnsi="Times New Roman" w:cs="Times New Roman"/>
          <w:sz w:val="28"/>
          <w:szCs w:val="28"/>
        </w:rPr>
        <w:t xml:space="preserve"> </w:t>
      </w:r>
      <w:r w:rsidR="00305690">
        <w:rPr>
          <w:rFonts w:ascii="Times New Roman" w:hAnsi="Times New Roman" w:cs="Times New Roman"/>
          <w:sz w:val="28"/>
          <w:szCs w:val="28"/>
        </w:rPr>
        <w:t>had just acquired</w:t>
      </w:r>
      <w:r>
        <w:rPr>
          <w:rFonts w:ascii="Times New Roman" w:hAnsi="Times New Roman" w:cs="Times New Roman"/>
          <w:sz w:val="28"/>
          <w:szCs w:val="28"/>
        </w:rPr>
        <w:t xml:space="preserve"> all of the land next to </w:t>
      </w:r>
      <w:r w:rsidR="00305690">
        <w:rPr>
          <w:rFonts w:ascii="Times New Roman" w:hAnsi="Times New Roman" w:cs="Times New Roman"/>
          <w:sz w:val="28"/>
          <w:szCs w:val="28"/>
        </w:rPr>
        <w:t>t</w:t>
      </w:r>
      <w:r>
        <w:rPr>
          <w:rFonts w:ascii="Times New Roman" w:hAnsi="Times New Roman" w:cs="Times New Roman"/>
          <w:sz w:val="28"/>
          <w:szCs w:val="28"/>
        </w:rPr>
        <w:t xml:space="preserve">his </w:t>
      </w:r>
      <w:r w:rsidR="00305690">
        <w:rPr>
          <w:rFonts w:ascii="Times New Roman" w:hAnsi="Times New Roman" w:cs="Times New Roman"/>
          <w:sz w:val="28"/>
          <w:szCs w:val="28"/>
        </w:rPr>
        <w:t xml:space="preserve">King’s </w:t>
      </w:r>
      <w:r>
        <w:rPr>
          <w:rFonts w:ascii="Times New Roman" w:hAnsi="Times New Roman" w:cs="Times New Roman"/>
          <w:sz w:val="28"/>
          <w:szCs w:val="28"/>
        </w:rPr>
        <w:t xml:space="preserve">country; which they took when they defeated the Amorites.  </w:t>
      </w:r>
      <w:r w:rsidR="00860708">
        <w:rPr>
          <w:rFonts w:ascii="Times New Roman" w:hAnsi="Times New Roman" w:cs="Times New Roman"/>
          <w:sz w:val="28"/>
          <w:szCs w:val="28"/>
        </w:rPr>
        <w:t>The King called a prophet</w:t>
      </w:r>
      <w:r w:rsidR="00305690">
        <w:rPr>
          <w:rFonts w:ascii="Times New Roman" w:hAnsi="Times New Roman" w:cs="Times New Roman"/>
          <w:sz w:val="28"/>
          <w:szCs w:val="28"/>
        </w:rPr>
        <w:t>-for hire named</w:t>
      </w:r>
      <w:r w:rsidR="00860708">
        <w:rPr>
          <w:rFonts w:ascii="Times New Roman" w:hAnsi="Times New Roman" w:cs="Times New Roman"/>
          <w:sz w:val="28"/>
          <w:szCs w:val="28"/>
        </w:rPr>
        <w:t xml:space="preserve"> Balaam to curse them.  Balaam had a track record of being able to bless or curse people.</w:t>
      </w:r>
      <w:r w:rsidR="00305690">
        <w:rPr>
          <w:rFonts w:ascii="Times New Roman" w:hAnsi="Times New Roman" w:cs="Times New Roman"/>
          <w:sz w:val="28"/>
          <w:szCs w:val="28"/>
        </w:rPr>
        <w:t xml:space="preserve">  There are different ways that people use spiritual forces to overtake other men:</w:t>
      </w:r>
    </w:p>
    <w:p w:rsidR="00305690" w:rsidRDefault="00305690" w:rsidP="00305690">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White magic is practiced by Wicca; and is about worshipping nature and </w:t>
      </w:r>
      <w:r w:rsidRPr="00305690">
        <w:rPr>
          <w:rFonts w:ascii="Times New Roman" w:hAnsi="Times New Roman" w:cs="Times New Roman"/>
          <w:i/>
          <w:sz w:val="28"/>
          <w:szCs w:val="28"/>
        </w:rPr>
        <w:t>mother earth</w:t>
      </w:r>
      <w:r>
        <w:rPr>
          <w:rFonts w:ascii="Times New Roman" w:hAnsi="Times New Roman" w:cs="Times New Roman"/>
          <w:sz w:val="28"/>
          <w:szCs w:val="28"/>
        </w:rPr>
        <w:t xml:space="preserve">.  </w:t>
      </w:r>
    </w:p>
    <w:p w:rsidR="00305690" w:rsidRDefault="00305690" w:rsidP="00305690">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Black magic is to cast spells on people.  The conjurers call upon demonic beings, speak to the dead, and make gains at the expense of others.</w:t>
      </w:r>
    </w:p>
    <w:p w:rsidR="00E837E8" w:rsidRPr="00305690" w:rsidRDefault="00E837E8" w:rsidP="00305690">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Even worse is to use knowledge of God and his word to plot to destroy God’s people and/or harm God’s reputation.</w:t>
      </w:r>
    </w:p>
    <w:p w:rsidR="00E837E8" w:rsidRDefault="00860708" w:rsidP="007E0216">
      <w:pPr>
        <w:rPr>
          <w:rFonts w:ascii="Times New Roman" w:hAnsi="Times New Roman" w:cs="Times New Roman"/>
          <w:sz w:val="28"/>
          <w:szCs w:val="28"/>
        </w:rPr>
      </w:pPr>
      <w:r>
        <w:rPr>
          <w:rFonts w:ascii="Times New Roman" w:hAnsi="Times New Roman" w:cs="Times New Roman"/>
          <w:sz w:val="28"/>
          <w:szCs w:val="28"/>
        </w:rPr>
        <w:t>As Christians, we face different kinds of challenges at different times.  We have times of testing when we are far from right living.  Unbelievers and backsliders fight the weakness of their flesh</w:t>
      </w:r>
      <w:r w:rsidR="00E837E8">
        <w:rPr>
          <w:rFonts w:ascii="Times New Roman" w:hAnsi="Times New Roman" w:cs="Times New Roman"/>
          <w:sz w:val="28"/>
          <w:szCs w:val="28"/>
        </w:rPr>
        <w:t>, and they find themselves in an endless loop</w:t>
      </w:r>
      <w:r>
        <w:rPr>
          <w:rFonts w:ascii="Times New Roman" w:hAnsi="Times New Roman" w:cs="Times New Roman"/>
          <w:sz w:val="28"/>
          <w:szCs w:val="28"/>
        </w:rPr>
        <w:t xml:space="preserve">.  The faithful and advancing believers also have another category of tests and trials that comes with success.  We fail in our strengths and confidences.  We tend not to pray in areas that have been going well for us.  </w:t>
      </w:r>
    </w:p>
    <w:p w:rsidR="00860708" w:rsidRDefault="00860708" w:rsidP="007E0216">
      <w:pPr>
        <w:rPr>
          <w:rFonts w:ascii="Times New Roman" w:hAnsi="Times New Roman" w:cs="Times New Roman"/>
          <w:sz w:val="28"/>
          <w:szCs w:val="28"/>
        </w:rPr>
      </w:pPr>
      <w:r>
        <w:rPr>
          <w:rFonts w:ascii="Times New Roman" w:hAnsi="Times New Roman" w:cs="Times New Roman"/>
          <w:sz w:val="28"/>
          <w:szCs w:val="28"/>
        </w:rPr>
        <w:t>The Israelites were finally on the move.  The nations knew all about their march r</w:t>
      </w:r>
      <w:r w:rsidR="00E837E8">
        <w:rPr>
          <w:rFonts w:ascii="Times New Roman" w:hAnsi="Times New Roman" w:cs="Times New Roman"/>
          <w:sz w:val="28"/>
          <w:szCs w:val="28"/>
        </w:rPr>
        <w:t>ight through the Amorites.  The children of Israel were now on the intelligence radar.  T</w:t>
      </w:r>
      <w:r>
        <w:rPr>
          <w:rFonts w:ascii="Times New Roman" w:hAnsi="Times New Roman" w:cs="Times New Roman"/>
          <w:sz w:val="28"/>
          <w:szCs w:val="28"/>
        </w:rPr>
        <w:t xml:space="preserve">he nations began to conspire against the children of Israel, and find ways to make them stumble.  </w:t>
      </w:r>
      <w:r w:rsidR="005C5C25">
        <w:rPr>
          <w:rFonts w:ascii="Times New Roman" w:hAnsi="Times New Roman" w:cs="Times New Roman"/>
          <w:sz w:val="28"/>
          <w:szCs w:val="28"/>
        </w:rPr>
        <w:t>The Kingdom of Light scares those living in darkness.</w:t>
      </w:r>
    </w:p>
    <w:p w:rsidR="00860708" w:rsidRDefault="00860708" w:rsidP="00860708">
      <w:pPr>
        <w:spacing w:line="240" w:lineRule="auto"/>
        <w:rPr>
          <w:rFonts w:ascii="Times New Roman" w:hAnsi="Times New Roman" w:cs="Times New Roman"/>
          <w:sz w:val="28"/>
          <w:szCs w:val="28"/>
        </w:rPr>
      </w:pPr>
      <w:r w:rsidRPr="00860708">
        <w:rPr>
          <w:rStyle w:val="text"/>
          <w:rFonts w:ascii="Times New Roman" w:hAnsi="Times New Roman" w:cs="Times New Roman"/>
          <w:i/>
          <w:color w:val="000000"/>
          <w:sz w:val="28"/>
          <w:szCs w:val="28"/>
        </w:rPr>
        <w:t>But thanks be to God, who always leads us in triumph in Christ, and manifests through us the sweet aroma of the knowledge of Him in every place.</w:t>
      </w:r>
      <w:r w:rsidRPr="00860708">
        <w:rPr>
          <w:rFonts w:ascii="Times New Roman" w:hAnsi="Times New Roman" w:cs="Times New Roman"/>
          <w:i/>
          <w:color w:val="000000"/>
          <w:sz w:val="28"/>
          <w:szCs w:val="28"/>
        </w:rPr>
        <w:t xml:space="preserve"> </w:t>
      </w:r>
      <w:r w:rsidRPr="00860708">
        <w:rPr>
          <w:rStyle w:val="text"/>
          <w:rFonts w:ascii="Times New Roman" w:hAnsi="Times New Roman" w:cs="Times New Roman"/>
          <w:b/>
          <w:bCs/>
          <w:i/>
          <w:color w:val="000000"/>
          <w:sz w:val="28"/>
          <w:szCs w:val="28"/>
          <w:vertAlign w:val="superscript"/>
        </w:rPr>
        <w:t>15 </w:t>
      </w:r>
      <w:r w:rsidRPr="00860708">
        <w:rPr>
          <w:rStyle w:val="text"/>
          <w:rFonts w:ascii="Times New Roman" w:hAnsi="Times New Roman" w:cs="Times New Roman"/>
          <w:i/>
          <w:color w:val="000000"/>
          <w:sz w:val="28"/>
          <w:szCs w:val="28"/>
        </w:rPr>
        <w:t>For we are a fragrance of Christ to God among those who are being saved and among those who are perishing;</w:t>
      </w:r>
      <w:r w:rsidRPr="00860708">
        <w:rPr>
          <w:rFonts w:ascii="Times New Roman" w:hAnsi="Times New Roman" w:cs="Times New Roman"/>
          <w:i/>
          <w:color w:val="000000"/>
          <w:sz w:val="28"/>
          <w:szCs w:val="28"/>
        </w:rPr>
        <w:t xml:space="preserve"> </w:t>
      </w:r>
      <w:r w:rsidRPr="00860708">
        <w:rPr>
          <w:rStyle w:val="text"/>
          <w:rFonts w:ascii="Times New Roman" w:hAnsi="Times New Roman" w:cs="Times New Roman"/>
          <w:b/>
          <w:bCs/>
          <w:i/>
          <w:color w:val="000000"/>
          <w:sz w:val="28"/>
          <w:szCs w:val="28"/>
          <w:vertAlign w:val="superscript"/>
        </w:rPr>
        <w:t>16 </w:t>
      </w:r>
      <w:r w:rsidRPr="00860708">
        <w:rPr>
          <w:rStyle w:val="text"/>
          <w:rFonts w:ascii="Times New Roman" w:hAnsi="Times New Roman" w:cs="Times New Roman"/>
          <w:i/>
          <w:color w:val="000000"/>
          <w:sz w:val="28"/>
          <w:szCs w:val="28"/>
        </w:rPr>
        <w:t xml:space="preserve">to the one </w:t>
      </w:r>
      <w:r w:rsidRPr="00E837E8">
        <w:rPr>
          <w:rStyle w:val="text"/>
          <w:rFonts w:ascii="Times New Roman" w:hAnsi="Times New Roman" w:cs="Times New Roman"/>
          <w:b/>
          <w:i/>
          <w:color w:val="000000"/>
          <w:sz w:val="28"/>
          <w:szCs w:val="28"/>
        </w:rPr>
        <w:t>an aroma from death</w:t>
      </w:r>
      <w:r w:rsidRPr="00860708">
        <w:rPr>
          <w:rStyle w:val="text"/>
          <w:rFonts w:ascii="Times New Roman" w:hAnsi="Times New Roman" w:cs="Times New Roman"/>
          <w:i/>
          <w:color w:val="000000"/>
          <w:sz w:val="28"/>
          <w:szCs w:val="28"/>
        </w:rPr>
        <w:t xml:space="preserve"> to death, to the other an aroma from life to life. And who is adequate for these things?</w:t>
      </w:r>
      <w:r w:rsidRPr="00860708">
        <w:rPr>
          <w:rFonts w:ascii="Times New Roman" w:hAnsi="Times New Roman" w:cs="Times New Roman"/>
          <w:i/>
          <w:color w:val="000000"/>
          <w:sz w:val="28"/>
          <w:szCs w:val="28"/>
        </w:rPr>
        <w:t xml:space="preserve"> </w:t>
      </w:r>
      <w:r w:rsidRPr="00860708">
        <w:rPr>
          <w:rStyle w:val="text"/>
          <w:rFonts w:ascii="Times New Roman" w:hAnsi="Times New Roman" w:cs="Times New Roman"/>
          <w:b/>
          <w:bCs/>
          <w:i/>
          <w:color w:val="000000"/>
          <w:sz w:val="28"/>
          <w:szCs w:val="28"/>
          <w:vertAlign w:val="superscript"/>
        </w:rPr>
        <w:t>17 </w:t>
      </w:r>
      <w:r w:rsidRPr="00860708">
        <w:rPr>
          <w:rStyle w:val="text"/>
          <w:rFonts w:ascii="Times New Roman" w:hAnsi="Times New Roman" w:cs="Times New Roman"/>
          <w:i/>
          <w:color w:val="000000"/>
          <w:sz w:val="28"/>
          <w:szCs w:val="28"/>
        </w:rPr>
        <w:t xml:space="preserve">For we are not like many, </w:t>
      </w:r>
      <w:r w:rsidRPr="00860708">
        <w:rPr>
          <w:rStyle w:val="text"/>
          <w:rFonts w:ascii="Times New Roman" w:hAnsi="Times New Roman" w:cs="Times New Roman"/>
          <w:i/>
          <w:color w:val="000000"/>
          <w:sz w:val="28"/>
          <w:szCs w:val="28"/>
          <w:vertAlign w:val="superscript"/>
        </w:rPr>
        <w:t>[</w:t>
      </w:r>
      <w:hyperlink r:id="rId8" w:anchor="fen-NASB-28842d" w:tooltip="See footnote d" w:history="1">
        <w:r w:rsidRPr="00860708">
          <w:rPr>
            <w:rStyle w:val="Hyperlink"/>
            <w:rFonts w:ascii="Times New Roman" w:hAnsi="Times New Roman" w:cs="Times New Roman"/>
            <w:i/>
            <w:color w:val="631E16"/>
            <w:sz w:val="28"/>
            <w:szCs w:val="28"/>
            <w:u w:val="none"/>
            <w:vertAlign w:val="superscript"/>
          </w:rPr>
          <w:t>d</w:t>
        </w:r>
      </w:hyperlink>
      <w:r w:rsidRPr="00860708">
        <w:rPr>
          <w:rStyle w:val="text"/>
          <w:rFonts w:ascii="Times New Roman" w:hAnsi="Times New Roman" w:cs="Times New Roman"/>
          <w:i/>
          <w:color w:val="000000"/>
          <w:sz w:val="28"/>
          <w:szCs w:val="28"/>
          <w:vertAlign w:val="superscript"/>
        </w:rPr>
        <w:t>]</w:t>
      </w:r>
      <w:r w:rsidRPr="00860708">
        <w:rPr>
          <w:rStyle w:val="text"/>
          <w:rFonts w:ascii="Times New Roman" w:hAnsi="Times New Roman" w:cs="Times New Roman"/>
          <w:i/>
          <w:color w:val="000000"/>
          <w:sz w:val="28"/>
          <w:szCs w:val="28"/>
        </w:rPr>
        <w:t>peddling the word of God, but as from sincerity, but as from God, we speak in Christ in the sight of God. (2 Corinthians 2:14-17)</w:t>
      </w:r>
      <w:r w:rsidRPr="00860708">
        <w:rPr>
          <w:rFonts w:ascii="Times New Roman" w:hAnsi="Times New Roman" w:cs="Times New Roman"/>
          <w:i/>
          <w:sz w:val="28"/>
          <w:szCs w:val="28"/>
        </w:rPr>
        <w:t xml:space="preserve"> </w:t>
      </w:r>
    </w:p>
    <w:p w:rsidR="00E837E8" w:rsidRDefault="00EA3E07" w:rsidP="00EA3E07">
      <w:pPr>
        <w:rPr>
          <w:rFonts w:ascii="Times New Roman" w:hAnsi="Times New Roman" w:cs="Times New Roman"/>
          <w:sz w:val="28"/>
          <w:szCs w:val="28"/>
        </w:rPr>
      </w:pPr>
      <w:r w:rsidRPr="001A74B9">
        <w:rPr>
          <w:rFonts w:ascii="Times New Roman" w:hAnsi="Times New Roman" w:cs="Times New Roman"/>
          <w:b/>
          <w:sz w:val="28"/>
          <w:szCs w:val="28"/>
        </w:rPr>
        <w:lastRenderedPageBreak/>
        <w:t>Read Numbers 22:7-14</w:t>
      </w:r>
      <w:r>
        <w:rPr>
          <w:rFonts w:ascii="Times New Roman" w:hAnsi="Times New Roman" w:cs="Times New Roman"/>
          <w:sz w:val="28"/>
          <w:szCs w:val="28"/>
        </w:rPr>
        <w:t xml:space="preserve">:  Balaam was some kind of a prophet who heard from God; and who had a history of having some spiritual power.  </w:t>
      </w:r>
      <w:r w:rsidR="00E837E8">
        <w:rPr>
          <w:rFonts w:ascii="Times New Roman" w:hAnsi="Times New Roman" w:cs="Times New Roman"/>
          <w:sz w:val="28"/>
          <w:szCs w:val="28"/>
        </w:rPr>
        <w:t xml:space="preserve">People can tap into the deceptive power of satanic forces.  They can also tap into the power of God.  </w:t>
      </w:r>
      <w:r>
        <w:rPr>
          <w:rFonts w:ascii="Times New Roman" w:hAnsi="Times New Roman" w:cs="Times New Roman"/>
          <w:sz w:val="28"/>
          <w:szCs w:val="28"/>
        </w:rPr>
        <w:t xml:space="preserve">The King of Moab tried to employ </w:t>
      </w:r>
      <w:r w:rsidR="00E837E8">
        <w:rPr>
          <w:rFonts w:ascii="Times New Roman" w:hAnsi="Times New Roman" w:cs="Times New Roman"/>
          <w:sz w:val="28"/>
          <w:szCs w:val="28"/>
        </w:rPr>
        <w:t>Balaam</w:t>
      </w:r>
      <w:r>
        <w:rPr>
          <w:rFonts w:ascii="Times New Roman" w:hAnsi="Times New Roman" w:cs="Times New Roman"/>
          <w:sz w:val="28"/>
          <w:szCs w:val="28"/>
        </w:rPr>
        <w:t xml:space="preserve"> to curse the children of Israel.  God told him that these people were not to be cursed; but blessed.  </w:t>
      </w:r>
    </w:p>
    <w:p w:rsidR="00EA3E07" w:rsidRDefault="00EA3E07" w:rsidP="00EA3E07">
      <w:pPr>
        <w:rPr>
          <w:rFonts w:ascii="Times New Roman" w:hAnsi="Times New Roman" w:cs="Times New Roman"/>
          <w:sz w:val="28"/>
          <w:szCs w:val="28"/>
        </w:rPr>
      </w:pPr>
      <w:r w:rsidRPr="002C0D10">
        <w:rPr>
          <w:rFonts w:ascii="Times New Roman" w:hAnsi="Times New Roman" w:cs="Times New Roman"/>
          <w:b/>
          <w:sz w:val="28"/>
          <w:szCs w:val="28"/>
        </w:rPr>
        <w:t>Read Numbers 22:15-21</w:t>
      </w:r>
      <w:r>
        <w:rPr>
          <w:rFonts w:ascii="Times New Roman" w:hAnsi="Times New Roman" w:cs="Times New Roman"/>
          <w:sz w:val="28"/>
          <w:szCs w:val="28"/>
        </w:rPr>
        <w:t>: The King of Moab sent higher-ranking emissaries with more money to persuade Balaam to curse the children of Israel.  Balaam started down the road to look further into it.</w:t>
      </w:r>
      <w:r w:rsidR="00E837E8">
        <w:rPr>
          <w:rFonts w:ascii="Times New Roman" w:hAnsi="Times New Roman" w:cs="Times New Roman"/>
          <w:sz w:val="28"/>
          <w:szCs w:val="28"/>
        </w:rPr>
        <w:t xml:space="preserve"> We may think that we cannot stumble, until the temptation is greater.</w:t>
      </w:r>
      <w:r w:rsidR="00721A6C">
        <w:rPr>
          <w:rFonts w:ascii="Times New Roman" w:hAnsi="Times New Roman" w:cs="Times New Roman"/>
          <w:sz w:val="28"/>
          <w:szCs w:val="28"/>
        </w:rPr>
        <w:t xml:space="preserve">  We criticize Hollywood stars and Wall Street hot shots for their moral failures; but we have not experienced the same league of temptations to sin or be tempted with anything like they have.</w:t>
      </w:r>
    </w:p>
    <w:p w:rsidR="00EA3E07" w:rsidRDefault="00EA3E07" w:rsidP="00EA3E07">
      <w:pPr>
        <w:rPr>
          <w:rFonts w:ascii="Times New Roman" w:hAnsi="Times New Roman" w:cs="Times New Roman"/>
          <w:sz w:val="28"/>
          <w:szCs w:val="28"/>
        </w:rPr>
      </w:pPr>
      <w:r>
        <w:rPr>
          <w:rFonts w:ascii="Times New Roman" w:hAnsi="Times New Roman" w:cs="Times New Roman"/>
          <w:sz w:val="28"/>
          <w:szCs w:val="28"/>
        </w:rPr>
        <w:t>We need to be listening for God’s heart on a matter.  Sometimes we try to persuade God or reconsider disobedience when the prize is higher.</w:t>
      </w:r>
      <w:r w:rsidR="00D86BDD">
        <w:rPr>
          <w:rFonts w:ascii="Times New Roman" w:hAnsi="Times New Roman" w:cs="Times New Roman"/>
          <w:sz w:val="28"/>
          <w:szCs w:val="28"/>
        </w:rPr>
        <w:t xml:space="preserve">  We need to be ruthless with sin; and slam the door on it.  Demons tell us that we </w:t>
      </w:r>
      <w:r w:rsidR="008A35D2">
        <w:rPr>
          <w:rFonts w:ascii="Times New Roman" w:hAnsi="Times New Roman" w:cs="Times New Roman"/>
          <w:sz w:val="28"/>
          <w:szCs w:val="28"/>
        </w:rPr>
        <w:t xml:space="preserve">cannot live with absolutes or we </w:t>
      </w:r>
      <w:r w:rsidR="00D86BDD">
        <w:rPr>
          <w:rFonts w:ascii="Times New Roman" w:hAnsi="Times New Roman" w:cs="Times New Roman"/>
          <w:sz w:val="28"/>
          <w:szCs w:val="28"/>
        </w:rPr>
        <w:t xml:space="preserve">are </w:t>
      </w:r>
      <w:r w:rsidR="00D86BDD" w:rsidRPr="00D86BDD">
        <w:rPr>
          <w:rFonts w:ascii="Times New Roman" w:hAnsi="Times New Roman" w:cs="Times New Roman"/>
          <w:i/>
          <w:sz w:val="28"/>
          <w:szCs w:val="28"/>
        </w:rPr>
        <w:t>throwing the baby out with the bathwater</w:t>
      </w:r>
      <w:r w:rsidR="00D86BDD">
        <w:rPr>
          <w:rFonts w:ascii="Times New Roman" w:hAnsi="Times New Roman" w:cs="Times New Roman"/>
          <w:sz w:val="28"/>
          <w:szCs w:val="28"/>
        </w:rPr>
        <w:t>.</w:t>
      </w:r>
    </w:p>
    <w:p w:rsidR="00A716C1" w:rsidRDefault="00EA3E07" w:rsidP="00A716C1">
      <w:pPr>
        <w:rPr>
          <w:rFonts w:ascii="Times New Roman" w:hAnsi="Times New Roman" w:cs="Times New Roman"/>
          <w:sz w:val="28"/>
          <w:szCs w:val="28"/>
        </w:rPr>
      </w:pPr>
      <w:r w:rsidRPr="002C0D10">
        <w:rPr>
          <w:rFonts w:ascii="Times New Roman" w:hAnsi="Times New Roman" w:cs="Times New Roman"/>
          <w:b/>
          <w:sz w:val="28"/>
          <w:szCs w:val="28"/>
        </w:rPr>
        <w:t>Read Numbers 22:22-</w:t>
      </w:r>
      <w:r>
        <w:rPr>
          <w:rFonts w:ascii="Times New Roman" w:hAnsi="Times New Roman" w:cs="Times New Roman"/>
          <w:b/>
          <w:sz w:val="28"/>
          <w:szCs w:val="28"/>
        </w:rPr>
        <w:t>35</w:t>
      </w:r>
      <w:r>
        <w:rPr>
          <w:rFonts w:ascii="Times New Roman" w:hAnsi="Times New Roman" w:cs="Times New Roman"/>
          <w:sz w:val="28"/>
          <w:szCs w:val="28"/>
        </w:rPr>
        <w:t>:  God was upset that Balaam was pressing ahead</w:t>
      </w:r>
      <w:r w:rsidR="00A716C1">
        <w:rPr>
          <w:rFonts w:ascii="Times New Roman" w:hAnsi="Times New Roman" w:cs="Times New Roman"/>
          <w:sz w:val="28"/>
          <w:szCs w:val="28"/>
        </w:rPr>
        <w:t xml:space="preserve"> against him and his people</w:t>
      </w:r>
      <w:r>
        <w:rPr>
          <w:rFonts w:ascii="Times New Roman" w:hAnsi="Times New Roman" w:cs="Times New Roman"/>
          <w:sz w:val="28"/>
          <w:szCs w:val="28"/>
        </w:rPr>
        <w:t xml:space="preserve">.  He sent his angel </w:t>
      </w:r>
      <w:r w:rsidR="00D21734">
        <w:rPr>
          <w:rFonts w:ascii="Times New Roman" w:hAnsi="Times New Roman" w:cs="Times New Roman"/>
          <w:sz w:val="28"/>
          <w:szCs w:val="28"/>
        </w:rPr>
        <w:t xml:space="preserve">to </w:t>
      </w:r>
      <w:r>
        <w:rPr>
          <w:rFonts w:ascii="Times New Roman" w:hAnsi="Times New Roman" w:cs="Times New Roman"/>
          <w:sz w:val="28"/>
          <w:szCs w:val="28"/>
        </w:rPr>
        <w:t>stand</w:t>
      </w:r>
      <w:r w:rsidR="00D21734">
        <w:rPr>
          <w:rFonts w:ascii="Times New Roman" w:hAnsi="Times New Roman" w:cs="Times New Roman"/>
          <w:sz w:val="28"/>
          <w:szCs w:val="28"/>
        </w:rPr>
        <w:t xml:space="preserve"> in the</w:t>
      </w:r>
      <w:r>
        <w:rPr>
          <w:rFonts w:ascii="Times New Roman" w:hAnsi="Times New Roman" w:cs="Times New Roman"/>
          <w:sz w:val="28"/>
          <w:szCs w:val="28"/>
        </w:rPr>
        <w:t xml:space="preserve"> road </w:t>
      </w:r>
      <w:r w:rsidR="00D21734">
        <w:rPr>
          <w:rFonts w:ascii="Times New Roman" w:hAnsi="Times New Roman" w:cs="Times New Roman"/>
          <w:sz w:val="28"/>
          <w:szCs w:val="28"/>
        </w:rPr>
        <w:t xml:space="preserve">of progress </w:t>
      </w:r>
      <w:r>
        <w:rPr>
          <w:rFonts w:ascii="Times New Roman" w:hAnsi="Times New Roman" w:cs="Times New Roman"/>
          <w:sz w:val="28"/>
          <w:szCs w:val="28"/>
        </w:rPr>
        <w:t xml:space="preserve">with a sword drawn; which only </w:t>
      </w:r>
      <w:r w:rsidR="00A716C1">
        <w:rPr>
          <w:rFonts w:ascii="Times New Roman" w:hAnsi="Times New Roman" w:cs="Times New Roman"/>
          <w:sz w:val="28"/>
          <w:szCs w:val="28"/>
        </w:rPr>
        <w:t>his</w:t>
      </w:r>
      <w:r>
        <w:rPr>
          <w:rFonts w:ascii="Times New Roman" w:hAnsi="Times New Roman" w:cs="Times New Roman"/>
          <w:sz w:val="28"/>
          <w:szCs w:val="28"/>
        </w:rPr>
        <w:t xml:space="preserve"> donkey could see. </w:t>
      </w:r>
      <w:r w:rsidR="00A716C1">
        <w:rPr>
          <w:rFonts w:ascii="Times New Roman" w:hAnsi="Times New Roman" w:cs="Times New Roman"/>
          <w:sz w:val="28"/>
          <w:szCs w:val="28"/>
        </w:rPr>
        <w:t>Blind ambition can over-ride our morals and logic.  Sometimes when we are so driven by desire; we can be blind to the plain truth in front of us. Many times we do not want to hear the truth.  Any time that we are looking for exceptions or permission to do something out of bounds; it’s a problem.</w:t>
      </w:r>
    </w:p>
    <w:p w:rsidR="00D21734" w:rsidRDefault="00D21734" w:rsidP="00EA3E07">
      <w:pPr>
        <w:rPr>
          <w:rFonts w:ascii="Times New Roman" w:hAnsi="Times New Roman" w:cs="Times New Roman"/>
          <w:sz w:val="28"/>
          <w:szCs w:val="28"/>
        </w:rPr>
      </w:pPr>
      <w:r>
        <w:rPr>
          <w:rFonts w:ascii="Times New Roman" w:hAnsi="Times New Roman" w:cs="Times New Roman"/>
          <w:sz w:val="28"/>
          <w:szCs w:val="28"/>
        </w:rPr>
        <w:t>It can be hard to know what we are fighting.  There have been times when I have not known if God was stopping me, or if demons were resisting me.</w:t>
      </w:r>
    </w:p>
    <w:p w:rsidR="00AE147D" w:rsidRDefault="00EA3E07" w:rsidP="00EA3E07">
      <w:pPr>
        <w:rPr>
          <w:rFonts w:ascii="Times New Roman" w:hAnsi="Times New Roman" w:cs="Times New Roman"/>
          <w:sz w:val="28"/>
          <w:szCs w:val="28"/>
        </w:rPr>
      </w:pPr>
      <w:r>
        <w:rPr>
          <w:rFonts w:ascii="Times New Roman" w:hAnsi="Times New Roman" w:cs="Times New Roman"/>
          <w:sz w:val="28"/>
          <w:szCs w:val="28"/>
        </w:rPr>
        <w:t xml:space="preserve">As Balaam tried to continue </w:t>
      </w:r>
      <w:r w:rsidR="00AE147D">
        <w:rPr>
          <w:rFonts w:ascii="Times New Roman" w:hAnsi="Times New Roman" w:cs="Times New Roman"/>
          <w:sz w:val="28"/>
          <w:szCs w:val="28"/>
        </w:rPr>
        <w:t xml:space="preserve">forward </w:t>
      </w:r>
      <w:r>
        <w:rPr>
          <w:rFonts w:ascii="Times New Roman" w:hAnsi="Times New Roman" w:cs="Times New Roman"/>
          <w:sz w:val="28"/>
          <w:szCs w:val="28"/>
        </w:rPr>
        <w:t xml:space="preserve">on a swerving donkey he found himself in a tighter and tighter confinement and increasing in peril.  We really put ourselves in harm’s way as we knowingly-continue in sin.  </w:t>
      </w:r>
      <w:r w:rsidR="00AE147D">
        <w:rPr>
          <w:rFonts w:ascii="Times New Roman" w:hAnsi="Times New Roman" w:cs="Times New Roman"/>
          <w:sz w:val="28"/>
          <w:szCs w:val="28"/>
        </w:rPr>
        <w:t xml:space="preserve">It gets harder and harder to proceed as we fight against God’s signs.  </w:t>
      </w:r>
    </w:p>
    <w:p w:rsidR="00AE147D" w:rsidRPr="00AE147D" w:rsidRDefault="00AE147D" w:rsidP="00AE147D">
      <w:pPr>
        <w:spacing w:line="240" w:lineRule="auto"/>
        <w:rPr>
          <w:rFonts w:ascii="Times New Roman" w:hAnsi="Times New Roman" w:cs="Times New Roman"/>
          <w:i/>
          <w:sz w:val="28"/>
          <w:szCs w:val="28"/>
        </w:rPr>
      </w:pPr>
      <w:r w:rsidRPr="00AE147D">
        <w:rPr>
          <w:rStyle w:val="text"/>
          <w:rFonts w:ascii="Times New Roman" w:hAnsi="Times New Roman" w:cs="Times New Roman"/>
          <w:i/>
          <w:color w:val="000000"/>
          <w:sz w:val="28"/>
          <w:szCs w:val="28"/>
        </w:rPr>
        <w:t xml:space="preserve">“Therefore, behold, I will hedge up </w:t>
      </w:r>
      <w:r w:rsidRPr="00AE147D">
        <w:rPr>
          <w:rStyle w:val="text"/>
          <w:rFonts w:ascii="Times New Roman" w:hAnsi="Times New Roman" w:cs="Times New Roman"/>
          <w:i/>
          <w:color w:val="000000"/>
          <w:sz w:val="28"/>
          <w:szCs w:val="28"/>
          <w:vertAlign w:val="superscript"/>
        </w:rPr>
        <w:t>[</w:t>
      </w:r>
      <w:hyperlink r:id="rId9" w:anchor="fen-NASB-22112d" w:tooltip="See footnote d" w:history="1">
        <w:r w:rsidRPr="00AE147D">
          <w:rPr>
            <w:rStyle w:val="Hyperlink"/>
            <w:rFonts w:ascii="Times New Roman" w:hAnsi="Times New Roman" w:cs="Times New Roman"/>
            <w:i/>
            <w:color w:val="631E16"/>
            <w:sz w:val="28"/>
            <w:szCs w:val="28"/>
            <w:u w:val="none"/>
            <w:vertAlign w:val="superscript"/>
          </w:rPr>
          <w:t>d</w:t>
        </w:r>
      </w:hyperlink>
      <w:r w:rsidRPr="00AE147D">
        <w:rPr>
          <w:rStyle w:val="text"/>
          <w:rFonts w:ascii="Times New Roman" w:hAnsi="Times New Roman" w:cs="Times New Roman"/>
          <w:i/>
          <w:color w:val="000000"/>
          <w:sz w:val="28"/>
          <w:szCs w:val="28"/>
          <w:vertAlign w:val="superscript"/>
        </w:rPr>
        <w:t>]</w:t>
      </w:r>
      <w:r w:rsidRPr="00AE147D">
        <w:rPr>
          <w:rStyle w:val="text"/>
          <w:rFonts w:ascii="Times New Roman" w:hAnsi="Times New Roman" w:cs="Times New Roman"/>
          <w:i/>
          <w:color w:val="000000"/>
          <w:sz w:val="28"/>
          <w:szCs w:val="28"/>
        </w:rPr>
        <w:t xml:space="preserve">her way with thorns,  And I will build </w:t>
      </w:r>
      <w:r w:rsidRPr="00AE147D">
        <w:rPr>
          <w:rStyle w:val="text"/>
          <w:rFonts w:ascii="Times New Roman" w:hAnsi="Times New Roman" w:cs="Times New Roman"/>
          <w:i/>
          <w:color w:val="000000"/>
          <w:sz w:val="28"/>
          <w:szCs w:val="28"/>
          <w:vertAlign w:val="superscript"/>
        </w:rPr>
        <w:t>[</w:t>
      </w:r>
      <w:hyperlink r:id="rId10" w:anchor="fen-NASB-22112e" w:tooltip="See footnote e" w:history="1">
        <w:r w:rsidRPr="00AE147D">
          <w:rPr>
            <w:rStyle w:val="Hyperlink"/>
            <w:rFonts w:ascii="Times New Roman" w:hAnsi="Times New Roman" w:cs="Times New Roman"/>
            <w:i/>
            <w:color w:val="631E16"/>
            <w:sz w:val="28"/>
            <w:szCs w:val="28"/>
            <w:u w:val="none"/>
            <w:vertAlign w:val="superscript"/>
          </w:rPr>
          <w:t>e</w:t>
        </w:r>
      </w:hyperlink>
      <w:r w:rsidRPr="00AE147D">
        <w:rPr>
          <w:rStyle w:val="text"/>
          <w:rFonts w:ascii="Times New Roman" w:hAnsi="Times New Roman" w:cs="Times New Roman"/>
          <w:i/>
          <w:color w:val="000000"/>
          <w:sz w:val="28"/>
          <w:szCs w:val="28"/>
          <w:vertAlign w:val="superscript"/>
        </w:rPr>
        <w:t>]</w:t>
      </w:r>
      <w:r w:rsidRPr="00AE147D">
        <w:rPr>
          <w:rStyle w:val="text"/>
          <w:rFonts w:ascii="Times New Roman" w:hAnsi="Times New Roman" w:cs="Times New Roman"/>
          <w:i/>
          <w:color w:val="000000"/>
          <w:sz w:val="28"/>
          <w:szCs w:val="28"/>
        </w:rPr>
        <w:t xml:space="preserve">a wall against her so that she cannot find her paths. </w:t>
      </w:r>
      <w:r w:rsidRPr="00AE147D">
        <w:rPr>
          <w:rStyle w:val="text"/>
          <w:rFonts w:ascii="Times New Roman" w:hAnsi="Times New Roman" w:cs="Times New Roman"/>
          <w:b/>
          <w:bCs/>
          <w:i/>
          <w:color w:val="000000"/>
          <w:sz w:val="28"/>
          <w:szCs w:val="28"/>
          <w:vertAlign w:val="superscript"/>
        </w:rPr>
        <w:t>7 </w:t>
      </w:r>
      <w:r w:rsidRPr="00AE147D">
        <w:rPr>
          <w:rStyle w:val="text"/>
          <w:rFonts w:ascii="Times New Roman" w:hAnsi="Times New Roman" w:cs="Times New Roman"/>
          <w:i/>
          <w:color w:val="000000"/>
          <w:sz w:val="28"/>
          <w:szCs w:val="28"/>
        </w:rPr>
        <w:t>“She will pursue her lovers, (Hosea 2:6)</w:t>
      </w:r>
    </w:p>
    <w:p w:rsidR="00A716C1" w:rsidRDefault="00EA3E07" w:rsidP="00EA3E07">
      <w:pPr>
        <w:rPr>
          <w:rFonts w:ascii="Times New Roman" w:hAnsi="Times New Roman" w:cs="Times New Roman"/>
          <w:sz w:val="28"/>
          <w:szCs w:val="28"/>
        </w:rPr>
      </w:pPr>
      <w:r>
        <w:rPr>
          <w:rFonts w:ascii="Times New Roman" w:hAnsi="Times New Roman" w:cs="Times New Roman"/>
          <w:sz w:val="28"/>
          <w:szCs w:val="28"/>
        </w:rPr>
        <w:lastRenderedPageBreak/>
        <w:t xml:space="preserve">Balaam was taking out his aggression on the one who saved his life.  </w:t>
      </w:r>
      <w:r w:rsidR="00AE147D">
        <w:rPr>
          <w:rFonts w:ascii="Times New Roman" w:hAnsi="Times New Roman" w:cs="Times New Roman"/>
          <w:sz w:val="28"/>
          <w:szCs w:val="28"/>
        </w:rPr>
        <w:t>The sinner is never happy</w:t>
      </w:r>
      <w:r w:rsidR="000E5051">
        <w:rPr>
          <w:rFonts w:ascii="Times New Roman" w:hAnsi="Times New Roman" w:cs="Times New Roman"/>
          <w:sz w:val="28"/>
          <w:szCs w:val="28"/>
        </w:rPr>
        <w:t xml:space="preserve"> when his attempt at satisfaction fails.</w:t>
      </w:r>
      <w:r w:rsidR="00AE147D">
        <w:rPr>
          <w:rFonts w:ascii="Times New Roman" w:hAnsi="Times New Roman" w:cs="Times New Roman"/>
          <w:sz w:val="28"/>
          <w:szCs w:val="28"/>
        </w:rPr>
        <w:t xml:space="preserve">  </w:t>
      </w:r>
      <w:r w:rsidR="00A716C1">
        <w:rPr>
          <w:rFonts w:ascii="Times New Roman" w:hAnsi="Times New Roman" w:cs="Times New Roman"/>
          <w:sz w:val="28"/>
          <w:szCs w:val="28"/>
        </w:rPr>
        <w:t>Nobody around them can be ha</w:t>
      </w:r>
      <w:r w:rsidR="00DD7BC8">
        <w:rPr>
          <w:rFonts w:ascii="Times New Roman" w:hAnsi="Times New Roman" w:cs="Times New Roman"/>
          <w:sz w:val="28"/>
          <w:szCs w:val="28"/>
        </w:rPr>
        <w:t xml:space="preserve">ppy either.  The truth </w:t>
      </w:r>
      <w:r w:rsidR="000E5051">
        <w:rPr>
          <w:rFonts w:ascii="Times New Roman" w:hAnsi="Times New Roman" w:cs="Times New Roman"/>
          <w:sz w:val="28"/>
          <w:szCs w:val="28"/>
        </w:rPr>
        <w:t xml:space="preserve">and big picture </w:t>
      </w:r>
      <w:r w:rsidR="00DD7BC8">
        <w:rPr>
          <w:rFonts w:ascii="Times New Roman" w:hAnsi="Times New Roman" w:cs="Times New Roman"/>
          <w:sz w:val="28"/>
          <w:szCs w:val="28"/>
        </w:rPr>
        <w:t>is irrel</w:t>
      </w:r>
      <w:r w:rsidR="00A716C1">
        <w:rPr>
          <w:rFonts w:ascii="Times New Roman" w:hAnsi="Times New Roman" w:cs="Times New Roman"/>
          <w:sz w:val="28"/>
          <w:szCs w:val="28"/>
        </w:rPr>
        <w:t xml:space="preserve">evant to them.  They want what they want.  </w:t>
      </w:r>
      <w:r w:rsidR="00AE147D">
        <w:rPr>
          <w:rFonts w:ascii="Times New Roman" w:hAnsi="Times New Roman" w:cs="Times New Roman"/>
          <w:sz w:val="28"/>
          <w:szCs w:val="28"/>
        </w:rPr>
        <w:t xml:space="preserve">Creating an intervention can also draw the wrath of one who is walking out of God’s ways.  </w:t>
      </w:r>
      <w:r>
        <w:rPr>
          <w:rFonts w:ascii="Times New Roman" w:hAnsi="Times New Roman" w:cs="Times New Roman"/>
          <w:sz w:val="28"/>
          <w:szCs w:val="28"/>
        </w:rPr>
        <w:t xml:space="preserve">It seems odd that Balaam spoke to </w:t>
      </w:r>
      <w:r w:rsidR="000E5051">
        <w:rPr>
          <w:rFonts w:ascii="Times New Roman" w:hAnsi="Times New Roman" w:cs="Times New Roman"/>
          <w:sz w:val="28"/>
          <w:szCs w:val="28"/>
        </w:rPr>
        <w:t xml:space="preserve">- </w:t>
      </w:r>
      <w:r>
        <w:rPr>
          <w:rFonts w:ascii="Times New Roman" w:hAnsi="Times New Roman" w:cs="Times New Roman"/>
          <w:sz w:val="28"/>
          <w:szCs w:val="28"/>
        </w:rPr>
        <w:t xml:space="preserve">and understood his donkey.  </w:t>
      </w:r>
      <w:r w:rsidR="00A716C1">
        <w:rPr>
          <w:rFonts w:ascii="Times New Roman" w:hAnsi="Times New Roman" w:cs="Times New Roman"/>
          <w:sz w:val="28"/>
          <w:szCs w:val="28"/>
        </w:rPr>
        <w:t xml:space="preserve">His donkey had more sense to turn away from harm’s way than he did.  </w:t>
      </w:r>
    </w:p>
    <w:p w:rsidR="00EA3E07" w:rsidRDefault="00EA3E07" w:rsidP="00EA3E07">
      <w:pPr>
        <w:rPr>
          <w:rFonts w:ascii="Times New Roman" w:hAnsi="Times New Roman" w:cs="Times New Roman"/>
          <w:sz w:val="28"/>
          <w:szCs w:val="28"/>
        </w:rPr>
      </w:pPr>
      <w:r>
        <w:rPr>
          <w:rFonts w:ascii="Times New Roman" w:hAnsi="Times New Roman" w:cs="Times New Roman"/>
          <w:sz w:val="28"/>
          <w:szCs w:val="28"/>
        </w:rPr>
        <w:t xml:space="preserve">God </w:t>
      </w:r>
      <w:r w:rsidR="000E5051">
        <w:rPr>
          <w:rFonts w:ascii="Times New Roman" w:hAnsi="Times New Roman" w:cs="Times New Roman"/>
          <w:sz w:val="28"/>
          <w:szCs w:val="28"/>
        </w:rPr>
        <w:t xml:space="preserve">then </w:t>
      </w:r>
      <w:r>
        <w:rPr>
          <w:rFonts w:ascii="Times New Roman" w:hAnsi="Times New Roman" w:cs="Times New Roman"/>
          <w:sz w:val="28"/>
          <w:szCs w:val="28"/>
        </w:rPr>
        <w:t>revealed himself to Balaam.  He told him that his donkey saved him.  He was on a suicide mission to curse God’s people.  Balaam repented; and agreed to take God’s message back to the Moabites.</w:t>
      </w:r>
    </w:p>
    <w:p w:rsidR="005B144F" w:rsidRDefault="00D547D0" w:rsidP="00EA3E07">
      <w:pPr>
        <w:rPr>
          <w:rFonts w:ascii="Times New Roman" w:hAnsi="Times New Roman" w:cs="Times New Roman"/>
          <w:sz w:val="28"/>
          <w:szCs w:val="28"/>
        </w:rPr>
      </w:pPr>
      <w:r w:rsidRPr="00D547D0">
        <w:rPr>
          <w:rFonts w:ascii="Times New Roman" w:hAnsi="Times New Roman" w:cs="Times New Roman"/>
          <w:b/>
          <w:sz w:val="28"/>
          <w:szCs w:val="28"/>
        </w:rPr>
        <w:t>Read Numbers 22:36-41</w:t>
      </w:r>
      <w:r>
        <w:rPr>
          <w:rFonts w:ascii="Times New Roman" w:hAnsi="Times New Roman" w:cs="Times New Roman"/>
          <w:sz w:val="28"/>
          <w:szCs w:val="28"/>
        </w:rPr>
        <w:t>:</w:t>
      </w:r>
      <w:r w:rsidR="00D47486">
        <w:rPr>
          <w:rFonts w:ascii="Times New Roman" w:hAnsi="Times New Roman" w:cs="Times New Roman"/>
          <w:sz w:val="28"/>
          <w:szCs w:val="28"/>
        </w:rPr>
        <w:t xml:space="preserve"> </w:t>
      </w:r>
      <w:r>
        <w:rPr>
          <w:rFonts w:ascii="Times New Roman" w:hAnsi="Times New Roman" w:cs="Times New Roman"/>
          <w:sz w:val="28"/>
          <w:szCs w:val="28"/>
        </w:rPr>
        <w:t xml:space="preserve">King Balak was frustrated that Balaam delayed and was not motivated to  accept the higher bribe to curse Israel.  Balaam said he could only do and say what God dictated. Unfortunately Balaam does not flee sin and remove himself from harm’s way.  He is still walking with Israel’s </w:t>
      </w:r>
      <w:r w:rsidR="005B144F">
        <w:rPr>
          <w:rFonts w:ascii="Times New Roman" w:hAnsi="Times New Roman" w:cs="Times New Roman"/>
          <w:sz w:val="28"/>
          <w:szCs w:val="28"/>
        </w:rPr>
        <w:t>e</w:t>
      </w:r>
      <w:r>
        <w:rPr>
          <w:rFonts w:ascii="Times New Roman" w:hAnsi="Times New Roman" w:cs="Times New Roman"/>
          <w:sz w:val="28"/>
          <w:szCs w:val="28"/>
        </w:rPr>
        <w:t>nemies</w:t>
      </w:r>
      <w:r w:rsidR="00D47486">
        <w:rPr>
          <w:rFonts w:ascii="Times New Roman" w:hAnsi="Times New Roman" w:cs="Times New Roman"/>
          <w:sz w:val="28"/>
          <w:szCs w:val="28"/>
        </w:rPr>
        <w:t xml:space="preserve"> looking for a loophole to get paid</w:t>
      </w:r>
      <w:r>
        <w:rPr>
          <w:rFonts w:ascii="Times New Roman" w:hAnsi="Times New Roman" w:cs="Times New Roman"/>
          <w:sz w:val="28"/>
          <w:szCs w:val="28"/>
        </w:rPr>
        <w:t xml:space="preserve">.  </w:t>
      </w:r>
      <w:r w:rsidR="005B144F">
        <w:rPr>
          <w:rFonts w:ascii="Times New Roman" w:hAnsi="Times New Roman" w:cs="Times New Roman"/>
          <w:sz w:val="28"/>
          <w:szCs w:val="28"/>
        </w:rPr>
        <w:t>The Bible has other examples of men who know God getting out of the LORD’s will and paying the price for it.  When you represent God you had better keep to the script.</w:t>
      </w:r>
    </w:p>
    <w:p w:rsidR="00D547D0" w:rsidRDefault="005B144F" w:rsidP="00EA3E07">
      <w:pPr>
        <w:rPr>
          <w:rFonts w:ascii="Times New Roman" w:hAnsi="Times New Roman" w:cs="Times New Roman"/>
          <w:sz w:val="28"/>
          <w:szCs w:val="28"/>
        </w:rPr>
      </w:pPr>
      <w:r>
        <w:rPr>
          <w:rFonts w:ascii="Times New Roman" w:hAnsi="Times New Roman" w:cs="Times New Roman"/>
          <w:sz w:val="28"/>
          <w:szCs w:val="28"/>
        </w:rPr>
        <w:t xml:space="preserve">There is an account in 1 Kings 13 of a man of God sent to pronounce judgement on idolatrous King Jeroboam.   </w:t>
      </w:r>
      <w:r w:rsidR="00D47486">
        <w:rPr>
          <w:rFonts w:ascii="Times New Roman" w:hAnsi="Times New Roman" w:cs="Times New Roman"/>
          <w:sz w:val="28"/>
          <w:szCs w:val="28"/>
        </w:rPr>
        <w:t xml:space="preserve">God used him; but he diverted off of God’s instructions.  </w:t>
      </w:r>
      <w:r>
        <w:rPr>
          <w:rFonts w:ascii="Times New Roman" w:hAnsi="Times New Roman" w:cs="Times New Roman"/>
          <w:sz w:val="28"/>
          <w:szCs w:val="28"/>
        </w:rPr>
        <w:t xml:space="preserve">The altar </w:t>
      </w:r>
      <w:r w:rsidR="00D47486">
        <w:rPr>
          <w:rFonts w:ascii="Times New Roman" w:hAnsi="Times New Roman" w:cs="Times New Roman"/>
          <w:sz w:val="28"/>
          <w:szCs w:val="28"/>
        </w:rPr>
        <w:t xml:space="preserve">did </w:t>
      </w:r>
      <w:r>
        <w:rPr>
          <w:rFonts w:ascii="Times New Roman" w:hAnsi="Times New Roman" w:cs="Times New Roman"/>
          <w:sz w:val="28"/>
          <w:szCs w:val="28"/>
        </w:rPr>
        <w:t>split in half, and the King was crippled as he tried to seize the man of God.  The man of God refused to accept the King’s hospitality after a supernatural act of judgement.</w:t>
      </w:r>
      <w:r w:rsidR="00F849F8">
        <w:rPr>
          <w:rFonts w:ascii="Times New Roman" w:hAnsi="Times New Roman" w:cs="Times New Roman"/>
          <w:sz w:val="28"/>
          <w:szCs w:val="28"/>
        </w:rPr>
        <w:t xml:space="preserve">  He knew that he had strict orders to leave on a certain road; and not get caught up in any distractions.   Another prophet came along and told him that God told him that it was OK to deviate from the plan.  The man did; and was killed</w:t>
      </w:r>
      <w:r w:rsidR="00D47486">
        <w:rPr>
          <w:rFonts w:ascii="Times New Roman" w:hAnsi="Times New Roman" w:cs="Times New Roman"/>
          <w:sz w:val="28"/>
          <w:szCs w:val="28"/>
        </w:rPr>
        <w:t xml:space="preserve"> for not precisely following God</w:t>
      </w:r>
      <w:r w:rsidR="00F849F8">
        <w:rPr>
          <w:rFonts w:ascii="Times New Roman" w:hAnsi="Times New Roman" w:cs="Times New Roman"/>
          <w:sz w:val="28"/>
          <w:szCs w:val="28"/>
        </w:rPr>
        <w:t xml:space="preserve">.  The moral of the story is that you must not deviate from what God has told you.  It does not matter if Billy Graham or Chuck Smith tells you otherwise.  Balaam is </w:t>
      </w:r>
      <w:r w:rsidR="00F849F8" w:rsidRPr="00F849F8">
        <w:rPr>
          <w:rFonts w:ascii="Times New Roman" w:hAnsi="Times New Roman" w:cs="Times New Roman"/>
          <w:i/>
          <w:sz w:val="28"/>
          <w:szCs w:val="28"/>
        </w:rPr>
        <w:t>leaving the door open</w:t>
      </w:r>
      <w:r w:rsidR="00F849F8">
        <w:rPr>
          <w:rFonts w:ascii="Times New Roman" w:hAnsi="Times New Roman" w:cs="Times New Roman"/>
          <w:sz w:val="28"/>
          <w:szCs w:val="28"/>
        </w:rPr>
        <w:t xml:space="preserve"> to renege on his mandate.</w:t>
      </w:r>
    </w:p>
    <w:p w:rsidR="00DB708B" w:rsidRDefault="00F849F8" w:rsidP="00EA3E07">
      <w:pPr>
        <w:rPr>
          <w:rFonts w:ascii="Times New Roman" w:hAnsi="Times New Roman" w:cs="Times New Roman"/>
          <w:sz w:val="28"/>
          <w:szCs w:val="28"/>
        </w:rPr>
      </w:pPr>
      <w:r w:rsidRPr="00F849F8">
        <w:rPr>
          <w:rFonts w:ascii="Times New Roman" w:hAnsi="Times New Roman" w:cs="Times New Roman"/>
          <w:b/>
          <w:sz w:val="28"/>
          <w:szCs w:val="28"/>
        </w:rPr>
        <w:t>Read Numbers 23:1-5</w:t>
      </w:r>
      <w:r>
        <w:rPr>
          <w:rFonts w:ascii="Times New Roman" w:hAnsi="Times New Roman" w:cs="Times New Roman"/>
          <w:sz w:val="28"/>
          <w:szCs w:val="28"/>
        </w:rPr>
        <w:t xml:space="preserve">: Balaam had King Balak build 7 altars to God to invite his presence.  </w:t>
      </w:r>
      <w:r w:rsidR="00D47486">
        <w:rPr>
          <w:rFonts w:ascii="Times New Roman" w:hAnsi="Times New Roman" w:cs="Times New Roman"/>
          <w:sz w:val="28"/>
          <w:szCs w:val="28"/>
        </w:rPr>
        <w:t xml:space="preserve">These were Baal worship locations.  </w:t>
      </w:r>
      <w:r>
        <w:rPr>
          <w:rFonts w:ascii="Times New Roman" w:hAnsi="Times New Roman" w:cs="Times New Roman"/>
          <w:sz w:val="28"/>
          <w:szCs w:val="28"/>
        </w:rPr>
        <w:t xml:space="preserve">The Bible says that there was only one place to build an altar to God in those days.  This whole relationship that Balaam had with God was way outside of the prescriptive methods in God’s word.  </w:t>
      </w:r>
      <w:r w:rsidR="00DB708B">
        <w:rPr>
          <w:rFonts w:ascii="Times New Roman" w:hAnsi="Times New Roman" w:cs="Times New Roman"/>
          <w:sz w:val="28"/>
          <w:szCs w:val="28"/>
        </w:rPr>
        <w:t xml:space="preserve">It was entirely based on God’s permissive will, instead of his stated will.  </w:t>
      </w:r>
      <w:r w:rsidR="007C507B">
        <w:rPr>
          <w:rFonts w:ascii="Times New Roman" w:hAnsi="Times New Roman" w:cs="Times New Roman"/>
          <w:sz w:val="28"/>
          <w:szCs w:val="28"/>
        </w:rPr>
        <w:t xml:space="preserve">God </w:t>
      </w:r>
      <w:r w:rsidR="007C507B">
        <w:rPr>
          <w:rFonts w:ascii="Times New Roman" w:hAnsi="Times New Roman" w:cs="Times New Roman"/>
          <w:sz w:val="28"/>
          <w:szCs w:val="28"/>
        </w:rPr>
        <w:lastRenderedPageBreak/>
        <w:t>wanted one altar served by his High Priest; and he wanted to bless Israel.  He did not ask for 7 altars in a foreign land, and to curse Israel.</w:t>
      </w:r>
    </w:p>
    <w:p w:rsidR="00DB708B" w:rsidRPr="00DB708B" w:rsidRDefault="00DB708B" w:rsidP="007C507B">
      <w:pPr>
        <w:spacing w:after="150" w:line="240" w:lineRule="auto"/>
        <w:rPr>
          <w:rFonts w:ascii="Times New Roman" w:eastAsia="Times New Roman" w:hAnsi="Times New Roman" w:cs="Times New Roman"/>
          <w:i/>
          <w:color w:val="000000"/>
          <w:sz w:val="28"/>
          <w:szCs w:val="28"/>
        </w:rPr>
      </w:pPr>
      <w:r w:rsidRPr="007C507B">
        <w:rPr>
          <w:rFonts w:ascii="Times New Roman" w:eastAsia="Times New Roman" w:hAnsi="Times New Roman" w:cs="Times New Roman"/>
          <w:i/>
          <w:color w:val="000000"/>
          <w:sz w:val="28"/>
          <w:szCs w:val="28"/>
        </w:rPr>
        <w:t xml:space="preserve">Samuel said,  “Has the </w:t>
      </w:r>
      <w:r w:rsidRPr="007C507B">
        <w:rPr>
          <w:rFonts w:ascii="Times New Roman" w:eastAsia="Times New Roman" w:hAnsi="Times New Roman" w:cs="Times New Roman"/>
          <w:i/>
          <w:smallCaps/>
          <w:color w:val="000000"/>
          <w:sz w:val="28"/>
          <w:szCs w:val="28"/>
        </w:rPr>
        <w:t>Lord</w:t>
      </w:r>
      <w:r w:rsidRPr="007C507B">
        <w:rPr>
          <w:rFonts w:ascii="Times New Roman" w:eastAsia="Times New Roman" w:hAnsi="Times New Roman" w:cs="Times New Roman"/>
          <w:i/>
          <w:color w:val="000000"/>
          <w:sz w:val="28"/>
          <w:szCs w:val="28"/>
        </w:rPr>
        <w:t xml:space="preserve"> as much delight in burnt offerings and sacrifices</w:t>
      </w:r>
      <w:r w:rsidR="007C507B" w:rsidRPr="007C507B">
        <w:rPr>
          <w:rFonts w:ascii="Times New Roman" w:eastAsia="Times New Roman" w:hAnsi="Times New Roman" w:cs="Times New Roman"/>
          <w:i/>
          <w:color w:val="000000"/>
          <w:sz w:val="28"/>
          <w:szCs w:val="28"/>
        </w:rPr>
        <w:t xml:space="preserve"> a</w:t>
      </w:r>
      <w:r w:rsidRPr="007C507B">
        <w:rPr>
          <w:rFonts w:ascii="Times New Roman" w:eastAsia="Times New Roman" w:hAnsi="Times New Roman" w:cs="Times New Roman"/>
          <w:i/>
          <w:color w:val="000000"/>
          <w:sz w:val="28"/>
          <w:szCs w:val="28"/>
        </w:rPr>
        <w:t xml:space="preserve">s in obeying the voice of the </w:t>
      </w:r>
      <w:r w:rsidRPr="007C507B">
        <w:rPr>
          <w:rFonts w:ascii="Times New Roman" w:eastAsia="Times New Roman" w:hAnsi="Times New Roman" w:cs="Times New Roman"/>
          <w:i/>
          <w:smallCaps/>
          <w:color w:val="000000"/>
          <w:sz w:val="28"/>
          <w:szCs w:val="28"/>
        </w:rPr>
        <w:t>Lord</w:t>
      </w:r>
      <w:r w:rsidRPr="007C507B">
        <w:rPr>
          <w:rFonts w:ascii="Times New Roman" w:eastAsia="Times New Roman" w:hAnsi="Times New Roman" w:cs="Times New Roman"/>
          <w:i/>
          <w:color w:val="000000"/>
          <w:sz w:val="28"/>
          <w:szCs w:val="28"/>
        </w:rPr>
        <w:t>?</w:t>
      </w:r>
      <w:r w:rsidR="007C507B" w:rsidRPr="007C507B">
        <w:rPr>
          <w:rFonts w:ascii="Times New Roman" w:eastAsia="Times New Roman" w:hAnsi="Times New Roman" w:cs="Times New Roman"/>
          <w:i/>
          <w:color w:val="000000"/>
          <w:sz w:val="28"/>
          <w:szCs w:val="28"/>
        </w:rPr>
        <w:t xml:space="preserve"> </w:t>
      </w:r>
      <w:r w:rsidRPr="007C507B">
        <w:rPr>
          <w:rFonts w:ascii="Times New Roman" w:eastAsia="Times New Roman" w:hAnsi="Times New Roman" w:cs="Times New Roman"/>
          <w:i/>
          <w:color w:val="000000"/>
          <w:sz w:val="28"/>
          <w:szCs w:val="28"/>
        </w:rPr>
        <w:t>Behold, to obey is better than sacrifice,</w:t>
      </w:r>
      <w:r w:rsidR="007C507B" w:rsidRPr="007C507B">
        <w:rPr>
          <w:rFonts w:ascii="Times New Roman" w:eastAsia="Times New Roman" w:hAnsi="Times New Roman" w:cs="Times New Roman"/>
          <w:i/>
          <w:color w:val="000000"/>
          <w:sz w:val="28"/>
          <w:szCs w:val="28"/>
        </w:rPr>
        <w:t xml:space="preserve">  </w:t>
      </w:r>
      <w:r w:rsidRPr="007C507B">
        <w:rPr>
          <w:rFonts w:ascii="Times New Roman" w:eastAsia="Times New Roman" w:hAnsi="Times New Roman" w:cs="Times New Roman"/>
          <w:i/>
          <w:iCs/>
          <w:color w:val="000000"/>
          <w:sz w:val="28"/>
          <w:szCs w:val="28"/>
        </w:rPr>
        <w:t>And</w:t>
      </w:r>
      <w:r w:rsidRPr="007C507B">
        <w:rPr>
          <w:rFonts w:ascii="Times New Roman" w:eastAsia="Times New Roman" w:hAnsi="Times New Roman" w:cs="Times New Roman"/>
          <w:i/>
          <w:color w:val="000000"/>
          <w:sz w:val="28"/>
          <w:szCs w:val="28"/>
        </w:rPr>
        <w:t xml:space="preserve"> to heed than the fat of rams.</w:t>
      </w:r>
      <w:r w:rsidR="007C507B">
        <w:rPr>
          <w:rFonts w:ascii="Times New Roman" w:eastAsia="Times New Roman" w:hAnsi="Times New Roman" w:cs="Times New Roman"/>
          <w:i/>
          <w:color w:val="000000"/>
          <w:sz w:val="28"/>
          <w:szCs w:val="28"/>
        </w:rPr>
        <w:t xml:space="preserve"> </w:t>
      </w:r>
      <w:r w:rsidRPr="007C507B">
        <w:rPr>
          <w:rFonts w:ascii="Times New Roman" w:eastAsia="Times New Roman" w:hAnsi="Times New Roman" w:cs="Times New Roman"/>
          <w:b/>
          <w:bCs/>
          <w:i/>
          <w:color w:val="000000"/>
          <w:sz w:val="28"/>
          <w:szCs w:val="28"/>
          <w:vertAlign w:val="superscript"/>
        </w:rPr>
        <w:t>23 </w:t>
      </w:r>
      <w:r w:rsidRPr="007C507B">
        <w:rPr>
          <w:rFonts w:ascii="Times New Roman" w:eastAsia="Times New Roman" w:hAnsi="Times New Roman" w:cs="Times New Roman"/>
          <w:i/>
          <w:color w:val="000000"/>
          <w:sz w:val="28"/>
          <w:szCs w:val="28"/>
        </w:rPr>
        <w:t>“For rebellion is as the sin of divination,</w:t>
      </w:r>
      <w:r w:rsidR="007C507B" w:rsidRPr="007C507B">
        <w:rPr>
          <w:rFonts w:ascii="Times New Roman" w:eastAsia="Times New Roman" w:hAnsi="Times New Roman" w:cs="Times New Roman"/>
          <w:i/>
          <w:color w:val="000000"/>
          <w:sz w:val="28"/>
          <w:szCs w:val="28"/>
        </w:rPr>
        <w:t xml:space="preserve">  </w:t>
      </w:r>
      <w:r w:rsidRPr="007C507B">
        <w:rPr>
          <w:rFonts w:ascii="Times New Roman" w:eastAsia="Times New Roman" w:hAnsi="Times New Roman" w:cs="Times New Roman"/>
          <w:i/>
          <w:color w:val="000000"/>
          <w:sz w:val="28"/>
          <w:szCs w:val="28"/>
        </w:rPr>
        <w:t>And insubordination is as iniquity and idolatry. (1 Samuel 15:22-23)</w:t>
      </w:r>
    </w:p>
    <w:p w:rsidR="00DB708B" w:rsidRPr="007C507B" w:rsidRDefault="007C507B" w:rsidP="007C507B">
      <w:pPr>
        <w:spacing w:line="240" w:lineRule="auto"/>
        <w:rPr>
          <w:rFonts w:ascii="Times New Roman" w:hAnsi="Times New Roman" w:cs="Times New Roman"/>
          <w:i/>
          <w:sz w:val="28"/>
          <w:szCs w:val="28"/>
        </w:rPr>
      </w:pPr>
      <w:r w:rsidRPr="007C507B">
        <w:rPr>
          <w:rFonts w:ascii="&amp;quot" w:hAnsi="&amp;quot"/>
          <w:color w:val="000000"/>
        </w:rPr>
        <w:br/>
      </w:r>
      <w:r w:rsidRPr="007C507B">
        <w:rPr>
          <w:rFonts w:ascii="Times New Roman" w:hAnsi="Times New Roman" w:cs="Times New Roman"/>
          <w:b/>
          <w:bCs/>
          <w:i/>
          <w:color w:val="000000"/>
          <w:sz w:val="28"/>
          <w:szCs w:val="28"/>
          <w:vertAlign w:val="superscript"/>
        </w:rPr>
        <w:t>11 </w:t>
      </w:r>
      <w:r w:rsidRPr="007C507B">
        <w:rPr>
          <w:rFonts w:ascii="Times New Roman" w:hAnsi="Times New Roman" w:cs="Times New Roman"/>
          <w:i/>
          <w:color w:val="000000"/>
          <w:sz w:val="28"/>
          <w:szCs w:val="28"/>
        </w:rPr>
        <w:t xml:space="preserve">“What are your multiplied sacrifices to Me?”  Says the </w:t>
      </w:r>
      <w:r w:rsidRPr="007C507B">
        <w:rPr>
          <w:rFonts w:ascii="Times New Roman" w:hAnsi="Times New Roman" w:cs="Times New Roman"/>
          <w:i/>
          <w:smallCaps/>
          <w:color w:val="000000"/>
          <w:sz w:val="28"/>
          <w:szCs w:val="28"/>
        </w:rPr>
        <w:t>Lord</w:t>
      </w:r>
      <w:r w:rsidRPr="007C507B">
        <w:rPr>
          <w:rFonts w:ascii="Times New Roman" w:hAnsi="Times New Roman" w:cs="Times New Roman"/>
          <w:i/>
          <w:color w:val="000000"/>
          <w:sz w:val="28"/>
          <w:szCs w:val="28"/>
        </w:rPr>
        <w:t xml:space="preserve">.  “I </w:t>
      </w:r>
      <w:r w:rsidRPr="007C507B">
        <w:rPr>
          <w:rFonts w:ascii="Times New Roman" w:hAnsi="Times New Roman" w:cs="Times New Roman"/>
          <w:i/>
          <w:color w:val="000000"/>
          <w:sz w:val="28"/>
          <w:szCs w:val="28"/>
          <w:vertAlign w:val="superscript"/>
        </w:rPr>
        <w:t>[</w:t>
      </w:r>
      <w:hyperlink r:id="rId11" w:anchor="fen-NASB-17666d" w:tooltip="See footnote d" w:history="1">
        <w:r w:rsidRPr="007C507B">
          <w:rPr>
            <w:rFonts w:ascii="Times New Roman" w:hAnsi="Times New Roman" w:cs="Times New Roman"/>
            <w:i/>
            <w:color w:val="631E16"/>
            <w:sz w:val="28"/>
            <w:szCs w:val="28"/>
            <w:vertAlign w:val="superscript"/>
          </w:rPr>
          <w:t>d</w:t>
        </w:r>
      </w:hyperlink>
      <w:r w:rsidRPr="007C507B">
        <w:rPr>
          <w:rFonts w:ascii="Times New Roman" w:hAnsi="Times New Roman" w:cs="Times New Roman"/>
          <w:i/>
          <w:color w:val="000000"/>
          <w:sz w:val="28"/>
          <w:szCs w:val="28"/>
          <w:vertAlign w:val="superscript"/>
        </w:rPr>
        <w:t>]</w:t>
      </w:r>
      <w:r w:rsidRPr="007C507B">
        <w:rPr>
          <w:rFonts w:ascii="Times New Roman" w:hAnsi="Times New Roman" w:cs="Times New Roman"/>
          <w:i/>
          <w:color w:val="000000"/>
          <w:sz w:val="28"/>
          <w:szCs w:val="28"/>
        </w:rPr>
        <w:t>have had enough of burnt offerings of rams  And the fat of fed cattle;  And I take no pleasure in the blood of bulls, lambs or goats. (Isaiah 1:11)</w:t>
      </w:r>
    </w:p>
    <w:p w:rsidR="00F849F8" w:rsidRDefault="00F849F8" w:rsidP="00EA3E07">
      <w:pPr>
        <w:rPr>
          <w:rFonts w:ascii="Times New Roman" w:hAnsi="Times New Roman" w:cs="Times New Roman"/>
          <w:sz w:val="28"/>
          <w:szCs w:val="28"/>
        </w:rPr>
      </w:pPr>
      <w:r>
        <w:rPr>
          <w:rFonts w:ascii="Times New Roman" w:hAnsi="Times New Roman" w:cs="Times New Roman"/>
          <w:sz w:val="28"/>
          <w:szCs w:val="28"/>
        </w:rPr>
        <w:t xml:space="preserve">We can get into some real cockamamie beliefs and methods if we do not </w:t>
      </w:r>
      <w:r w:rsidR="00D20C03">
        <w:rPr>
          <w:rFonts w:ascii="Times New Roman" w:hAnsi="Times New Roman" w:cs="Times New Roman"/>
          <w:sz w:val="28"/>
          <w:szCs w:val="28"/>
        </w:rPr>
        <w:t>carefully follow</w:t>
      </w:r>
      <w:r>
        <w:rPr>
          <w:rFonts w:ascii="Times New Roman" w:hAnsi="Times New Roman" w:cs="Times New Roman"/>
          <w:sz w:val="28"/>
          <w:szCs w:val="28"/>
        </w:rPr>
        <w:t xml:space="preserve"> God’s word and seek his heart and intentions. </w:t>
      </w:r>
      <w:r w:rsidR="00D20C03">
        <w:rPr>
          <w:rFonts w:ascii="Times New Roman" w:hAnsi="Times New Roman" w:cs="Times New Roman"/>
          <w:sz w:val="28"/>
          <w:szCs w:val="28"/>
        </w:rPr>
        <w:t xml:space="preserve"> </w:t>
      </w:r>
      <w:r w:rsidR="00DB708B">
        <w:rPr>
          <w:rFonts w:ascii="Times New Roman" w:hAnsi="Times New Roman" w:cs="Times New Roman"/>
          <w:sz w:val="28"/>
          <w:szCs w:val="28"/>
        </w:rPr>
        <w:t xml:space="preserve">Men tend to mix their own thinking in; and get off track.  That is why all idolatry is a reflection of men’s desires.  The real God tends to offend men’s intentions.  </w:t>
      </w:r>
      <w:r w:rsidR="00D20C03">
        <w:rPr>
          <w:rFonts w:ascii="Times New Roman" w:hAnsi="Times New Roman" w:cs="Times New Roman"/>
          <w:sz w:val="28"/>
          <w:szCs w:val="28"/>
        </w:rPr>
        <w:t xml:space="preserve">Even so; God still talks through donkeys (so to speak).  Just because somebody has sin in their life, it does not mean that they are not still a tool in God’s hands.  God will speak to us through unbelievers, </w:t>
      </w:r>
      <w:r w:rsidR="00DB708B">
        <w:rPr>
          <w:rFonts w:ascii="Times New Roman" w:hAnsi="Times New Roman" w:cs="Times New Roman"/>
          <w:sz w:val="28"/>
          <w:szCs w:val="28"/>
        </w:rPr>
        <w:t xml:space="preserve">or </w:t>
      </w:r>
      <w:r w:rsidR="00D20C03">
        <w:rPr>
          <w:rFonts w:ascii="Times New Roman" w:hAnsi="Times New Roman" w:cs="Times New Roman"/>
          <w:sz w:val="28"/>
          <w:szCs w:val="28"/>
        </w:rPr>
        <w:t xml:space="preserve">through overheard conversations </w:t>
      </w:r>
      <w:r w:rsidR="00DB708B">
        <w:rPr>
          <w:rFonts w:ascii="Times New Roman" w:hAnsi="Times New Roman" w:cs="Times New Roman"/>
          <w:sz w:val="28"/>
          <w:szCs w:val="28"/>
        </w:rPr>
        <w:t xml:space="preserve">heard on the streets </w:t>
      </w:r>
      <w:r w:rsidR="00D20C03">
        <w:rPr>
          <w:rFonts w:ascii="Times New Roman" w:hAnsi="Times New Roman" w:cs="Times New Roman"/>
          <w:sz w:val="28"/>
          <w:szCs w:val="28"/>
        </w:rPr>
        <w:t xml:space="preserve">not pertaining to us, </w:t>
      </w:r>
      <w:r w:rsidR="00DB708B">
        <w:rPr>
          <w:rFonts w:ascii="Times New Roman" w:hAnsi="Times New Roman" w:cs="Times New Roman"/>
          <w:sz w:val="28"/>
          <w:szCs w:val="28"/>
        </w:rPr>
        <w:t xml:space="preserve">or </w:t>
      </w:r>
      <w:r w:rsidR="00D20C03">
        <w:rPr>
          <w:rFonts w:ascii="Times New Roman" w:hAnsi="Times New Roman" w:cs="Times New Roman"/>
          <w:sz w:val="28"/>
          <w:szCs w:val="28"/>
        </w:rPr>
        <w:t>through billboards, etc…</w:t>
      </w:r>
    </w:p>
    <w:p w:rsidR="00D20C03" w:rsidRDefault="00D20C03" w:rsidP="00EA3E07">
      <w:pPr>
        <w:rPr>
          <w:rFonts w:ascii="Times New Roman" w:hAnsi="Times New Roman" w:cs="Times New Roman"/>
          <w:sz w:val="28"/>
          <w:szCs w:val="28"/>
        </w:rPr>
      </w:pPr>
      <w:r>
        <w:rPr>
          <w:rFonts w:ascii="Times New Roman" w:hAnsi="Times New Roman" w:cs="Times New Roman"/>
          <w:sz w:val="28"/>
          <w:szCs w:val="28"/>
        </w:rPr>
        <w:t>It is always best to stick with God’s will.  Sometimes we seek a lesser alternative in God’s permissive will.  That is going to always lead to a worse conclusion.</w:t>
      </w:r>
    </w:p>
    <w:p w:rsidR="00D20C03" w:rsidRDefault="00D20C03" w:rsidP="00EA3E07">
      <w:pPr>
        <w:rPr>
          <w:rFonts w:ascii="Times New Roman" w:hAnsi="Times New Roman" w:cs="Times New Roman"/>
          <w:sz w:val="28"/>
          <w:szCs w:val="28"/>
        </w:rPr>
      </w:pPr>
      <w:r w:rsidRPr="00D20C03">
        <w:rPr>
          <w:rFonts w:ascii="Times New Roman" w:hAnsi="Times New Roman" w:cs="Times New Roman"/>
          <w:b/>
          <w:sz w:val="28"/>
          <w:szCs w:val="28"/>
        </w:rPr>
        <w:t>Read Numbers 23:6-12</w:t>
      </w:r>
      <w:r>
        <w:rPr>
          <w:rFonts w:ascii="Times New Roman" w:hAnsi="Times New Roman" w:cs="Times New Roman"/>
          <w:sz w:val="28"/>
          <w:szCs w:val="28"/>
        </w:rPr>
        <w:t>: Balaam proceeds to perform a blessing on the children of Israel, instead of a curse.  This infuriates King Balak.  God has told us from the beginning that we are a blessed people who belong to God.</w:t>
      </w:r>
      <w:r w:rsidR="00D47486">
        <w:rPr>
          <w:rFonts w:ascii="Times New Roman" w:hAnsi="Times New Roman" w:cs="Times New Roman"/>
          <w:sz w:val="28"/>
          <w:szCs w:val="28"/>
        </w:rPr>
        <w:t xml:space="preserve">  God always turns the tables on his enemies.</w:t>
      </w:r>
    </w:p>
    <w:p w:rsidR="00D20C03" w:rsidRDefault="00D20C03" w:rsidP="00D20C03">
      <w:pPr>
        <w:spacing w:line="240" w:lineRule="auto"/>
        <w:rPr>
          <w:rStyle w:val="text"/>
          <w:rFonts w:ascii="Times New Roman" w:hAnsi="Times New Roman" w:cs="Times New Roman"/>
          <w:i/>
          <w:color w:val="000000"/>
          <w:sz w:val="28"/>
          <w:szCs w:val="28"/>
        </w:rPr>
      </w:pPr>
      <w:r w:rsidRPr="00D20C03">
        <w:rPr>
          <w:rStyle w:val="text"/>
          <w:rFonts w:ascii="Times New Roman" w:hAnsi="Times New Roman" w:cs="Times New Roman"/>
          <w:i/>
          <w:color w:val="000000"/>
          <w:sz w:val="28"/>
          <w:szCs w:val="28"/>
        </w:rPr>
        <w:t xml:space="preserve">And I will make you a great nation, And I will bless you, And make your name great; And so </w:t>
      </w:r>
      <w:r w:rsidRPr="00D20C03">
        <w:rPr>
          <w:rStyle w:val="text"/>
          <w:rFonts w:ascii="Times New Roman" w:hAnsi="Times New Roman" w:cs="Times New Roman"/>
          <w:i/>
          <w:color w:val="000000"/>
          <w:sz w:val="28"/>
          <w:szCs w:val="28"/>
          <w:vertAlign w:val="superscript"/>
        </w:rPr>
        <w:t>[</w:t>
      </w:r>
      <w:hyperlink r:id="rId12" w:anchor="fen-NASB-301b" w:tooltip="See footnote b" w:history="1">
        <w:r w:rsidRPr="00D20C03">
          <w:rPr>
            <w:rStyle w:val="Hyperlink"/>
            <w:rFonts w:ascii="Times New Roman" w:hAnsi="Times New Roman" w:cs="Times New Roman"/>
            <w:i/>
            <w:color w:val="631E16"/>
            <w:sz w:val="28"/>
            <w:szCs w:val="28"/>
            <w:u w:val="none"/>
            <w:vertAlign w:val="superscript"/>
          </w:rPr>
          <w:t>b</w:t>
        </w:r>
      </w:hyperlink>
      <w:r w:rsidRPr="00D20C03">
        <w:rPr>
          <w:rStyle w:val="text"/>
          <w:rFonts w:ascii="Times New Roman" w:hAnsi="Times New Roman" w:cs="Times New Roman"/>
          <w:i/>
          <w:color w:val="000000"/>
          <w:sz w:val="28"/>
          <w:szCs w:val="28"/>
          <w:vertAlign w:val="superscript"/>
        </w:rPr>
        <w:t>]</w:t>
      </w:r>
      <w:r w:rsidRPr="00D20C03">
        <w:rPr>
          <w:rStyle w:val="text"/>
          <w:rFonts w:ascii="Times New Roman" w:hAnsi="Times New Roman" w:cs="Times New Roman"/>
          <w:i/>
          <w:color w:val="000000"/>
          <w:sz w:val="28"/>
          <w:szCs w:val="28"/>
        </w:rPr>
        <w:t xml:space="preserve">you shall be a blessing; </w:t>
      </w:r>
      <w:r w:rsidRPr="00D20C03">
        <w:rPr>
          <w:rStyle w:val="text"/>
          <w:rFonts w:ascii="Times New Roman" w:hAnsi="Times New Roman" w:cs="Times New Roman"/>
          <w:b/>
          <w:bCs/>
          <w:i/>
          <w:color w:val="000000"/>
          <w:sz w:val="28"/>
          <w:szCs w:val="28"/>
          <w:vertAlign w:val="superscript"/>
        </w:rPr>
        <w:t>3 </w:t>
      </w:r>
      <w:r w:rsidRPr="00D20C03">
        <w:rPr>
          <w:rStyle w:val="text"/>
          <w:rFonts w:ascii="Times New Roman" w:hAnsi="Times New Roman" w:cs="Times New Roman"/>
          <w:i/>
          <w:color w:val="000000"/>
          <w:sz w:val="28"/>
          <w:szCs w:val="28"/>
        </w:rPr>
        <w:t xml:space="preserve">And I will bless those who bless you, And the one who </w:t>
      </w:r>
      <w:r w:rsidRPr="00D20C03">
        <w:rPr>
          <w:rStyle w:val="text"/>
          <w:rFonts w:ascii="Times New Roman" w:hAnsi="Times New Roman" w:cs="Times New Roman"/>
          <w:i/>
          <w:color w:val="000000"/>
          <w:sz w:val="28"/>
          <w:szCs w:val="28"/>
          <w:vertAlign w:val="superscript"/>
        </w:rPr>
        <w:t>[</w:t>
      </w:r>
      <w:hyperlink r:id="rId13" w:anchor="fen-NASB-302c" w:tooltip="See footnote c" w:history="1">
        <w:r w:rsidRPr="00D20C03">
          <w:rPr>
            <w:rStyle w:val="Hyperlink"/>
            <w:rFonts w:ascii="Times New Roman" w:hAnsi="Times New Roman" w:cs="Times New Roman"/>
            <w:i/>
            <w:color w:val="631E16"/>
            <w:sz w:val="28"/>
            <w:szCs w:val="28"/>
            <w:u w:val="none"/>
            <w:vertAlign w:val="superscript"/>
          </w:rPr>
          <w:t>c</w:t>
        </w:r>
      </w:hyperlink>
      <w:r w:rsidRPr="00D20C03">
        <w:rPr>
          <w:rStyle w:val="text"/>
          <w:rFonts w:ascii="Times New Roman" w:hAnsi="Times New Roman" w:cs="Times New Roman"/>
          <w:i/>
          <w:color w:val="000000"/>
          <w:sz w:val="28"/>
          <w:szCs w:val="28"/>
          <w:vertAlign w:val="superscript"/>
        </w:rPr>
        <w:t>]</w:t>
      </w:r>
      <w:r w:rsidRPr="00D20C03">
        <w:rPr>
          <w:rStyle w:val="text"/>
          <w:rFonts w:ascii="Times New Roman" w:hAnsi="Times New Roman" w:cs="Times New Roman"/>
          <w:i/>
          <w:color w:val="000000"/>
          <w:sz w:val="28"/>
          <w:szCs w:val="28"/>
        </w:rPr>
        <w:t xml:space="preserve">curses you I will </w:t>
      </w:r>
      <w:r w:rsidRPr="00D20C03">
        <w:rPr>
          <w:rStyle w:val="text"/>
          <w:rFonts w:ascii="Times New Roman" w:hAnsi="Times New Roman" w:cs="Times New Roman"/>
          <w:i/>
          <w:color w:val="000000"/>
          <w:sz w:val="28"/>
          <w:szCs w:val="28"/>
          <w:vertAlign w:val="superscript"/>
        </w:rPr>
        <w:t>[</w:t>
      </w:r>
      <w:hyperlink r:id="rId14" w:anchor="fen-NASB-302d" w:tooltip="See footnote d" w:history="1">
        <w:r w:rsidRPr="00D20C03">
          <w:rPr>
            <w:rStyle w:val="Hyperlink"/>
            <w:rFonts w:ascii="Times New Roman" w:hAnsi="Times New Roman" w:cs="Times New Roman"/>
            <w:i/>
            <w:color w:val="631E16"/>
            <w:sz w:val="28"/>
            <w:szCs w:val="28"/>
            <w:u w:val="none"/>
            <w:vertAlign w:val="superscript"/>
          </w:rPr>
          <w:t>d</w:t>
        </w:r>
      </w:hyperlink>
      <w:r w:rsidRPr="00D20C03">
        <w:rPr>
          <w:rStyle w:val="text"/>
          <w:rFonts w:ascii="Times New Roman" w:hAnsi="Times New Roman" w:cs="Times New Roman"/>
          <w:i/>
          <w:color w:val="000000"/>
          <w:sz w:val="28"/>
          <w:szCs w:val="28"/>
          <w:vertAlign w:val="superscript"/>
        </w:rPr>
        <w:t>]</w:t>
      </w:r>
      <w:r w:rsidRPr="00D20C03">
        <w:rPr>
          <w:rStyle w:val="text"/>
          <w:rFonts w:ascii="Times New Roman" w:hAnsi="Times New Roman" w:cs="Times New Roman"/>
          <w:i/>
          <w:color w:val="000000"/>
          <w:sz w:val="28"/>
          <w:szCs w:val="28"/>
        </w:rPr>
        <w:t>curse. (Genesis 12:2-3)</w:t>
      </w:r>
    </w:p>
    <w:p w:rsidR="0017315F" w:rsidRPr="0017315F" w:rsidRDefault="0017315F" w:rsidP="00D20C0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devil and the </w:t>
      </w:r>
      <w:r w:rsidR="00D47486">
        <w:rPr>
          <w:rStyle w:val="text"/>
          <w:rFonts w:ascii="Times New Roman" w:hAnsi="Times New Roman" w:cs="Times New Roman"/>
          <w:color w:val="000000"/>
          <w:sz w:val="28"/>
          <w:szCs w:val="28"/>
        </w:rPr>
        <w:t xml:space="preserve">various </w:t>
      </w:r>
      <w:r>
        <w:rPr>
          <w:rStyle w:val="text"/>
          <w:rFonts w:ascii="Times New Roman" w:hAnsi="Times New Roman" w:cs="Times New Roman"/>
          <w:color w:val="000000"/>
          <w:sz w:val="28"/>
          <w:szCs w:val="28"/>
        </w:rPr>
        <w:t xml:space="preserve">worldly interests will come against us for harm and destruction; but they are ultimately used to add to our blessing. </w:t>
      </w:r>
    </w:p>
    <w:p w:rsidR="0017315F" w:rsidRPr="0017315F" w:rsidRDefault="00027967" w:rsidP="0017315F">
      <w:pPr>
        <w:pStyle w:val="NormalWeb"/>
        <w:spacing w:before="0" w:beforeAutospacing="0" w:after="150" w:afterAutospacing="0"/>
        <w:rPr>
          <w:i/>
          <w:color w:val="000000"/>
          <w:sz w:val="28"/>
          <w:szCs w:val="28"/>
        </w:rPr>
      </w:pPr>
      <w:r w:rsidRPr="0017315F">
        <w:rPr>
          <w:rStyle w:val="text"/>
          <w:i/>
          <w:color w:val="000000"/>
          <w:sz w:val="28"/>
          <w:szCs w:val="28"/>
        </w:rPr>
        <w:t xml:space="preserve">And we know that </w:t>
      </w:r>
      <w:r w:rsidRPr="0017315F">
        <w:rPr>
          <w:rStyle w:val="text"/>
          <w:i/>
          <w:color w:val="000000"/>
          <w:sz w:val="28"/>
          <w:szCs w:val="28"/>
          <w:vertAlign w:val="superscript"/>
        </w:rPr>
        <w:t>[</w:t>
      </w:r>
      <w:hyperlink r:id="rId15" w:anchor="fen-NASB-28145k" w:tooltip="See footnote k" w:history="1">
        <w:r w:rsidRPr="0017315F">
          <w:rPr>
            <w:rStyle w:val="Hyperlink"/>
            <w:i/>
            <w:color w:val="631E16"/>
            <w:sz w:val="28"/>
            <w:szCs w:val="28"/>
            <w:u w:val="none"/>
            <w:vertAlign w:val="superscript"/>
          </w:rPr>
          <w:t>k</w:t>
        </w:r>
      </w:hyperlink>
      <w:r w:rsidRPr="0017315F">
        <w:rPr>
          <w:rStyle w:val="text"/>
          <w:i/>
          <w:color w:val="000000"/>
          <w:sz w:val="28"/>
          <w:szCs w:val="28"/>
          <w:vertAlign w:val="superscript"/>
        </w:rPr>
        <w:t>]</w:t>
      </w:r>
      <w:r w:rsidRPr="00B022F7">
        <w:rPr>
          <w:rStyle w:val="text"/>
          <w:b/>
          <w:i/>
          <w:color w:val="000000"/>
          <w:sz w:val="28"/>
          <w:szCs w:val="28"/>
        </w:rPr>
        <w:t xml:space="preserve">God causes all things to work together for good to those who love God, to those who are called according to </w:t>
      </w:r>
      <w:r w:rsidRPr="00B022F7">
        <w:rPr>
          <w:rStyle w:val="text"/>
          <w:b/>
          <w:i/>
          <w:iCs/>
          <w:color w:val="000000"/>
          <w:sz w:val="28"/>
          <w:szCs w:val="28"/>
        </w:rPr>
        <w:t>His</w:t>
      </w:r>
      <w:r w:rsidRPr="00B022F7">
        <w:rPr>
          <w:rStyle w:val="text"/>
          <w:b/>
          <w:i/>
          <w:color w:val="000000"/>
          <w:sz w:val="28"/>
          <w:szCs w:val="28"/>
        </w:rPr>
        <w:t xml:space="preserve"> purpose</w:t>
      </w:r>
      <w:r w:rsidR="0017315F" w:rsidRPr="0017315F">
        <w:rPr>
          <w:rStyle w:val="text"/>
          <w:i/>
          <w:color w:val="000000"/>
          <w:sz w:val="28"/>
          <w:szCs w:val="28"/>
        </w:rPr>
        <w:t>……</w:t>
      </w:r>
      <w:r w:rsidR="0017315F" w:rsidRPr="0017315F">
        <w:rPr>
          <w:rStyle w:val="Hyperlink"/>
          <w:i/>
          <w:color w:val="000000"/>
          <w:sz w:val="28"/>
          <w:szCs w:val="28"/>
        </w:rPr>
        <w:t xml:space="preserve"> </w:t>
      </w:r>
      <w:r w:rsidR="0017315F" w:rsidRPr="0017315F">
        <w:rPr>
          <w:rStyle w:val="text"/>
          <w:i/>
          <w:color w:val="000000"/>
          <w:sz w:val="28"/>
          <w:szCs w:val="28"/>
        </w:rPr>
        <w:t xml:space="preserve">What then shall we say to these things? If God </w:t>
      </w:r>
      <w:r w:rsidR="0017315F" w:rsidRPr="0017315F">
        <w:rPr>
          <w:rStyle w:val="text"/>
          <w:i/>
          <w:iCs/>
          <w:color w:val="000000"/>
          <w:sz w:val="28"/>
          <w:szCs w:val="28"/>
        </w:rPr>
        <w:t>is</w:t>
      </w:r>
      <w:r w:rsidR="0017315F" w:rsidRPr="0017315F">
        <w:rPr>
          <w:rStyle w:val="text"/>
          <w:i/>
          <w:color w:val="000000"/>
          <w:sz w:val="28"/>
          <w:szCs w:val="28"/>
        </w:rPr>
        <w:t xml:space="preserve"> for us, who </w:t>
      </w:r>
      <w:r w:rsidR="0017315F" w:rsidRPr="0017315F">
        <w:rPr>
          <w:rStyle w:val="text"/>
          <w:i/>
          <w:iCs/>
          <w:color w:val="000000"/>
          <w:sz w:val="28"/>
          <w:szCs w:val="28"/>
        </w:rPr>
        <w:t>is</w:t>
      </w:r>
      <w:r w:rsidR="0017315F" w:rsidRPr="0017315F">
        <w:rPr>
          <w:rStyle w:val="text"/>
          <w:i/>
          <w:color w:val="000000"/>
          <w:sz w:val="28"/>
          <w:szCs w:val="28"/>
        </w:rPr>
        <w:t xml:space="preserve"> against us?</w:t>
      </w:r>
      <w:r w:rsidR="0017315F" w:rsidRPr="0017315F">
        <w:rPr>
          <w:i/>
          <w:color w:val="000000"/>
          <w:sz w:val="28"/>
          <w:szCs w:val="28"/>
        </w:rPr>
        <w:t xml:space="preserve"> </w:t>
      </w:r>
      <w:r w:rsidR="0017315F" w:rsidRPr="0017315F">
        <w:rPr>
          <w:rStyle w:val="text"/>
          <w:b/>
          <w:bCs/>
          <w:i/>
          <w:color w:val="000000"/>
          <w:sz w:val="28"/>
          <w:szCs w:val="28"/>
          <w:vertAlign w:val="superscript"/>
        </w:rPr>
        <w:t>32 </w:t>
      </w:r>
      <w:r w:rsidR="0017315F" w:rsidRPr="0017315F">
        <w:rPr>
          <w:rStyle w:val="text"/>
          <w:i/>
          <w:color w:val="000000"/>
          <w:sz w:val="28"/>
          <w:szCs w:val="28"/>
        </w:rPr>
        <w:t xml:space="preserve">He who did not spare His own Son, but delivered Him over for us all, how will He not also with Him </w:t>
      </w:r>
      <w:r w:rsidR="0017315F" w:rsidRPr="0017315F">
        <w:rPr>
          <w:rStyle w:val="text"/>
          <w:i/>
          <w:color w:val="000000"/>
          <w:sz w:val="28"/>
          <w:szCs w:val="28"/>
        </w:rPr>
        <w:lastRenderedPageBreak/>
        <w:t>freely give us all things?</w:t>
      </w:r>
      <w:r w:rsidR="0017315F" w:rsidRPr="0017315F">
        <w:rPr>
          <w:i/>
          <w:color w:val="000000"/>
          <w:sz w:val="28"/>
          <w:szCs w:val="28"/>
        </w:rPr>
        <w:t xml:space="preserve"> </w:t>
      </w:r>
      <w:r w:rsidR="0017315F" w:rsidRPr="0017315F">
        <w:rPr>
          <w:rStyle w:val="text"/>
          <w:b/>
          <w:bCs/>
          <w:i/>
          <w:color w:val="000000"/>
          <w:sz w:val="28"/>
          <w:szCs w:val="28"/>
          <w:vertAlign w:val="superscript"/>
        </w:rPr>
        <w:t>33 </w:t>
      </w:r>
      <w:r w:rsidR="0017315F" w:rsidRPr="0017315F">
        <w:rPr>
          <w:rStyle w:val="text"/>
          <w:i/>
          <w:color w:val="000000"/>
          <w:sz w:val="28"/>
          <w:szCs w:val="28"/>
        </w:rPr>
        <w:t>Who will bring a charge against God’s elect? God is the one who justifies;</w:t>
      </w:r>
      <w:r w:rsidR="0017315F" w:rsidRPr="0017315F">
        <w:rPr>
          <w:i/>
          <w:color w:val="000000"/>
          <w:sz w:val="28"/>
          <w:szCs w:val="28"/>
        </w:rPr>
        <w:t xml:space="preserve"> </w:t>
      </w:r>
      <w:r w:rsidR="0017315F" w:rsidRPr="0017315F">
        <w:rPr>
          <w:rStyle w:val="text"/>
          <w:b/>
          <w:bCs/>
          <w:i/>
          <w:color w:val="000000"/>
          <w:sz w:val="28"/>
          <w:szCs w:val="28"/>
          <w:vertAlign w:val="superscript"/>
        </w:rPr>
        <w:t>34 </w:t>
      </w:r>
      <w:r w:rsidR="0017315F" w:rsidRPr="0017315F">
        <w:rPr>
          <w:rStyle w:val="text"/>
          <w:i/>
          <w:color w:val="000000"/>
          <w:sz w:val="28"/>
          <w:szCs w:val="28"/>
        </w:rPr>
        <w:t xml:space="preserve">who is the one who condemns? Christ Jesus is He who died, yes, rather who was </w:t>
      </w:r>
      <w:r w:rsidR="0017315F" w:rsidRPr="0017315F">
        <w:rPr>
          <w:rStyle w:val="text"/>
          <w:i/>
          <w:color w:val="000000"/>
          <w:sz w:val="28"/>
          <w:szCs w:val="28"/>
          <w:vertAlign w:val="superscript"/>
        </w:rPr>
        <w:t>[</w:t>
      </w:r>
      <w:hyperlink r:id="rId16" w:anchor="fen-NASB-28151l" w:tooltip="See footnote l" w:history="1">
        <w:r w:rsidR="0017315F" w:rsidRPr="0017315F">
          <w:rPr>
            <w:rStyle w:val="Hyperlink"/>
            <w:i/>
            <w:color w:val="631E16"/>
            <w:sz w:val="28"/>
            <w:szCs w:val="28"/>
            <w:vertAlign w:val="superscript"/>
          </w:rPr>
          <w:t>l</w:t>
        </w:r>
      </w:hyperlink>
      <w:r w:rsidR="0017315F" w:rsidRPr="0017315F">
        <w:rPr>
          <w:rStyle w:val="text"/>
          <w:i/>
          <w:color w:val="000000"/>
          <w:sz w:val="28"/>
          <w:szCs w:val="28"/>
          <w:vertAlign w:val="superscript"/>
        </w:rPr>
        <w:t>]</w:t>
      </w:r>
      <w:r w:rsidR="0017315F" w:rsidRPr="0017315F">
        <w:rPr>
          <w:rStyle w:val="text"/>
          <w:i/>
          <w:color w:val="000000"/>
          <w:sz w:val="28"/>
          <w:szCs w:val="28"/>
        </w:rPr>
        <w:t>raised, who is at the right hand of God, who also intercedes for us.</w:t>
      </w:r>
      <w:r w:rsidR="0017315F" w:rsidRPr="0017315F">
        <w:rPr>
          <w:i/>
          <w:color w:val="000000"/>
          <w:sz w:val="28"/>
          <w:szCs w:val="28"/>
        </w:rPr>
        <w:t xml:space="preserve"> </w:t>
      </w:r>
      <w:r w:rsidR="0017315F" w:rsidRPr="0017315F">
        <w:rPr>
          <w:rStyle w:val="text"/>
          <w:b/>
          <w:bCs/>
          <w:i/>
          <w:color w:val="000000"/>
          <w:sz w:val="28"/>
          <w:szCs w:val="28"/>
          <w:vertAlign w:val="superscript"/>
        </w:rPr>
        <w:t>35 </w:t>
      </w:r>
      <w:r w:rsidR="0017315F" w:rsidRPr="0017315F">
        <w:rPr>
          <w:rStyle w:val="text"/>
          <w:i/>
          <w:color w:val="000000"/>
          <w:sz w:val="28"/>
          <w:szCs w:val="28"/>
        </w:rPr>
        <w:t xml:space="preserve">Who will separate us from the love of </w:t>
      </w:r>
      <w:r w:rsidR="0017315F" w:rsidRPr="0017315F">
        <w:rPr>
          <w:rStyle w:val="text"/>
          <w:i/>
          <w:color w:val="000000"/>
          <w:sz w:val="28"/>
          <w:szCs w:val="28"/>
          <w:vertAlign w:val="superscript"/>
        </w:rPr>
        <w:t>[</w:t>
      </w:r>
      <w:hyperlink r:id="rId17" w:anchor="fen-NASB-28152m" w:tooltip="See footnote m" w:history="1">
        <w:r w:rsidR="0017315F" w:rsidRPr="0017315F">
          <w:rPr>
            <w:rStyle w:val="Hyperlink"/>
            <w:i/>
            <w:color w:val="631E16"/>
            <w:sz w:val="28"/>
            <w:szCs w:val="28"/>
            <w:vertAlign w:val="superscript"/>
          </w:rPr>
          <w:t>m</w:t>
        </w:r>
      </w:hyperlink>
      <w:r w:rsidR="0017315F" w:rsidRPr="0017315F">
        <w:rPr>
          <w:rStyle w:val="text"/>
          <w:i/>
          <w:color w:val="000000"/>
          <w:sz w:val="28"/>
          <w:szCs w:val="28"/>
          <w:vertAlign w:val="superscript"/>
        </w:rPr>
        <w:t>]</w:t>
      </w:r>
      <w:r w:rsidR="0017315F" w:rsidRPr="0017315F">
        <w:rPr>
          <w:rStyle w:val="text"/>
          <w:i/>
          <w:color w:val="000000"/>
          <w:sz w:val="28"/>
          <w:szCs w:val="28"/>
        </w:rPr>
        <w:t>Christ? Will tribulation, or distress, or persecution, or famine, or nakedness, or peril, or sword?</w:t>
      </w:r>
      <w:r w:rsidR="0017315F" w:rsidRPr="0017315F">
        <w:rPr>
          <w:i/>
          <w:color w:val="000000"/>
          <w:sz w:val="28"/>
          <w:szCs w:val="28"/>
        </w:rPr>
        <w:t xml:space="preserve"> </w:t>
      </w:r>
      <w:r w:rsidR="0017315F" w:rsidRPr="0017315F">
        <w:rPr>
          <w:rStyle w:val="text"/>
          <w:b/>
          <w:bCs/>
          <w:i/>
          <w:color w:val="000000"/>
          <w:sz w:val="28"/>
          <w:szCs w:val="28"/>
          <w:vertAlign w:val="superscript"/>
        </w:rPr>
        <w:t>36 </w:t>
      </w:r>
      <w:r w:rsidR="0017315F" w:rsidRPr="0017315F">
        <w:rPr>
          <w:rStyle w:val="text"/>
          <w:i/>
          <w:color w:val="000000"/>
          <w:sz w:val="28"/>
          <w:szCs w:val="28"/>
        </w:rPr>
        <w:t>Just as it is written, “</w:t>
      </w:r>
      <w:r w:rsidR="0017315F" w:rsidRPr="0017315F">
        <w:rPr>
          <w:rStyle w:val="small-caps"/>
          <w:i/>
          <w:smallCaps/>
          <w:color w:val="000000"/>
          <w:sz w:val="28"/>
          <w:szCs w:val="28"/>
        </w:rPr>
        <w:t>For Your sake we are being put to death all day long</w:t>
      </w:r>
      <w:r w:rsidR="0017315F" w:rsidRPr="0017315F">
        <w:rPr>
          <w:rStyle w:val="text"/>
          <w:i/>
          <w:color w:val="000000"/>
          <w:sz w:val="28"/>
          <w:szCs w:val="28"/>
        </w:rPr>
        <w:t xml:space="preserve">; </w:t>
      </w:r>
      <w:r w:rsidR="0017315F" w:rsidRPr="0017315F">
        <w:rPr>
          <w:rStyle w:val="small-caps"/>
          <w:i/>
          <w:smallCaps/>
          <w:color w:val="000000"/>
          <w:sz w:val="28"/>
          <w:szCs w:val="28"/>
        </w:rPr>
        <w:t>We were considered as sheep to be slaughtered</w:t>
      </w:r>
      <w:r w:rsidR="0017315F" w:rsidRPr="0017315F">
        <w:rPr>
          <w:rStyle w:val="text"/>
          <w:i/>
          <w:color w:val="000000"/>
          <w:sz w:val="28"/>
          <w:szCs w:val="28"/>
        </w:rPr>
        <w:t xml:space="preserve">.” </w:t>
      </w:r>
      <w:r w:rsidR="0017315F" w:rsidRPr="0017315F">
        <w:rPr>
          <w:rStyle w:val="text"/>
          <w:b/>
          <w:bCs/>
          <w:i/>
          <w:color w:val="000000"/>
          <w:sz w:val="28"/>
          <w:szCs w:val="28"/>
          <w:vertAlign w:val="superscript"/>
        </w:rPr>
        <w:t>37 </w:t>
      </w:r>
      <w:r w:rsidR="0017315F" w:rsidRPr="0017315F">
        <w:rPr>
          <w:rStyle w:val="text"/>
          <w:i/>
          <w:color w:val="000000"/>
          <w:sz w:val="28"/>
          <w:szCs w:val="28"/>
        </w:rPr>
        <w:t>But in all these things we overwhelmingly conquer through Him who loved us.</w:t>
      </w:r>
      <w:r w:rsidR="0017315F" w:rsidRPr="0017315F">
        <w:rPr>
          <w:i/>
          <w:color w:val="000000"/>
          <w:sz w:val="28"/>
          <w:szCs w:val="28"/>
        </w:rPr>
        <w:t xml:space="preserve"> </w:t>
      </w:r>
      <w:r w:rsidR="0017315F" w:rsidRPr="0017315F">
        <w:rPr>
          <w:rStyle w:val="text"/>
          <w:b/>
          <w:bCs/>
          <w:i/>
          <w:color w:val="000000"/>
          <w:sz w:val="28"/>
          <w:szCs w:val="28"/>
          <w:vertAlign w:val="superscript"/>
        </w:rPr>
        <w:t>38 </w:t>
      </w:r>
      <w:r w:rsidR="0017315F" w:rsidRPr="0017315F">
        <w:rPr>
          <w:rStyle w:val="text"/>
          <w:i/>
          <w:color w:val="000000"/>
          <w:sz w:val="28"/>
          <w:szCs w:val="28"/>
        </w:rPr>
        <w:t>For I am convinced that neither death, nor life, nor angels, nor principalities, nor things present, nor things to come, nor powers,</w:t>
      </w:r>
      <w:r w:rsidR="0017315F" w:rsidRPr="0017315F">
        <w:rPr>
          <w:i/>
          <w:color w:val="000000"/>
          <w:sz w:val="28"/>
          <w:szCs w:val="28"/>
        </w:rPr>
        <w:t xml:space="preserve"> </w:t>
      </w:r>
      <w:r w:rsidR="0017315F" w:rsidRPr="0017315F">
        <w:rPr>
          <w:rStyle w:val="text"/>
          <w:b/>
          <w:bCs/>
          <w:i/>
          <w:color w:val="000000"/>
          <w:sz w:val="28"/>
          <w:szCs w:val="28"/>
          <w:vertAlign w:val="superscript"/>
        </w:rPr>
        <w:t>39 </w:t>
      </w:r>
      <w:r w:rsidR="0017315F" w:rsidRPr="0017315F">
        <w:rPr>
          <w:rStyle w:val="text"/>
          <w:i/>
          <w:color w:val="000000"/>
          <w:sz w:val="28"/>
          <w:szCs w:val="28"/>
        </w:rPr>
        <w:t>nor height, nor depth, nor any other created thing, will be able to separate us from the love of God, which is in Christ Jesus our Lord. (Romans 8:28, 31-39)</w:t>
      </w:r>
    </w:p>
    <w:p w:rsidR="00D20C03" w:rsidRDefault="0017315F" w:rsidP="00D20C03">
      <w:pPr>
        <w:spacing w:line="240" w:lineRule="auto"/>
        <w:rPr>
          <w:rFonts w:ascii="Times New Roman" w:hAnsi="Times New Roman" w:cs="Times New Roman"/>
          <w:sz w:val="28"/>
          <w:szCs w:val="28"/>
        </w:rPr>
      </w:pPr>
      <w:r>
        <w:rPr>
          <w:rFonts w:ascii="Times New Roman" w:hAnsi="Times New Roman" w:cs="Times New Roman"/>
          <w:sz w:val="28"/>
          <w:szCs w:val="28"/>
        </w:rPr>
        <w:t xml:space="preserve">Why does God use our enemies to bless us?  Saul of Tarsus was a man who excelled in tearing apart the church.  God used him to disperse the gospel around the world; and to become the leading Apostle of the Gospel of Jesus Christ. </w:t>
      </w:r>
      <w:r w:rsidR="00B022F7">
        <w:rPr>
          <w:rFonts w:ascii="Times New Roman" w:hAnsi="Times New Roman" w:cs="Times New Roman"/>
          <w:sz w:val="28"/>
          <w:szCs w:val="28"/>
        </w:rPr>
        <w:t>God is fully glorified by his followers as well as his enemies</w:t>
      </w:r>
      <w:r>
        <w:rPr>
          <w:rFonts w:ascii="Times New Roman" w:hAnsi="Times New Roman" w:cs="Times New Roman"/>
          <w:sz w:val="28"/>
          <w:szCs w:val="28"/>
        </w:rPr>
        <w:t xml:space="preserve">.  There is no outmaneuvering God.  </w:t>
      </w:r>
    </w:p>
    <w:p w:rsidR="007C507B" w:rsidRDefault="007C507B" w:rsidP="00D20C03">
      <w:pPr>
        <w:spacing w:line="240" w:lineRule="auto"/>
        <w:rPr>
          <w:rFonts w:ascii="Times New Roman" w:hAnsi="Times New Roman" w:cs="Times New Roman"/>
          <w:sz w:val="28"/>
          <w:szCs w:val="28"/>
        </w:rPr>
      </w:pPr>
      <w:r w:rsidRPr="007C507B">
        <w:rPr>
          <w:rFonts w:ascii="Times New Roman" w:hAnsi="Times New Roman" w:cs="Times New Roman"/>
          <w:b/>
          <w:sz w:val="28"/>
          <w:szCs w:val="28"/>
        </w:rPr>
        <w:t>Read Numbers 23:13-26</w:t>
      </w:r>
      <w:r>
        <w:rPr>
          <w:rFonts w:ascii="Times New Roman" w:hAnsi="Times New Roman" w:cs="Times New Roman"/>
          <w:sz w:val="28"/>
          <w:szCs w:val="28"/>
        </w:rPr>
        <w:t xml:space="preserve">: Balaam and Balak do not understand some things about the real God.  He does not change his mind.  He cannot be persuaded to reverse his opinion.  Balak had more altars built at the far end of the Hebrew encampment.  God is not localized.  Many idols are based in geographical areas.  The true God is omnipresent (at all times and in all places).  Again, Balaam should have parted company with the enemy of God’s people.  We </w:t>
      </w:r>
      <w:r w:rsidR="00F0778D">
        <w:rPr>
          <w:rFonts w:ascii="Times New Roman" w:hAnsi="Times New Roman" w:cs="Times New Roman"/>
          <w:sz w:val="28"/>
          <w:szCs w:val="28"/>
        </w:rPr>
        <w:t>invite</w:t>
      </w:r>
      <w:r>
        <w:rPr>
          <w:rFonts w:ascii="Times New Roman" w:hAnsi="Times New Roman" w:cs="Times New Roman"/>
          <w:sz w:val="28"/>
          <w:szCs w:val="28"/>
        </w:rPr>
        <w:t xml:space="preserve"> disaster upon </w:t>
      </w:r>
      <w:r w:rsidR="00F0778D">
        <w:rPr>
          <w:rFonts w:ascii="Times New Roman" w:hAnsi="Times New Roman" w:cs="Times New Roman"/>
          <w:sz w:val="28"/>
          <w:szCs w:val="28"/>
        </w:rPr>
        <w:t>ourselves when we don’t leave what is tempting us.</w:t>
      </w:r>
    </w:p>
    <w:p w:rsidR="00F0778D" w:rsidRPr="00F0778D" w:rsidRDefault="00F0778D" w:rsidP="00F0778D">
      <w:pPr>
        <w:spacing w:line="240" w:lineRule="auto"/>
        <w:rPr>
          <w:rFonts w:ascii="Times New Roman" w:hAnsi="Times New Roman" w:cs="Times New Roman"/>
          <w:i/>
          <w:sz w:val="28"/>
          <w:szCs w:val="28"/>
        </w:rPr>
      </w:pPr>
      <w:r w:rsidRPr="00F0778D">
        <w:rPr>
          <w:rStyle w:val="text"/>
          <w:rFonts w:ascii="Times New Roman" w:hAnsi="Times New Roman" w:cs="Times New Roman"/>
          <w:b/>
          <w:bCs/>
          <w:i/>
          <w:color w:val="000000"/>
          <w:sz w:val="28"/>
          <w:szCs w:val="28"/>
          <w:vertAlign w:val="superscript"/>
        </w:rPr>
        <w:t> </w:t>
      </w:r>
      <w:r w:rsidRPr="00F0778D">
        <w:rPr>
          <w:rStyle w:val="text"/>
          <w:rFonts w:ascii="Times New Roman" w:hAnsi="Times New Roman" w:cs="Times New Roman"/>
          <w:i/>
          <w:color w:val="000000"/>
          <w:sz w:val="28"/>
          <w:szCs w:val="28"/>
        </w:rPr>
        <w:t xml:space="preserve">Now </w:t>
      </w:r>
      <w:r w:rsidRPr="00B022F7">
        <w:rPr>
          <w:rStyle w:val="text"/>
          <w:rFonts w:ascii="Times New Roman" w:hAnsi="Times New Roman" w:cs="Times New Roman"/>
          <w:b/>
          <w:i/>
          <w:color w:val="000000"/>
          <w:sz w:val="28"/>
          <w:szCs w:val="28"/>
        </w:rPr>
        <w:t>flee from youthful lusts</w:t>
      </w:r>
      <w:r w:rsidRPr="00F0778D">
        <w:rPr>
          <w:rStyle w:val="text"/>
          <w:rFonts w:ascii="Times New Roman" w:hAnsi="Times New Roman" w:cs="Times New Roman"/>
          <w:i/>
          <w:color w:val="000000"/>
          <w:sz w:val="28"/>
          <w:szCs w:val="28"/>
        </w:rPr>
        <w:t xml:space="preserve"> and pursue righteousness, faith, love </w:t>
      </w:r>
      <w:r w:rsidRPr="00F0778D">
        <w:rPr>
          <w:rStyle w:val="text"/>
          <w:rFonts w:ascii="Times New Roman" w:hAnsi="Times New Roman" w:cs="Times New Roman"/>
          <w:i/>
          <w:iCs/>
          <w:color w:val="000000"/>
          <w:sz w:val="28"/>
          <w:szCs w:val="28"/>
        </w:rPr>
        <w:t>and</w:t>
      </w:r>
      <w:r w:rsidRPr="00F0778D">
        <w:rPr>
          <w:rStyle w:val="text"/>
          <w:rFonts w:ascii="Times New Roman" w:hAnsi="Times New Roman" w:cs="Times New Roman"/>
          <w:i/>
          <w:color w:val="000000"/>
          <w:sz w:val="28"/>
          <w:szCs w:val="28"/>
        </w:rPr>
        <w:t xml:space="preserve"> peace, with those who call on the Lord from a pure heart.</w:t>
      </w:r>
      <w:r w:rsidRPr="00F0778D">
        <w:rPr>
          <w:rFonts w:ascii="Times New Roman" w:hAnsi="Times New Roman" w:cs="Times New Roman"/>
          <w:i/>
          <w:color w:val="000000"/>
          <w:sz w:val="28"/>
          <w:szCs w:val="28"/>
        </w:rPr>
        <w:t xml:space="preserve"> </w:t>
      </w:r>
      <w:r w:rsidRPr="00F0778D">
        <w:rPr>
          <w:rStyle w:val="text"/>
          <w:rFonts w:ascii="Times New Roman" w:hAnsi="Times New Roman" w:cs="Times New Roman"/>
          <w:b/>
          <w:bCs/>
          <w:i/>
          <w:color w:val="000000"/>
          <w:sz w:val="28"/>
          <w:szCs w:val="28"/>
          <w:vertAlign w:val="superscript"/>
        </w:rPr>
        <w:t>23 </w:t>
      </w:r>
      <w:r w:rsidRPr="00F0778D">
        <w:rPr>
          <w:rStyle w:val="text"/>
          <w:rFonts w:ascii="Times New Roman" w:hAnsi="Times New Roman" w:cs="Times New Roman"/>
          <w:i/>
          <w:color w:val="000000"/>
          <w:sz w:val="28"/>
          <w:szCs w:val="28"/>
        </w:rPr>
        <w:t>But refuse foolish and ignorant speculations, (2 Timothy 2:22)</w:t>
      </w:r>
    </w:p>
    <w:p w:rsidR="00F0778D" w:rsidRDefault="00F0778D" w:rsidP="00D20C03">
      <w:pPr>
        <w:spacing w:line="240" w:lineRule="auto"/>
        <w:rPr>
          <w:rFonts w:ascii="Times New Roman" w:hAnsi="Times New Roman" w:cs="Times New Roman"/>
          <w:sz w:val="28"/>
          <w:szCs w:val="28"/>
        </w:rPr>
      </w:pPr>
      <w:r>
        <w:rPr>
          <w:rFonts w:ascii="Times New Roman" w:hAnsi="Times New Roman" w:cs="Times New Roman"/>
          <w:sz w:val="28"/>
          <w:szCs w:val="28"/>
        </w:rPr>
        <w:t xml:space="preserve">God used Balaam to bless Israel again.  </w:t>
      </w:r>
      <w:r w:rsidR="00965145">
        <w:rPr>
          <w:rFonts w:ascii="Times New Roman" w:hAnsi="Times New Roman" w:cs="Times New Roman"/>
          <w:sz w:val="28"/>
          <w:szCs w:val="28"/>
        </w:rPr>
        <w:t xml:space="preserve">He went to build 7 altars in the high place of Baal worship.  </w:t>
      </w:r>
      <w:r>
        <w:rPr>
          <w:rFonts w:ascii="Times New Roman" w:hAnsi="Times New Roman" w:cs="Times New Roman"/>
          <w:sz w:val="28"/>
          <w:szCs w:val="28"/>
        </w:rPr>
        <w:t xml:space="preserve">It may be an illustration of how demonic powers </w:t>
      </w:r>
      <w:r w:rsidR="00B022F7">
        <w:rPr>
          <w:rFonts w:ascii="Times New Roman" w:hAnsi="Times New Roman" w:cs="Times New Roman"/>
          <w:sz w:val="28"/>
          <w:szCs w:val="28"/>
        </w:rPr>
        <w:t>never stop</w:t>
      </w:r>
      <w:r>
        <w:rPr>
          <w:rFonts w:ascii="Times New Roman" w:hAnsi="Times New Roman" w:cs="Times New Roman"/>
          <w:sz w:val="28"/>
          <w:szCs w:val="28"/>
        </w:rPr>
        <w:t xml:space="preserve"> trying to destroy us; but somehow we still get blessed in the process.  King Balak wanted to destroy Israel; but he brought about yet another blessing to the ones he hates.  </w:t>
      </w:r>
      <w:r w:rsidR="005B6999">
        <w:rPr>
          <w:rFonts w:ascii="Times New Roman" w:hAnsi="Times New Roman" w:cs="Times New Roman"/>
          <w:sz w:val="28"/>
          <w:szCs w:val="28"/>
        </w:rPr>
        <w:t>There is no effective curse against God’s people.</w:t>
      </w:r>
      <w:r w:rsidR="00B022F7">
        <w:rPr>
          <w:rFonts w:ascii="Times New Roman" w:hAnsi="Times New Roman" w:cs="Times New Roman"/>
          <w:sz w:val="28"/>
          <w:szCs w:val="28"/>
        </w:rPr>
        <w:t xml:space="preserve">  Multiple attempts to curse become multiple blessings.</w:t>
      </w:r>
    </w:p>
    <w:p w:rsidR="00F0778D" w:rsidRDefault="00B022F7" w:rsidP="00D20C03">
      <w:pPr>
        <w:spacing w:line="240" w:lineRule="auto"/>
        <w:rPr>
          <w:rFonts w:ascii="Times New Roman" w:hAnsi="Times New Roman" w:cs="Times New Roman"/>
          <w:sz w:val="28"/>
          <w:szCs w:val="28"/>
        </w:rPr>
      </w:pPr>
      <w:r>
        <w:rPr>
          <w:rFonts w:ascii="Times New Roman" w:hAnsi="Times New Roman" w:cs="Times New Roman"/>
          <w:sz w:val="28"/>
          <w:szCs w:val="28"/>
        </w:rPr>
        <w:t>I</w:t>
      </w:r>
      <w:r w:rsidR="00015993">
        <w:rPr>
          <w:rFonts w:ascii="Times New Roman" w:hAnsi="Times New Roman" w:cs="Times New Roman"/>
          <w:sz w:val="28"/>
          <w:szCs w:val="28"/>
        </w:rPr>
        <w:t>t is not God’s nature to destroy things.  It is not God’s nature to strike us, until we turn back from harm’s way…and yet sometimes it must be done to keep us from destroying ourselves.</w:t>
      </w:r>
      <w:r w:rsidR="001760A2">
        <w:rPr>
          <w:rFonts w:ascii="Times New Roman" w:hAnsi="Times New Roman" w:cs="Times New Roman"/>
          <w:sz w:val="28"/>
          <w:szCs w:val="28"/>
        </w:rPr>
        <w:t xml:space="preserve">  </w:t>
      </w:r>
      <w:r>
        <w:rPr>
          <w:rFonts w:ascii="Times New Roman" w:hAnsi="Times New Roman" w:cs="Times New Roman"/>
          <w:sz w:val="28"/>
          <w:szCs w:val="28"/>
        </w:rPr>
        <w:t xml:space="preserve">Somebody needs to carry out the spanking.  </w:t>
      </w:r>
      <w:r w:rsidR="001760A2">
        <w:rPr>
          <w:rFonts w:ascii="Times New Roman" w:hAnsi="Times New Roman" w:cs="Times New Roman"/>
          <w:sz w:val="28"/>
          <w:szCs w:val="28"/>
        </w:rPr>
        <w:t xml:space="preserve">He will take us </w:t>
      </w:r>
      <w:r w:rsidR="001760A2">
        <w:rPr>
          <w:rFonts w:ascii="Times New Roman" w:hAnsi="Times New Roman" w:cs="Times New Roman"/>
          <w:sz w:val="28"/>
          <w:szCs w:val="28"/>
        </w:rPr>
        <w:lastRenderedPageBreak/>
        <w:t>to the point of death to save us.  He would rather let a demon rattle our cage; then to do that kind of thing himself.</w:t>
      </w:r>
    </w:p>
    <w:p w:rsidR="0017315F" w:rsidRDefault="00F0778D" w:rsidP="00015993">
      <w:pPr>
        <w:spacing w:line="240" w:lineRule="auto"/>
        <w:rPr>
          <w:rFonts w:ascii="Times New Roman" w:hAnsi="Times New Roman" w:cs="Times New Roman"/>
          <w:i/>
          <w:color w:val="000000"/>
          <w:sz w:val="28"/>
          <w:szCs w:val="28"/>
        </w:rPr>
      </w:pPr>
      <w:r w:rsidRPr="00015993">
        <w:rPr>
          <w:rFonts w:ascii="Times New Roman" w:hAnsi="Times New Roman" w:cs="Times New Roman"/>
          <w:i/>
          <w:color w:val="000000"/>
          <w:sz w:val="28"/>
          <w:szCs w:val="28"/>
        </w:rPr>
        <w:t xml:space="preserve">“Behold, I am laying in Zion a stone, a tested stone,  A costly cornerstone </w:t>
      </w:r>
      <w:r w:rsidRPr="00015993">
        <w:rPr>
          <w:rFonts w:ascii="Times New Roman" w:hAnsi="Times New Roman" w:cs="Times New Roman"/>
          <w:i/>
          <w:iCs/>
          <w:color w:val="000000"/>
          <w:sz w:val="28"/>
          <w:szCs w:val="28"/>
        </w:rPr>
        <w:t>for</w:t>
      </w:r>
      <w:r w:rsidRPr="00015993">
        <w:rPr>
          <w:rFonts w:ascii="Times New Roman" w:hAnsi="Times New Roman" w:cs="Times New Roman"/>
          <w:i/>
          <w:color w:val="000000"/>
          <w:sz w:val="28"/>
          <w:szCs w:val="28"/>
        </w:rPr>
        <w:t xml:space="preserve"> the foundation, </w:t>
      </w:r>
      <w:r w:rsidRPr="00015993">
        <w:rPr>
          <w:rFonts w:ascii="Times New Roman" w:hAnsi="Times New Roman" w:cs="Times New Roman"/>
          <w:i/>
          <w:color w:val="000000"/>
          <w:sz w:val="28"/>
          <w:szCs w:val="28"/>
          <w:vertAlign w:val="superscript"/>
        </w:rPr>
        <w:t>[</w:t>
      </w:r>
      <w:hyperlink r:id="rId18" w:anchor="fen-NASB-18181o" w:tooltip="See footnote o" w:history="1">
        <w:r w:rsidRPr="00015993">
          <w:rPr>
            <w:rFonts w:ascii="Times New Roman" w:hAnsi="Times New Roman" w:cs="Times New Roman"/>
            <w:i/>
            <w:color w:val="631E16"/>
            <w:sz w:val="28"/>
            <w:szCs w:val="28"/>
            <w:vertAlign w:val="superscript"/>
          </w:rPr>
          <w:t>o</w:t>
        </w:r>
      </w:hyperlink>
      <w:r w:rsidRPr="00015993">
        <w:rPr>
          <w:rFonts w:ascii="Times New Roman" w:hAnsi="Times New Roman" w:cs="Times New Roman"/>
          <w:i/>
          <w:color w:val="000000"/>
          <w:sz w:val="28"/>
          <w:szCs w:val="28"/>
          <w:vertAlign w:val="superscript"/>
        </w:rPr>
        <w:t>]</w:t>
      </w:r>
      <w:r w:rsidRPr="00015993">
        <w:rPr>
          <w:rFonts w:ascii="Times New Roman" w:hAnsi="Times New Roman" w:cs="Times New Roman"/>
          <w:i/>
          <w:color w:val="000000"/>
          <w:sz w:val="28"/>
          <w:szCs w:val="28"/>
        </w:rPr>
        <w:t xml:space="preserve">firmly placed.  He who believes </w:t>
      </w:r>
      <w:r w:rsidRPr="00015993">
        <w:rPr>
          <w:rFonts w:ascii="Times New Roman" w:hAnsi="Times New Roman" w:cs="Times New Roman"/>
          <w:i/>
          <w:iCs/>
          <w:color w:val="000000"/>
          <w:sz w:val="28"/>
          <w:szCs w:val="28"/>
        </w:rPr>
        <w:t>in it</w:t>
      </w:r>
      <w:r w:rsidRPr="00015993">
        <w:rPr>
          <w:rFonts w:ascii="Times New Roman" w:hAnsi="Times New Roman" w:cs="Times New Roman"/>
          <w:i/>
          <w:color w:val="000000"/>
          <w:sz w:val="28"/>
          <w:szCs w:val="28"/>
        </w:rPr>
        <w:t xml:space="preserve"> will not be </w:t>
      </w:r>
      <w:r w:rsidRPr="00015993">
        <w:rPr>
          <w:rFonts w:ascii="Times New Roman" w:hAnsi="Times New Roman" w:cs="Times New Roman"/>
          <w:i/>
          <w:color w:val="000000"/>
          <w:sz w:val="28"/>
          <w:szCs w:val="28"/>
          <w:vertAlign w:val="superscript"/>
        </w:rPr>
        <w:t>[</w:t>
      </w:r>
      <w:hyperlink r:id="rId19" w:anchor="fen-NASB-18181p" w:tooltip="See footnote p" w:history="1">
        <w:r w:rsidRPr="00015993">
          <w:rPr>
            <w:rFonts w:ascii="Times New Roman" w:hAnsi="Times New Roman" w:cs="Times New Roman"/>
            <w:i/>
            <w:color w:val="631E16"/>
            <w:sz w:val="28"/>
            <w:szCs w:val="28"/>
            <w:vertAlign w:val="superscript"/>
          </w:rPr>
          <w:t>p</w:t>
        </w:r>
      </w:hyperlink>
      <w:r w:rsidRPr="00015993">
        <w:rPr>
          <w:rFonts w:ascii="Times New Roman" w:hAnsi="Times New Roman" w:cs="Times New Roman"/>
          <w:i/>
          <w:color w:val="000000"/>
          <w:sz w:val="28"/>
          <w:szCs w:val="28"/>
          <w:vertAlign w:val="superscript"/>
        </w:rPr>
        <w:t>]</w:t>
      </w:r>
      <w:r w:rsidRPr="00015993">
        <w:rPr>
          <w:rFonts w:ascii="Times New Roman" w:hAnsi="Times New Roman" w:cs="Times New Roman"/>
          <w:i/>
          <w:color w:val="000000"/>
          <w:sz w:val="28"/>
          <w:szCs w:val="28"/>
        </w:rPr>
        <w:t>disturbed.</w:t>
      </w:r>
      <w:r w:rsidRPr="00015993">
        <w:rPr>
          <w:rFonts w:ascii="Times New Roman" w:hAnsi="Times New Roman" w:cs="Times New Roman"/>
          <w:b/>
          <w:bCs/>
          <w:i/>
          <w:color w:val="000000"/>
          <w:sz w:val="28"/>
          <w:szCs w:val="28"/>
          <w:vertAlign w:val="superscript"/>
        </w:rPr>
        <w:t xml:space="preserve">  </w:t>
      </w:r>
      <w:r w:rsidRPr="00015993">
        <w:rPr>
          <w:rFonts w:ascii="Times New Roman" w:hAnsi="Times New Roman" w:cs="Times New Roman"/>
          <w:i/>
          <w:color w:val="000000"/>
          <w:sz w:val="28"/>
          <w:szCs w:val="28"/>
        </w:rPr>
        <w:t xml:space="preserve">And righteousness the level;  Then </w:t>
      </w:r>
      <w:r w:rsidRPr="00015993">
        <w:rPr>
          <w:rFonts w:ascii="Times New Roman" w:hAnsi="Times New Roman" w:cs="Times New Roman"/>
          <w:b/>
          <w:i/>
          <w:color w:val="000000"/>
          <w:sz w:val="28"/>
          <w:szCs w:val="28"/>
        </w:rPr>
        <w:t>hail will sweep away the refuge of lies</w:t>
      </w:r>
      <w:r w:rsidRPr="00015993">
        <w:rPr>
          <w:rFonts w:ascii="Times New Roman" w:hAnsi="Times New Roman" w:cs="Times New Roman"/>
          <w:i/>
          <w:color w:val="000000"/>
          <w:sz w:val="28"/>
          <w:szCs w:val="28"/>
        </w:rPr>
        <w:t xml:space="preserve">  And the waters will overflow the secret place.  </w:t>
      </w:r>
      <w:r w:rsidRPr="00015993">
        <w:rPr>
          <w:rFonts w:ascii="Times New Roman" w:hAnsi="Times New Roman" w:cs="Times New Roman"/>
          <w:b/>
          <w:bCs/>
          <w:i/>
          <w:color w:val="000000"/>
          <w:sz w:val="28"/>
          <w:szCs w:val="28"/>
          <w:vertAlign w:val="superscript"/>
        </w:rPr>
        <w:t>18 </w:t>
      </w:r>
      <w:r w:rsidRPr="00015993">
        <w:rPr>
          <w:rFonts w:ascii="Times New Roman" w:hAnsi="Times New Roman" w:cs="Times New Roman"/>
          <w:i/>
          <w:color w:val="000000"/>
          <w:sz w:val="28"/>
          <w:szCs w:val="28"/>
        </w:rPr>
        <w:t>“</w:t>
      </w:r>
      <w:r w:rsidRPr="00015993">
        <w:rPr>
          <w:rFonts w:ascii="Times New Roman" w:hAnsi="Times New Roman" w:cs="Times New Roman"/>
          <w:b/>
          <w:i/>
          <w:color w:val="000000"/>
          <w:sz w:val="28"/>
          <w:szCs w:val="28"/>
        </w:rPr>
        <w:t xml:space="preserve">Your covenant with death will be </w:t>
      </w:r>
      <w:r w:rsidRPr="00015993">
        <w:rPr>
          <w:rFonts w:ascii="Times New Roman" w:hAnsi="Times New Roman" w:cs="Times New Roman"/>
          <w:b/>
          <w:i/>
          <w:color w:val="000000"/>
          <w:sz w:val="28"/>
          <w:szCs w:val="28"/>
          <w:vertAlign w:val="superscript"/>
        </w:rPr>
        <w:t>[</w:t>
      </w:r>
      <w:hyperlink r:id="rId20" w:anchor="fen-NASB-18183q" w:tooltip="See footnote q" w:history="1">
        <w:r w:rsidRPr="00015993">
          <w:rPr>
            <w:rFonts w:ascii="Times New Roman" w:hAnsi="Times New Roman" w:cs="Times New Roman"/>
            <w:b/>
            <w:i/>
            <w:color w:val="631E16"/>
            <w:sz w:val="28"/>
            <w:szCs w:val="28"/>
            <w:vertAlign w:val="superscript"/>
          </w:rPr>
          <w:t>q</w:t>
        </w:r>
      </w:hyperlink>
      <w:r w:rsidRPr="00015993">
        <w:rPr>
          <w:rFonts w:ascii="Times New Roman" w:hAnsi="Times New Roman" w:cs="Times New Roman"/>
          <w:b/>
          <w:i/>
          <w:color w:val="000000"/>
          <w:sz w:val="28"/>
          <w:szCs w:val="28"/>
          <w:vertAlign w:val="superscript"/>
        </w:rPr>
        <w:t>]</w:t>
      </w:r>
      <w:r w:rsidRPr="00015993">
        <w:rPr>
          <w:rFonts w:ascii="Times New Roman" w:hAnsi="Times New Roman" w:cs="Times New Roman"/>
          <w:b/>
          <w:i/>
          <w:color w:val="000000"/>
          <w:sz w:val="28"/>
          <w:szCs w:val="28"/>
        </w:rPr>
        <w:t>canceled,  And your pact with Sheol will not stand</w:t>
      </w:r>
      <w:r w:rsidRPr="00015993">
        <w:rPr>
          <w:rFonts w:ascii="Times New Roman" w:hAnsi="Times New Roman" w:cs="Times New Roman"/>
          <w:i/>
          <w:color w:val="000000"/>
          <w:sz w:val="28"/>
          <w:szCs w:val="28"/>
        </w:rPr>
        <w:t xml:space="preserve">;  </w:t>
      </w:r>
      <w:r w:rsidRPr="00015993">
        <w:rPr>
          <w:rFonts w:ascii="Times New Roman" w:hAnsi="Times New Roman" w:cs="Times New Roman"/>
          <w:b/>
          <w:i/>
          <w:color w:val="000000"/>
          <w:sz w:val="28"/>
          <w:szCs w:val="28"/>
        </w:rPr>
        <w:t>When the overwhelming scourge passes through,</w:t>
      </w:r>
      <w:r w:rsidR="00015993" w:rsidRPr="00015993">
        <w:rPr>
          <w:rFonts w:ascii="Times New Roman" w:hAnsi="Times New Roman" w:cs="Times New Roman"/>
          <w:b/>
          <w:i/>
          <w:color w:val="000000"/>
          <w:sz w:val="28"/>
          <w:szCs w:val="28"/>
        </w:rPr>
        <w:t xml:space="preserve"> </w:t>
      </w:r>
      <w:r w:rsidRPr="00015993">
        <w:rPr>
          <w:rFonts w:ascii="Times New Roman" w:hAnsi="Times New Roman" w:cs="Times New Roman"/>
          <w:b/>
          <w:i/>
          <w:color w:val="000000"/>
          <w:sz w:val="28"/>
          <w:szCs w:val="28"/>
        </w:rPr>
        <w:t xml:space="preserve">Then you become its trampling </w:t>
      </w:r>
      <w:r w:rsidRPr="00015993">
        <w:rPr>
          <w:rFonts w:ascii="Times New Roman" w:hAnsi="Times New Roman" w:cs="Times New Roman"/>
          <w:b/>
          <w:i/>
          <w:iCs/>
          <w:color w:val="000000"/>
          <w:sz w:val="28"/>
          <w:szCs w:val="28"/>
        </w:rPr>
        <w:t>place</w:t>
      </w:r>
      <w:r w:rsidRPr="00015993">
        <w:rPr>
          <w:rFonts w:ascii="Times New Roman" w:hAnsi="Times New Roman" w:cs="Times New Roman"/>
          <w:b/>
          <w:i/>
          <w:color w:val="000000"/>
          <w:sz w:val="28"/>
          <w:szCs w:val="28"/>
        </w:rPr>
        <w:t xml:space="preserve">.  </w:t>
      </w:r>
      <w:r w:rsidRPr="00015993">
        <w:rPr>
          <w:rFonts w:ascii="Times New Roman" w:hAnsi="Times New Roman" w:cs="Times New Roman"/>
          <w:b/>
          <w:bCs/>
          <w:i/>
          <w:color w:val="000000"/>
          <w:sz w:val="28"/>
          <w:szCs w:val="28"/>
          <w:vertAlign w:val="superscript"/>
        </w:rPr>
        <w:t>19 </w:t>
      </w:r>
      <w:r w:rsidRPr="00015993">
        <w:rPr>
          <w:rFonts w:ascii="Times New Roman" w:hAnsi="Times New Roman" w:cs="Times New Roman"/>
          <w:b/>
          <w:i/>
          <w:color w:val="000000"/>
          <w:sz w:val="28"/>
          <w:szCs w:val="28"/>
        </w:rPr>
        <w:t xml:space="preserve">“As often as it passes through, it will </w:t>
      </w:r>
      <w:r w:rsidRPr="00015993">
        <w:rPr>
          <w:rFonts w:ascii="Times New Roman" w:hAnsi="Times New Roman" w:cs="Times New Roman"/>
          <w:b/>
          <w:i/>
          <w:color w:val="000000"/>
          <w:sz w:val="28"/>
          <w:szCs w:val="28"/>
          <w:vertAlign w:val="superscript"/>
        </w:rPr>
        <w:t>[</w:t>
      </w:r>
      <w:hyperlink r:id="rId21" w:anchor="fen-NASB-18184r" w:tooltip="See footnote r" w:history="1">
        <w:r w:rsidRPr="00015993">
          <w:rPr>
            <w:rFonts w:ascii="Times New Roman" w:hAnsi="Times New Roman" w:cs="Times New Roman"/>
            <w:b/>
            <w:i/>
            <w:color w:val="631E16"/>
            <w:sz w:val="28"/>
            <w:szCs w:val="28"/>
            <w:vertAlign w:val="superscript"/>
          </w:rPr>
          <w:t>r</w:t>
        </w:r>
      </w:hyperlink>
      <w:r w:rsidRPr="00015993">
        <w:rPr>
          <w:rFonts w:ascii="Times New Roman" w:hAnsi="Times New Roman" w:cs="Times New Roman"/>
          <w:b/>
          <w:i/>
          <w:color w:val="000000"/>
          <w:sz w:val="28"/>
          <w:szCs w:val="28"/>
          <w:vertAlign w:val="superscript"/>
        </w:rPr>
        <w:t>]</w:t>
      </w:r>
      <w:r w:rsidRPr="00015993">
        <w:rPr>
          <w:rFonts w:ascii="Times New Roman" w:hAnsi="Times New Roman" w:cs="Times New Roman"/>
          <w:b/>
          <w:i/>
          <w:color w:val="000000"/>
          <w:sz w:val="28"/>
          <w:szCs w:val="28"/>
        </w:rPr>
        <w:t xml:space="preserve">seize you; For morning after morning it will pass through, </w:t>
      </w:r>
      <w:r w:rsidRPr="00015993">
        <w:rPr>
          <w:rFonts w:ascii="Times New Roman" w:hAnsi="Times New Roman" w:cs="Times New Roman"/>
          <w:b/>
          <w:i/>
          <w:iCs/>
          <w:color w:val="000000"/>
          <w:sz w:val="28"/>
          <w:szCs w:val="28"/>
        </w:rPr>
        <w:t>anytime</w:t>
      </w:r>
      <w:r w:rsidRPr="00015993">
        <w:rPr>
          <w:rFonts w:ascii="Times New Roman" w:hAnsi="Times New Roman" w:cs="Times New Roman"/>
          <w:b/>
          <w:i/>
          <w:color w:val="000000"/>
          <w:sz w:val="28"/>
          <w:szCs w:val="28"/>
        </w:rPr>
        <w:t xml:space="preserve"> during the day or night, And it will be </w:t>
      </w:r>
      <w:r w:rsidRPr="00015993">
        <w:rPr>
          <w:rFonts w:ascii="Times New Roman" w:hAnsi="Times New Roman" w:cs="Times New Roman"/>
          <w:b/>
          <w:i/>
          <w:color w:val="000000"/>
          <w:sz w:val="28"/>
          <w:szCs w:val="28"/>
          <w:vertAlign w:val="superscript"/>
        </w:rPr>
        <w:t>[</w:t>
      </w:r>
      <w:hyperlink r:id="rId22" w:anchor="fen-NASB-18184s" w:tooltip="See footnote s" w:history="1">
        <w:r w:rsidRPr="00015993">
          <w:rPr>
            <w:rFonts w:ascii="Times New Roman" w:hAnsi="Times New Roman" w:cs="Times New Roman"/>
            <w:b/>
            <w:i/>
            <w:color w:val="631E16"/>
            <w:sz w:val="28"/>
            <w:szCs w:val="28"/>
            <w:vertAlign w:val="superscript"/>
          </w:rPr>
          <w:t>s</w:t>
        </w:r>
      </w:hyperlink>
      <w:r w:rsidRPr="00015993">
        <w:rPr>
          <w:rFonts w:ascii="Times New Roman" w:hAnsi="Times New Roman" w:cs="Times New Roman"/>
          <w:b/>
          <w:i/>
          <w:color w:val="000000"/>
          <w:sz w:val="28"/>
          <w:szCs w:val="28"/>
          <w:vertAlign w:val="superscript"/>
        </w:rPr>
        <w:t>]</w:t>
      </w:r>
      <w:r w:rsidRPr="00015993">
        <w:rPr>
          <w:rFonts w:ascii="Times New Roman" w:hAnsi="Times New Roman" w:cs="Times New Roman"/>
          <w:b/>
          <w:i/>
          <w:color w:val="000000"/>
          <w:sz w:val="28"/>
          <w:szCs w:val="28"/>
        </w:rPr>
        <w:t xml:space="preserve">sheer terror to understand </w:t>
      </w:r>
      <w:r w:rsidRPr="00015993">
        <w:rPr>
          <w:rFonts w:ascii="Times New Roman" w:hAnsi="Times New Roman" w:cs="Times New Roman"/>
          <w:b/>
          <w:i/>
          <w:color w:val="000000"/>
          <w:sz w:val="28"/>
          <w:szCs w:val="28"/>
          <w:vertAlign w:val="superscript"/>
        </w:rPr>
        <w:t>[</w:t>
      </w:r>
      <w:hyperlink r:id="rId23" w:anchor="fen-NASB-18184t" w:tooltip="See footnote t" w:history="1">
        <w:r w:rsidRPr="00015993">
          <w:rPr>
            <w:rFonts w:ascii="Times New Roman" w:hAnsi="Times New Roman" w:cs="Times New Roman"/>
            <w:b/>
            <w:i/>
            <w:color w:val="631E16"/>
            <w:sz w:val="28"/>
            <w:szCs w:val="28"/>
            <w:vertAlign w:val="superscript"/>
          </w:rPr>
          <w:t>t</w:t>
        </w:r>
      </w:hyperlink>
      <w:r w:rsidRPr="00015993">
        <w:rPr>
          <w:rFonts w:ascii="Times New Roman" w:hAnsi="Times New Roman" w:cs="Times New Roman"/>
          <w:b/>
          <w:i/>
          <w:color w:val="000000"/>
          <w:sz w:val="28"/>
          <w:szCs w:val="28"/>
          <w:vertAlign w:val="superscript"/>
        </w:rPr>
        <w:t>]</w:t>
      </w:r>
      <w:r w:rsidRPr="00015993">
        <w:rPr>
          <w:rFonts w:ascii="Times New Roman" w:hAnsi="Times New Roman" w:cs="Times New Roman"/>
          <w:b/>
          <w:i/>
          <w:color w:val="000000"/>
          <w:sz w:val="28"/>
          <w:szCs w:val="28"/>
        </w:rPr>
        <w:t>what it means</w:t>
      </w:r>
      <w:r w:rsidRPr="00015993">
        <w:rPr>
          <w:rFonts w:ascii="Times New Roman" w:hAnsi="Times New Roman" w:cs="Times New Roman"/>
          <w:i/>
          <w:color w:val="000000"/>
          <w:sz w:val="28"/>
          <w:szCs w:val="28"/>
        </w:rPr>
        <w:t xml:space="preserve">.”  </w:t>
      </w:r>
      <w:r w:rsidRPr="00015993">
        <w:rPr>
          <w:rFonts w:ascii="Times New Roman" w:hAnsi="Times New Roman" w:cs="Times New Roman"/>
          <w:b/>
          <w:bCs/>
          <w:i/>
          <w:color w:val="000000"/>
          <w:sz w:val="28"/>
          <w:szCs w:val="28"/>
          <w:vertAlign w:val="superscript"/>
        </w:rPr>
        <w:t>20 </w:t>
      </w:r>
      <w:r w:rsidRPr="00015993">
        <w:rPr>
          <w:rFonts w:ascii="Times New Roman" w:hAnsi="Times New Roman" w:cs="Times New Roman"/>
          <w:i/>
          <w:color w:val="000000"/>
          <w:sz w:val="28"/>
          <w:szCs w:val="28"/>
        </w:rPr>
        <w:t xml:space="preserve">The bed is too short on which to stretch out,  And the blanket is too </w:t>
      </w:r>
      <w:r w:rsidRPr="00015993">
        <w:rPr>
          <w:rFonts w:ascii="Times New Roman" w:hAnsi="Times New Roman" w:cs="Times New Roman"/>
          <w:i/>
          <w:color w:val="000000"/>
          <w:sz w:val="28"/>
          <w:szCs w:val="28"/>
          <w:vertAlign w:val="superscript"/>
        </w:rPr>
        <w:t>[</w:t>
      </w:r>
      <w:hyperlink r:id="rId24" w:anchor="fen-NASB-18185u" w:tooltip="See footnote u" w:history="1">
        <w:r w:rsidRPr="00015993">
          <w:rPr>
            <w:rFonts w:ascii="Times New Roman" w:hAnsi="Times New Roman" w:cs="Times New Roman"/>
            <w:i/>
            <w:color w:val="631E16"/>
            <w:sz w:val="28"/>
            <w:szCs w:val="28"/>
            <w:vertAlign w:val="superscript"/>
          </w:rPr>
          <w:t>u</w:t>
        </w:r>
      </w:hyperlink>
      <w:r w:rsidRPr="00015993">
        <w:rPr>
          <w:rFonts w:ascii="Times New Roman" w:hAnsi="Times New Roman" w:cs="Times New Roman"/>
          <w:i/>
          <w:color w:val="000000"/>
          <w:sz w:val="28"/>
          <w:szCs w:val="28"/>
          <w:vertAlign w:val="superscript"/>
        </w:rPr>
        <w:t>]</w:t>
      </w:r>
      <w:r w:rsidRPr="00015993">
        <w:rPr>
          <w:rFonts w:ascii="Times New Roman" w:hAnsi="Times New Roman" w:cs="Times New Roman"/>
          <w:i/>
          <w:color w:val="000000"/>
          <w:sz w:val="28"/>
          <w:szCs w:val="28"/>
        </w:rPr>
        <w:t>small to wrap oneself in.</w:t>
      </w:r>
      <w:r w:rsidRPr="00015993">
        <w:rPr>
          <w:rFonts w:ascii="Times New Roman" w:hAnsi="Times New Roman" w:cs="Times New Roman"/>
          <w:i/>
          <w:sz w:val="28"/>
          <w:szCs w:val="28"/>
        </w:rPr>
        <w:t xml:space="preserve"> </w:t>
      </w:r>
      <w:r w:rsidRPr="00015993">
        <w:rPr>
          <w:rFonts w:ascii="Times New Roman" w:hAnsi="Times New Roman" w:cs="Times New Roman"/>
          <w:i/>
          <w:color w:val="000000"/>
          <w:sz w:val="28"/>
          <w:szCs w:val="28"/>
        </w:rPr>
        <w:t xml:space="preserve">For the </w:t>
      </w:r>
      <w:r w:rsidRPr="00015993">
        <w:rPr>
          <w:rFonts w:ascii="Times New Roman" w:hAnsi="Times New Roman" w:cs="Times New Roman"/>
          <w:i/>
          <w:smallCaps/>
          <w:color w:val="000000"/>
          <w:sz w:val="28"/>
          <w:szCs w:val="28"/>
        </w:rPr>
        <w:t>Lord</w:t>
      </w:r>
      <w:r w:rsidRPr="00015993">
        <w:rPr>
          <w:rFonts w:ascii="Times New Roman" w:hAnsi="Times New Roman" w:cs="Times New Roman"/>
          <w:i/>
          <w:color w:val="000000"/>
          <w:sz w:val="28"/>
          <w:szCs w:val="28"/>
        </w:rPr>
        <w:t xml:space="preserve"> will rise up as </w:t>
      </w:r>
      <w:r w:rsidRPr="00015993">
        <w:rPr>
          <w:rFonts w:ascii="Times New Roman" w:hAnsi="Times New Roman" w:cs="Times New Roman"/>
          <w:i/>
          <w:iCs/>
          <w:color w:val="000000"/>
          <w:sz w:val="28"/>
          <w:szCs w:val="28"/>
        </w:rPr>
        <w:t>at</w:t>
      </w:r>
      <w:r w:rsidRPr="00015993">
        <w:rPr>
          <w:rFonts w:ascii="Times New Roman" w:hAnsi="Times New Roman" w:cs="Times New Roman"/>
          <w:i/>
          <w:color w:val="000000"/>
          <w:sz w:val="28"/>
          <w:szCs w:val="28"/>
        </w:rPr>
        <w:t xml:space="preserve"> Mount Perazim,  He will be stirred up as in the valley of Gibeon,  </w:t>
      </w:r>
      <w:r w:rsidRPr="00015993">
        <w:rPr>
          <w:rFonts w:ascii="Times New Roman" w:hAnsi="Times New Roman" w:cs="Times New Roman"/>
          <w:b/>
          <w:i/>
          <w:color w:val="000000"/>
          <w:sz w:val="28"/>
          <w:szCs w:val="28"/>
        </w:rPr>
        <w:t xml:space="preserve">To do His task, His </w:t>
      </w:r>
      <w:r w:rsidRPr="00015993">
        <w:rPr>
          <w:rFonts w:ascii="Times New Roman" w:hAnsi="Times New Roman" w:cs="Times New Roman"/>
          <w:b/>
          <w:i/>
          <w:color w:val="000000"/>
          <w:sz w:val="28"/>
          <w:szCs w:val="28"/>
          <w:vertAlign w:val="superscript"/>
        </w:rPr>
        <w:t>[</w:t>
      </w:r>
      <w:hyperlink r:id="rId25" w:anchor="fen-NASB-18186v" w:tooltip="See footnote v" w:history="1">
        <w:r w:rsidRPr="00015993">
          <w:rPr>
            <w:rFonts w:ascii="Times New Roman" w:hAnsi="Times New Roman" w:cs="Times New Roman"/>
            <w:b/>
            <w:i/>
            <w:color w:val="631E16"/>
            <w:sz w:val="28"/>
            <w:szCs w:val="28"/>
            <w:vertAlign w:val="superscript"/>
          </w:rPr>
          <w:t>v</w:t>
        </w:r>
      </w:hyperlink>
      <w:r w:rsidRPr="00015993">
        <w:rPr>
          <w:rFonts w:ascii="Times New Roman" w:hAnsi="Times New Roman" w:cs="Times New Roman"/>
          <w:b/>
          <w:i/>
          <w:color w:val="000000"/>
          <w:sz w:val="28"/>
          <w:szCs w:val="28"/>
          <w:vertAlign w:val="superscript"/>
        </w:rPr>
        <w:t>]</w:t>
      </w:r>
      <w:r w:rsidRPr="00015993">
        <w:rPr>
          <w:rFonts w:ascii="Times New Roman" w:hAnsi="Times New Roman" w:cs="Times New Roman"/>
          <w:b/>
          <w:i/>
          <w:color w:val="000000"/>
          <w:sz w:val="28"/>
          <w:szCs w:val="28"/>
        </w:rPr>
        <w:t xml:space="preserve">unusual task,  And to work His work, His </w:t>
      </w:r>
      <w:r w:rsidRPr="00015993">
        <w:rPr>
          <w:rFonts w:ascii="Times New Roman" w:hAnsi="Times New Roman" w:cs="Times New Roman"/>
          <w:b/>
          <w:i/>
          <w:color w:val="000000"/>
          <w:sz w:val="28"/>
          <w:szCs w:val="28"/>
          <w:vertAlign w:val="superscript"/>
        </w:rPr>
        <w:t>[</w:t>
      </w:r>
      <w:hyperlink r:id="rId26" w:anchor="fen-NASB-18186w" w:tooltip="See footnote w" w:history="1">
        <w:r w:rsidRPr="00015993">
          <w:rPr>
            <w:rFonts w:ascii="Times New Roman" w:hAnsi="Times New Roman" w:cs="Times New Roman"/>
            <w:b/>
            <w:i/>
            <w:color w:val="631E16"/>
            <w:sz w:val="28"/>
            <w:szCs w:val="28"/>
            <w:vertAlign w:val="superscript"/>
          </w:rPr>
          <w:t>w</w:t>
        </w:r>
      </w:hyperlink>
      <w:r w:rsidRPr="00015993">
        <w:rPr>
          <w:rFonts w:ascii="Times New Roman" w:hAnsi="Times New Roman" w:cs="Times New Roman"/>
          <w:b/>
          <w:i/>
          <w:color w:val="000000"/>
          <w:sz w:val="28"/>
          <w:szCs w:val="28"/>
          <w:vertAlign w:val="superscript"/>
        </w:rPr>
        <w:t>]</w:t>
      </w:r>
      <w:r w:rsidRPr="00015993">
        <w:rPr>
          <w:rFonts w:ascii="Times New Roman" w:hAnsi="Times New Roman" w:cs="Times New Roman"/>
          <w:b/>
          <w:i/>
          <w:color w:val="000000"/>
          <w:sz w:val="28"/>
          <w:szCs w:val="28"/>
        </w:rPr>
        <w:t>extraordinary work</w:t>
      </w:r>
      <w:r w:rsidRPr="00015993">
        <w:rPr>
          <w:rFonts w:ascii="Times New Roman" w:hAnsi="Times New Roman" w:cs="Times New Roman"/>
          <w:i/>
          <w:color w:val="000000"/>
          <w:sz w:val="28"/>
          <w:szCs w:val="28"/>
        </w:rPr>
        <w:t>.</w:t>
      </w:r>
      <w:r w:rsidR="00015993">
        <w:rPr>
          <w:rFonts w:ascii="Times New Roman" w:hAnsi="Times New Roman" w:cs="Times New Roman"/>
          <w:i/>
          <w:color w:val="000000"/>
          <w:sz w:val="28"/>
          <w:szCs w:val="28"/>
        </w:rPr>
        <w:t xml:space="preserve"> </w:t>
      </w:r>
      <w:r w:rsidRPr="00015993">
        <w:rPr>
          <w:rFonts w:ascii="Times New Roman" w:hAnsi="Times New Roman" w:cs="Times New Roman"/>
          <w:b/>
          <w:bCs/>
          <w:i/>
          <w:color w:val="000000"/>
          <w:sz w:val="28"/>
          <w:szCs w:val="28"/>
          <w:vertAlign w:val="superscript"/>
        </w:rPr>
        <w:t>22 </w:t>
      </w:r>
      <w:r w:rsidRPr="00015993">
        <w:rPr>
          <w:rFonts w:ascii="Times New Roman" w:hAnsi="Times New Roman" w:cs="Times New Roman"/>
          <w:i/>
          <w:color w:val="000000"/>
          <w:sz w:val="28"/>
          <w:szCs w:val="28"/>
        </w:rPr>
        <w:t xml:space="preserve">And now do not carry on as scoffers,  Or your fetters will be made stronger;  For I have heard from the Lord </w:t>
      </w:r>
      <w:r w:rsidRPr="00015993">
        <w:rPr>
          <w:rFonts w:ascii="Times New Roman" w:hAnsi="Times New Roman" w:cs="Times New Roman"/>
          <w:i/>
          <w:color w:val="000000"/>
          <w:sz w:val="28"/>
          <w:szCs w:val="28"/>
          <w:vertAlign w:val="superscript"/>
        </w:rPr>
        <w:t>[</w:t>
      </w:r>
      <w:hyperlink r:id="rId27" w:anchor="fen-NASB-18187x" w:tooltip="See footnote x" w:history="1">
        <w:r w:rsidRPr="00015993">
          <w:rPr>
            <w:rFonts w:ascii="Times New Roman" w:hAnsi="Times New Roman" w:cs="Times New Roman"/>
            <w:i/>
            <w:color w:val="631E16"/>
            <w:sz w:val="28"/>
            <w:szCs w:val="28"/>
            <w:vertAlign w:val="superscript"/>
          </w:rPr>
          <w:t>x</w:t>
        </w:r>
      </w:hyperlink>
      <w:r w:rsidRPr="00015993">
        <w:rPr>
          <w:rFonts w:ascii="Times New Roman" w:hAnsi="Times New Roman" w:cs="Times New Roman"/>
          <w:i/>
          <w:color w:val="000000"/>
          <w:sz w:val="28"/>
          <w:szCs w:val="28"/>
          <w:vertAlign w:val="superscript"/>
        </w:rPr>
        <w:t>]</w:t>
      </w:r>
      <w:r w:rsidRPr="00015993">
        <w:rPr>
          <w:rFonts w:ascii="Times New Roman" w:hAnsi="Times New Roman" w:cs="Times New Roman"/>
          <w:i/>
          <w:smallCaps/>
          <w:color w:val="000000"/>
          <w:sz w:val="28"/>
          <w:szCs w:val="28"/>
        </w:rPr>
        <w:t>God</w:t>
      </w:r>
      <w:r w:rsidRPr="00015993">
        <w:rPr>
          <w:rFonts w:ascii="Times New Roman" w:hAnsi="Times New Roman" w:cs="Times New Roman"/>
          <w:i/>
          <w:color w:val="000000"/>
          <w:sz w:val="28"/>
          <w:szCs w:val="28"/>
        </w:rPr>
        <w:t xml:space="preserve"> of hosts</w:t>
      </w:r>
      <w:r w:rsidR="00015993" w:rsidRPr="00015993">
        <w:rPr>
          <w:rFonts w:ascii="Times New Roman" w:hAnsi="Times New Roman" w:cs="Times New Roman"/>
          <w:i/>
          <w:color w:val="000000"/>
          <w:sz w:val="28"/>
          <w:szCs w:val="28"/>
        </w:rPr>
        <w:t xml:space="preserve">  </w:t>
      </w:r>
      <w:r w:rsidRPr="00015993">
        <w:rPr>
          <w:rFonts w:ascii="Times New Roman" w:hAnsi="Times New Roman" w:cs="Times New Roman"/>
          <w:i/>
          <w:color w:val="000000"/>
          <w:sz w:val="28"/>
          <w:szCs w:val="28"/>
        </w:rPr>
        <w:t>Of decisive destruction on all the earth.</w:t>
      </w:r>
      <w:r w:rsidR="00015993" w:rsidRPr="00015993">
        <w:rPr>
          <w:rFonts w:ascii="Times New Roman" w:hAnsi="Times New Roman" w:cs="Times New Roman"/>
          <w:i/>
          <w:color w:val="000000"/>
          <w:sz w:val="28"/>
          <w:szCs w:val="28"/>
        </w:rPr>
        <w:t xml:space="preserve"> (Isaiah28:16-22)</w:t>
      </w:r>
    </w:p>
    <w:p w:rsidR="00B022F7" w:rsidRPr="00B022F7" w:rsidRDefault="00B022F7" w:rsidP="00B022F7">
      <w:pPr>
        <w:spacing w:line="240" w:lineRule="auto"/>
        <w:rPr>
          <w:rFonts w:ascii="Times New Roman" w:eastAsia="Times New Roman" w:hAnsi="Times New Roman" w:cs="Times New Roman"/>
          <w:i/>
          <w:color w:val="000000"/>
          <w:sz w:val="28"/>
          <w:szCs w:val="28"/>
        </w:rPr>
      </w:pPr>
      <w:r w:rsidRPr="00B022F7">
        <w:rPr>
          <w:rFonts w:ascii="Times New Roman" w:eastAsia="Times New Roman" w:hAnsi="Times New Roman" w:cs="Times New Roman"/>
          <w:i/>
          <w:color w:val="000000"/>
          <w:sz w:val="28"/>
          <w:szCs w:val="28"/>
        </w:rPr>
        <w:t xml:space="preserve">Woe to those who enact evil statutes And to those who constantly record </w:t>
      </w:r>
      <w:r w:rsidRPr="00B022F7">
        <w:rPr>
          <w:rFonts w:ascii="Times New Roman" w:eastAsia="Times New Roman" w:hAnsi="Times New Roman" w:cs="Times New Roman"/>
          <w:i/>
          <w:color w:val="000000"/>
          <w:sz w:val="28"/>
          <w:szCs w:val="28"/>
          <w:vertAlign w:val="superscript"/>
        </w:rPr>
        <w:t>[</w:t>
      </w:r>
      <w:hyperlink r:id="rId28" w:anchor="fen-NASB-17852a" w:tooltip="See footnote a" w:history="1">
        <w:r w:rsidRPr="00B022F7">
          <w:rPr>
            <w:rFonts w:ascii="Times New Roman" w:eastAsia="Times New Roman" w:hAnsi="Times New Roman" w:cs="Times New Roman"/>
            <w:i/>
            <w:color w:val="631E16"/>
            <w:sz w:val="28"/>
            <w:szCs w:val="28"/>
            <w:u w:val="single"/>
            <w:vertAlign w:val="superscript"/>
          </w:rPr>
          <w:t>a</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unjust decisions,</w:t>
      </w:r>
      <w:r>
        <w:rPr>
          <w:rFonts w:ascii="Times New Roman" w:eastAsia="Times New Roman" w:hAnsi="Times New Roman" w:cs="Times New Roman"/>
          <w:i/>
          <w:color w:val="000000"/>
          <w:sz w:val="28"/>
          <w:szCs w:val="28"/>
        </w:rPr>
        <w:t xml:space="preserve"> </w:t>
      </w:r>
      <w:r w:rsidRPr="00B022F7">
        <w:rPr>
          <w:rFonts w:ascii="Times New Roman" w:eastAsia="Times New Roman" w:hAnsi="Times New Roman" w:cs="Times New Roman"/>
          <w:b/>
          <w:bCs/>
          <w:i/>
          <w:color w:val="000000"/>
          <w:sz w:val="28"/>
          <w:szCs w:val="28"/>
          <w:vertAlign w:val="superscript"/>
        </w:rPr>
        <w:t>2 </w:t>
      </w:r>
      <w:r w:rsidRPr="00B022F7">
        <w:rPr>
          <w:rFonts w:ascii="Times New Roman" w:eastAsia="Times New Roman" w:hAnsi="Times New Roman" w:cs="Times New Roman"/>
          <w:i/>
          <w:color w:val="000000"/>
          <w:sz w:val="28"/>
          <w:szCs w:val="28"/>
        </w:rPr>
        <w:t xml:space="preserve">So as to </w:t>
      </w:r>
      <w:r w:rsidRPr="00B022F7">
        <w:rPr>
          <w:rFonts w:ascii="Times New Roman" w:eastAsia="Times New Roman" w:hAnsi="Times New Roman" w:cs="Times New Roman"/>
          <w:i/>
          <w:color w:val="000000"/>
          <w:sz w:val="28"/>
          <w:szCs w:val="28"/>
          <w:vertAlign w:val="superscript"/>
        </w:rPr>
        <w:t>[</w:t>
      </w:r>
      <w:hyperlink r:id="rId29" w:anchor="fen-NASB-17853b" w:tooltip="See footnote b" w:history="1">
        <w:r w:rsidRPr="00B022F7">
          <w:rPr>
            <w:rFonts w:ascii="Times New Roman" w:eastAsia="Times New Roman" w:hAnsi="Times New Roman" w:cs="Times New Roman"/>
            <w:i/>
            <w:color w:val="631E16"/>
            <w:sz w:val="28"/>
            <w:szCs w:val="28"/>
            <w:u w:val="single"/>
            <w:vertAlign w:val="superscript"/>
          </w:rPr>
          <w:t>b</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 xml:space="preserve">deprive the needy of justice And rob the poor of My people of </w:t>
      </w:r>
      <w:r w:rsidRPr="00B022F7">
        <w:rPr>
          <w:rFonts w:ascii="Times New Roman" w:eastAsia="Times New Roman" w:hAnsi="Times New Roman" w:cs="Times New Roman"/>
          <w:i/>
          <w:iCs/>
          <w:color w:val="000000"/>
          <w:sz w:val="28"/>
          <w:szCs w:val="28"/>
        </w:rPr>
        <w:t>their</w:t>
      </w:r>
      <w:r w:rsidRPr="00B022F7">
        <w:rPr>
          <w:rFonts w:ascii="Times New Roman" w:eastAsia="Times New Roman" w:hAnsi="Times New Roman" w:cs="Times New Roman"/>
          <w:i/>
          <w:color w:val="000000"/>
          <w:sz w:val="28"/>
          <w:szCs w:val="28"/>
        </w:rPr>
        <w:t xml:space="preserve"> rights, So that widows may be their spoil And that they may plunder the </w:t>
      </w:r>
      <w:r w:rsidRPr="00B022F7">
        <w:rPr>
          <w:rFonts w:ascii="Times New Roman" w:eastAsia="Times New Roman" w:hAnsi="Times New Roman" w:cs="Times New Roman"/>
          <w:i/>
          <w:color w:val="000000"/>
          <w:sz w:val="28"/>
          <w:szCs w:val="28"/>
          <w:vertAlign w:val="superscript"/>
        </w:rPr>
        <w:t>[</w:t>
      </w:r>
      <w:hyperlink r:id="rId30" w:anchor="fen-NASB-17853c" w:tooltip="See footnote c" w:history="1">
        <w:r w:rsidRPr="00B022F7">
          <w:rPr>
            <w:rFonts w:ascii="Times New Roman" w:eastAsia="Times New Roman" w:hAnsi="Times New Roman" w:cs="Times New Roman"/>
            <w:i/>
            <w:color w:val="631E16"/>
            <w:sz w:val="28"/>
            <w:szCs w:val="28"/>
            <w:u w:val="single"/>
            <w:vertAlign w:val="superscript"/>
          </w:rPr>
          <w:t>c</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 xml:space="preserve">orphans. </w:t>
      </w:r>
      <w:r w:rsidRPr="00B022F7">
        <w:rPr>
          <w:rFonts w:ascii="Times New Roman" w:eastAsia="Times New Roman" w:hAnsi="Times New Roman" w:cs="Times New Roman"/>
          <w:b/>
          <w:bCs/>
          <w:i/>
          <w:color w:val="000000"/>
          <w:sz w:val="28"/>
          <w:szCs w:val="28"/>
          <w:vertAlign w:val="superscript"/>
        </w:rPr>
        <w:t>3 </w:t>
      </w:r>
      <w:r w:rsidRPr="00B022F7">
        <w:rPr>
          <w:rFonts w:ascii="Times New Roman" w:eastAsia="Times New Roman" w:hAnsi="Times New Roman" w:cs="Times New Roman"/>
          <w:i/>
          <w:color w:val="000000"/>
          <w:sz w:val="28"/>
          <w:szCs w:val="28"/>
        </w:rPr>
        <w:t xml:space="preserve">Now what will you do in the day of punishment, And in the devastation which will come from afar? To whom will you flee for help? And where will you leave your </w:t>
      </w:r>
      <w:r w:rsidRPr="00B022F7">
        <w:rPr>
          <w:rFonts w:ascii="Times New Roman" w:eastAsia="Times New Roman" w:hAnsi="Times New Roman" w:cs="Times New Roman"/>
          <w:i/>
          <w:color w:val="000000"/>
          <w:sz w:val="28"/>
          <w:szCs w:val="28"/>
          <w:vertAlign w:val="superscript"/>
        </w:rPr>
        <w:t>[</w:t>
      </w:r>
      <w:hyperlink r:id="rId31" w:anchor="fen-NASB-17854d" w:tooltip="See footnote d" w:history="1">
        <w:r w:rsidRPr="00B022F7">
          <w:rPr>
            <w:rFonts w:ascii="Times New Roman" w:eastAsia="Times New Roman" w:hAnsi="Times New Roman" w:cs="Times New Roman"/>
            <w:i/>
            <w:color w:val="631E16"/>
            <w:sz w:val="28"/>
            <w:szCs w:val="28"/>
            <w:u w:val="single"/>
            <w:vertAlign w:val="superscript"/>
          </w:rPr>
          <w:t>d</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 xml:space="preserve">wealth? </w:t>
      </w:r>
      <w:r w:rsidRPr="00B022F7">
        <w:rPr>
          <w:rFonts w:ascii="Times New Roman" w:eastAsia="Times New Roman" w:hAnsi="Times New Roman" w:cs="Times New Roman"/>
          <w:b/>
          <w:bCs/>
          <w:i/>
          <w:color w:val="000000"/>
          <w:sz w:val="28"/>
          <w:szCs w:val="28"/>
          <w:vertAlign w:val="superscript"/>
        </w:rPr>
        <w:t>4 </w:t>
      </w:r>
      <w:r w:rsidRPr="00B022F7">
        <w:rPr>
          <w:rFonts w:ascii="Times New Roman" w:eastAsia="Times New Roman" w:hAnsi="Times New Roman" w:cs="Times New Roman"/>
          <w:i/>
          <w:color w:val="000000"/>
          <w:sz w:val="28"/>
          <w:szCs w:val="28"/>
        </w:rPr>
        <w:t xml:space="preserve">Nothing </w:t>
      </w:r>
      <w:r w:rsidRPr="00B022F7">
        <w:rPr>
          <w:rFonts w:ascii="Times New Roman" w:eastAsia="Times New Roman" w:hAnsi="Times New Roman" w:cs="Times New Roman"/>
          <w:i/>
          <w:iCs/>
          <w:color w:val="000000"/>
          <w:sz w:val="28"/>
          <w:szCs w:val="28"/>
        </w:rPr>
        <w:t>remains</w:t>
      </w:r>
      <w:r w:rsidRPr="00B022F7">
        <w:rPr>
          <w:rFonts w:ascii="Times New Roman" w:eastAsia="Times New Roman" w:hAnsi="Times New Roman" w:cs="Times New Roman"/>
          <w:i/>
          <w:color w:val="000000"/>
          <w:sz w:val="28"/>
          <w:szCs w:val="28"/>
        </w:rPr>
        <w:t xml:space="preserve"> but to crouch </w:t>
      </w:r>
      <w:r w:rsidRPr="00B022F7">
        <w:rPr>
          <w:rFonts w:ascii="Times New Roman" w:eastAsia="Times New Roman" w:hAnsi="Times New Roman" w:cs="Times New Roman"/>
          <w:i/>
          <w:color w:val="000000"/>
          <w:sz w:val="28"/>
          <w:szCs w:val="28"/>
          <w:vertAlign w:val="superscript"/>
        </w:rPr>
        <w:t>[</w:t>
      </w:r>
      <w:hyperlink r:id="rId32" w:anchor="fen-NASB-17855e" w:tooltip="See footnote e" w:history="1">
        <w:r w:rsidRPr="00B022F7">
          <w:rPr>
            <w:rFonts w:ascii="Times New Roman" w:eastAsia="Times New Roman" w:hAnsi="Times New Roman" w:cs="Times New Roman"/>
            <w:i/>
            <w:color w:val="631E16"/>
            <w:sz w:val="28"/>
            <w:szCs w:val="28"/>
            <w:u w:val="single"/>
            <w:vertAlign w:val="superscript"/>
          </w:rPr>
          <w:t>e</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 xml:space="preserve">among the captives Or fall </w:t>
      </w:r>
      <w:r w:rsidRPr="00B022F7">
        <w:rPr>
          <w:rFonts w:ascii="Times New Roman" w:eastAsia="Times New Roman" w:hAnsi="Times New Roman" w:cs="Times New Roman"/>
          <w:i/>
          <w:color w:val="000000"/>
          <w:sz w:val="28"/>
          <w:szCs w:val="28"/>
          <w:vertAlign w:val="superscript"/>
        </w:rPr>
        <w:t>[</w:t>
      </w:r>
      <w:hyperlink r:id="rId33" w:anchor="fen-NASB-17855f" w:tooltip="See footnote f" w:history="1">
        <w:r w:rsidRPr="00B022F7">
          <w:rPr>
            <w:rFonts w:ascii="Times New Roman" w:eastAsia="Times New Roman" w:hAnsi="Times New Roman" w:cs="Times New Roman"/>
            <w:i/>
            <w:color w:val="631E16"/>
            <w:sz w:val="28"/>
            <w:szCs w:val="28"/>
            <w:u w:val="single"/>
            <w:vertAlign w:val="superscript"/>
          </w:rPr>
          <w:t>f</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 xml:space="preserve">among the slain. In </w:t>
      </w:r>
      <w:r w:rsidRPr="00B022F7">
        <w:rPr>
          <w:rFonts w:ascii="Times New Roman" w:eastAsia="Times New Roman" w:hAnsi="Times New Roman" w:cs="Times New Roman"/>
          <w:i/>
          <w:iCs/>
          <w:color w:val="000000"/>
          <w:sz w:val="28"/>
          <w:szCs w:val="28"/>
        </w:rPr>
        <w:t>spite of</w:t>
      </w:r>
      <w:r w:rsidRPr="00B022F7">
        <w:rPr>
          <w:rFonts w:ascii="Times New Roman" w:eastAsia="Times New Roman" w:hAnsi="Times New Roman" w:cs="Times New Roman"/>
          <w:i/>
          <w:color w:val="000000"/>
          <w:sz w:val="28"/>
          <w:szCs w:val="28"/>
        </w:rPr>
        <w:t xml:space="preserve"> all this, His anger does not turn away And His hand is still stretched out. </w:t>
      </w:r>
      <w:r w:rsidRPr="00B022F7">
        <w:rPr>
          <w:rFonts w:ascii="Times New Roman" w:eastAsia="Times New Roman" w:hAnsi="Times New Roman" w:cs="Times New Roman"/>
          <w:b/>
          <w:bCs/>
          <w:i/>
          <w:color w:val="000000"/>
          <w:sz w:val="28"/>
          <w:szCs w:val="28"/>
          <w:vertAlign w:val="superscript"/>
        </w:rPr>
        <w:t>5 </w:t>
      </w:r>
      <w:r w:rsidRPr="00B022F7">
        <w:rPr>
          <w:rFonts w:ascii="Times New Roman" w:eastAsia="Times New Roman" w:hAnsi="Times New Roman" w:cs="Times New Roman"/>
          <w:i/>
          <w:color w:val="000000"/>
          <w:sz w:val="28"/>
          <w:szCs w:val="28"/>
        </w:rPr>
        <w:t xml:space="preserve">Woe to Assyria, the rod of My anger And the staff in whose hands is My indignation, </w:t>
      </w:r>
      <w:r w:rsidRPr="00B022F7">
        <w:rPr>
          <w:rFonts w:ascii="Times New Roman" w:eastAsia="Times New Roman" w:hAnsi="Times New Roman" w:cs="Times New Roman"/>
          <w:b/>
          <w:bCs/>
          <w:i/>
          <w:color w:val="000000"/>
          <w:sz w:val="28"/>
          <w:szCs w:val="28"/>
          <w:vertAlign w:val="superscript"/>
        </w:rPr>
        <w:t>6 </w:t>
      </w:r>
      <w:r w:rsidRPr="00B022F7">
        <w:rPr>
          <w:rFonts w:ascii="Times New Roman" w:eastAsia="Times New Roman" w:hAnsi="Times New Roman" w:cs="Times New Roman"/>
          <w:i/>
          <w:color w:val="000000"/>
          <w:sz w:val="28"/>
          <w:szCs w:val="28"/>
        </w:rPr>
        <w:t xml:space="preserve">I send it against a godless nation And commission it against the people of My fury To capture booty and to seize plunder, And to </w:t>
      </w:r>
      <w:r w:rsidRPr="00B022F7">
        <w:rPr>
          <w:rFonts w:ascii="Times New Roman" w:eastAsia="Times New Roman" w:hAnsi="Times New Roman" w:cs="Times New Roman"/>
          <w:i/>
          <w:color w:val="000000"/>
          <w:sz w:val="28"/>
          <w:szCs w:val="28"/>
          <w:vertAlign w:val="superscript"/>
        </w:rPr>
        <w:t>[</w:t>
      </w:r>
      <w:hyperlink r:id="rId34" w:anchor="fen-NASB-17857g" w:tooltip="See footnote g" w:history="1">
        <w:r w:rsidRPr="00B022F7">
          <w:rPr>
            <w:rFonts w:ascii="Times New Roman" w:eastAsia="Times New Roman" w:hAnsi="Times New Roman" w:cs="Times New Roman"/>
            <w:i/>
            <w:color w:val="631E16"/>
            <w:sz w:val="28"/>
            <w:szCs w:val="28"/>
            <w:u w:val="single"/>
            <w:vertAlign w:val="superscript"/>
          </w:rPr>
          <w:t>g</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trample them down like mud in the streets.</w:t>
      </w:r>
      <w:r>
        <w:rPr>
          <w:rFonts w:ascii="Times New Roman" w:eastAsia="Times New Roman" w:hAnsi="Times New Roman" w:cs="Times New Roman"/>
          <w:i/>
          <w:color w:val="000000"/>
          <w:sz w:val="28"/>
          <w:szCs w:val="28"/>
        </w:rPr>
        <w:t xml:space="preserve"> </w:t>
      </w:r>
      <w:r w:rsidRPr="00B022F7">
        <w:rPr>
          <w:rFonts w:ascii="Times New Roman" w:eastAsia="Times New Roman" w:hAnsi="Times New Roman" w:cs="Times New Roman"/>
          <w:b/>
          <w:bCs/>
          <w:i/>
          <w:color w:val="000000"/>
          <w:sz w:val="28"/>
          <w:szCs w:val="28"/>
          <w:vertAlign w:val="superscript"/>
        </w:rPr>
        <w:t>7 </w:t>
      </w:r>
      <w:r w:rsidRPr="00B022F7">
        <w:rPr>
          <w:rFonts w:ascii="Times New Roman" w:eastAsia="Times New Roman" w:hAnsi="Times New Roman" w:cs="Times New Roman"/>
          <w:i/>
          <w:color w:val="000000"/>
          <w:sz w:val="28"/>
          <w:szCs w:val="28"/>
        </w:rPr>
        <w:t xml:space="preserve">Yet it does not so intend, Nor does </w:t>
      </w:r>
      <w:r w:rsidRPr="00B022F7">
        <w:rPr>
          <w:rFonts w:ascii="Times New Roman" w:eastAsia="Times New Roman" w:hAnsi="Times New Roman" w:cs="Times New Roman"/>
          <w:i/>
          <w:color w:val="000000"/>
          <w:sz w:val="28"/>
          <w:szCs w:val="28"/>
          <w:vertAlign w:val="superscript"/>
        </w:rPr>
        <w:t>[</w:t>
      </w:r>
      <w:hyperlink r:id="rId35" w:anchor="fen-NASB-17858h" w:tooltip="See footnote h" w:history="1">
        <w:r w:rsidRPr="00B022F7">
          <w:rPr>
            <w:rFonts w:ascii="Times New Roman" w:eastAsia="Times New Roman" w:hAnsi="Times New Roman" w:cs="Times New Roman"/>
            <w:i/>
            <w:color w:val="631E16"/>
            <w:sz w:val="28"/>
            <w:szCs w:val="28"/>
            <w:u w:val="single"/>
            <w:vertAlign w:val="superscript"/>
          </w:rPr>
          <w:t>h</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 xml:space="preserve">it plan so in its heart, But rather it is </w:t>
      </w:r>
      <w:r w:rsidRPr="00B022F7">
        <w:rPr>
          <w:rFonts w:ascii="Times New Roman" w:eastAsia="Times New Roman" w:hAnsi="Times New Roman" w:cs="Times New Roman"/>
          <w:i/>
          <w:color w:val="000000"/>
          <w:sz w:val="28"/>
          <w:szCs w:val="28"/>
          <w:vertAlign w:val="superscript"/>
        </w:rPr>
        <w:t>[</w:t>
      </w:r>
      <w:hyperlink r:id="rId36" w:anchor="fen-NASB-17858i" w:tooltip="See footnote i" w:history="1">
        <w:r w:rsidRPr="00B022F7">
          <w:rPr>
            <w:rFonts w:ascii="Times New Roman" w:eastAsia="Times New Roman" w:hAnsi="Times New Roman" w:cs="Times New Roman"/>
            <w:i/>
            <w:color w:val="631E16"/>
            <w:sz w:val="28"/>
            <w:szCs w:val="28"/>
            <w:u w:val="single"/>
            <w:vertAlign w:val="superscript"/>
          </w:rPr>
          <w:t>i</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its purpose to destroy</w:t>
      </w:r>
      <w:r w:rsidRPr="00B022F7">
        <w:rPr>
          <w:rFonts w:ascii="Times New Roman" w:eastAsia="Times New Roman" w:hAnsi="Times New Roman" w:cs="Times New Roman"/>
          <w:i/>
          <w:color w:val="000000"/>
          <w:sz w:val="28"/>
          <w:szCs w:val="28"/>
        </w:rPr>
        <w:br/>
        <w:t xml:space="preserve">And to cut off </w:t>
      </w:r>
      <w:r w:rsidRPr="00B022F7">
        <w:rPr>
          <w:rFonts w:ascii="Times New Roman" w:eastAsia="Times New Roman" w:hAnsi="Times New Roman" w:cs="Times New Roman"/>
          <w:i/>
          <w:color w:val="000000"/>
          <w:sz w:val="28"/>
          <w:szCs w:val="28"/>
          <w:vertAlign w:val="superscript"/>
        </w:rPr>
        <w:t>[</w:t>
      </w:r>
      <w:hyperlink r:id="rId37" w:anchor="fen-NASB-17858j" w:tooltip="See footnote j" w:history="1">
        <w:r w:rsidRPr="00B022F7">
          <w:rPr>
            <w:rFonts w:ascii="Times New Roman" w:eastAsia="Times New Roman" w:hAnsi="Times New Roman" w:cs="Times New Roman"/>
            <w:i/>
            <w:color w:val="631E16"/>
            <w:sz w:val="28"/>
            <w:szCs w:val="28"/>
            <w:u w:val="single"/>
            <w:vertAlign w:val="superscript"/>
          </w:rPr>
          <w:t>j</w:t>
        </w:r>
      </w:hyperlink>
      <w:r w:rsidRPr="00B022F7">
        <w:rPr>
          <w:rFonts w:ascii="Times New Roman" w:eastAsia="Times New Roman" w:hAnsi="Times New Roman" w:cs="Times New Roman"/>
          <w:i/>
          <w:color w:val="000000"/>
          <w:sz w:val="28"/>
          <w:szCs w:val="28"/>
          <w:vertAlign w:val="superscript"/>
        </w:rPr>
        <w:t>]</w:t>
      </w:r>
      <w:r w:rsidRPr="00B022F7">
        <w:rPr>
          <w:rFonts w:ascii="Times New Roman" w:eastAsia="Times New Roman" w:hAnsi="Times New Roman" w:cs="Times New Roman"/>
          <w:i/>
          <w:color w:val="000000"/>
          <w:sz w:val="28"/>
          <w:szCs w:val="28"/>
        </w:rPr>
        <w:t>many nations. (Isaiah 10:1-7)</w:t>
      </w:r>
    </w:p>
    <w:p w:rsidR="005B144F" w:rsidRDefault="005B6999" w:rsidP="00EA3E07">
      <w:pPr>
        <w:rPr>
          <w:rFonts w:ascii="Times New Roman" w:hAnsi="Times New Roman" w:cs="Times New Roman"/>
          <w:sz w:val="28"/>
          <w:szCs w:val="28"/>
        </w:rPr>
      </w:pPr>
      <w:r w:rsidRPr="005B6999">
        <w:rPr>
          <w:rFonts w:ascii="Times New Roman" w:hAnsi="Times New Roman" w:cs="Times New Roman"/>
          <w:b/>
          <w:sz w:val="28"/>
          <w:szCs w:val="28"/>
        </w:rPr>
        <w:t>Read Numbers 23:27-30</w:t>
      </w:r>
      <w:r>
        <w:rPr>
          <w:rFonts w:ascii="Times New Roman" w:hAnsi="Times New Roman" w:cs="Times New Roman"/>
          <w:sz w:val="28"/>
          <w:szCs w:val="28"/>
        </w:rPr>
        <w:t>:</w:t>
      </w:r>
      <w:r w:rsidR="00B022F7">
        <w:rPr>
          <w:rFonts w:ascii="Times New Roman" w:hAnsi="Times New Roman" w:cs="Times New Roman"/>
          <w:sz w:val="28"/>
          <w:szCs w:val="28"/>
        </w:rPr>
        <w:t xml:space="preserve"> </w:t>
      </w:r>
      <w:r>
        <w:rPr>
          <w:rFonts w:ascii="Times New Roman" w:hAnsi="Times New Roman" w:cs="Times New Roman"/>
          <w:sz w:val="28"/>
          <w:szCs w:val="28"/>
        </w:rPr>
        <w:t>Balaam and Balak go to yet another place to try the same thing.  Neither Balaam or Balak seem to be catching on that God is not going to allow a curse upon his people.</w:t>
      </w:r>
    </w:p>
    <w:p w:rsidR="005B6999" w:rsidRDefault="00857E97" w:rsidP="00EA3E07">
      <w:pPr>
        <w:rPr>
          <w:rFonts w:ascii="Times New Roman" w:hAnsi="Times New Roman" w:cs="Times New Roman"/>
          <w:sz w:val="28"/>
          <w:szCs w:val="28"/>
        </w:rPr>
      </w:pPr>
      <w:r w:rsidRPr="00857E97">
        <w:rPr>
          <w:rFonts w:ascii="Times New Roman" w:hAnsi="Times New Roman" w:cs="Times New Roman"/>
          <w:b/>
          <w:sz w:val="28"/>
          <w:szCs w:val="28"/>
        </w:rPr>
        <w:t>Read Numbers 24:1-9</w:t>
      </w:r>
      <w:r>
        <w:rPr>
          <w:rFonts w:ascii="Times New Roman" w:hAnsi="Times New Roman" w:cs="Times New Roman"/>
          <w:sz w:val="28"/>
          <w:szCs w:val="28"/>
        </w:rPr>
        <w:t xml:space="preserve">: Balaam was pretty impressed with himself and his spiritual connections.  </w:t>
      </w:r>
      <w:r w:rsidR="001A2E08">
        <w:rPr>
          <w:rFonts w:ascii="Times New Roman" w:hAnsi="Times New Roman" w:cs="Times New Roman"/>
          <w:sz w:val="28"/>
          <w:szCs w:val="28"/>
        </w:rPr>
        <w:t xml:space="preserve">He knows that he is special.  </w:t>
      </w:r>
      <w:r>
        <w:rPr>
          <w:rFonts w:ascii="Times New Roman" w:hAnsi="Times New Roman" w:cs="Times New Roman"/>
          <w:sz w:val="28"/>
          <w:szCs w:val="28"/>
        </w:rPr>
        <w:t xml:space="preserve">It is possible to convey God’s word, but still be very mistaken </w:t>
      </w:r>
      <w:r w:rsidR="001A2E08">
        <w:rPr>
          <w:rFonts w:ascii="Times New Roman" w:hAnsi="Times New Roman" w:cs="Times New Roman"/>
          <w:sz w:val="28"/>
          <w:szCs w:val="28"/>
        </w:rPr>
        <w:t>or misguided</w:t>
      </w:r>
      <w:r>
        <w:rPr>
          <w:rFonts w:ascii="Times New Roman" w:hAnsi="Times New Roman" w:cs="Times New Roman"/>
          <w:sz w:val="28"/>
          <w:szCs w:val="28"/>
        </w:rPr>
        <w:t xml:space="preserve">.  Balaam apparently had not figured </w:t>
      </w:r>
      <w:r>
        <w:rPr>
          <w:rFonts w:ascii="Times New Roman" w:hAnsi="Times New Roman" w:cs="Times New Roman"/>
          <w:sz w:val="28"/>
          <w:szCs w:val="28"/>
        </w:rPr>
        <w:lastRenderedPageBreak/>
        <w:t>out that God was only going to bless the Hebrew people.</w:t>
      </w:r>
      <w:r w:rsidR="001A2E08">
        <w:rPr>
          <w:rFonts w:ascii="Times New Roman" w:hAnsi="Times New Roman" w:cs="Times New Roman"/>
          <w:sz w:val="28"/>
          <w:szCs w:val="28"/>
        </w:rPr>
        <w:t xml:space="preserve">  Balaam adds an even longer blessing per the more-extensive vision from God.</w:t>
      </w:r>
    </w:p>
    <w:p w:rsidR="00752945" w:rsidRDefault="001A2E08" w:rsidP="00EA3E07">
      <w:pPr>
        <w:rPr>
          <w:rFonts w:ascii="Times New Roman" w:hAnsi="Times New Roman" w:cs="Times New Roman"/>
          <w:sz w:val="28"/>
          <w:szCs w:val="28"/>
        </w:rPr>
      </w:pPr>
      <w:r w:rsidRPr="001A2E08">
        <w:rPr>
          <w:rFonts w:ascii="Times New Roman" w:hAnsi="Times New Roman" w:cs="Times New Roman"/>
          <w:b/>
          <w:sz w:val="28"/>
          <w:szCs w:val="28"/>
        </w:rPr>
        <w:t>Read Numbers 24:10-25</w:t>
      </w:r>
      <w:r>
        <w:rPr>
          <w:rFonts w:ascii="Times New Roman" w:hAnsi="Times New Roman" w:cs="Times New Roman"/>
          <w:sz w:val="28"/>
          <w:szCs w:val="28"/>
        </w:rPr>
        <w:t>: Now Balaam gives a</w:t>
      </w:r>
      <w:r w:rsidR="00752945">
        <w:rPr>
          <w:rFonts w:ascii="Times New Roman" w:hAnsi="Times New Roman" w:cs="Times New Roman"/>
          <w:sz w:val="28"/>
          <w:szCs w:val="28"/>
        </w:rPr>
        <w:t>nother</w:t>
      </w:r>
      <w:r>
        <w:rPr>
          <w:rFonts w:ascii="Times New Roman" w:hAnsi="Times New Roman" w:cs="Times New Roman"/>
          <w:sz w:val="28"/>
          <w:szCs w:val="28"/>
        </w:rPr>
        <w:t xml:space="preserve"> prophecy that includes the coming messiah, </w:t>
      </w:r>
      <w:r w:rsidR="00563F2C">
        <w:rPr>
          <w:rFonts w:ascii="Times New Roman" w:hAnsi="Times New Roman" w:cs="Times New Roman"/>
          <w:sz w:val="28"/>
          <w:szCs w:val="28"/>
        </w:rPr>
        <w:t>as well as</w:t>
      </w:r>
      <w:r>
        <w:rPr>
          <w:rFonts w:ascii="Times New Roman" w:hAnsi="Times New Roman" w:cs="Times New Roman"/>
          <w:sz w:val="28"/>
          <w:szCs w:val="28"/>
        </w:rPr>
        <w:t xml:space="preserve"> Israel’s dominance among nations.  The star from Jacob and a rising scepter was an allusion to the coming King of the Jews to be born in Bethlehem.  He added that Israel would crush Moab…..and that many surrounding nations in power would also fall.</w:t>
      </w:r>
      <w:r w:rsidR="00742403">
        <w:rPr>
          <w:rFonts w:ascii="Times New Roman" w:hAnsi="Times New Roman" w:cs="Times New Roman"/>
          <w:sz w:val="28"/>
          <w:szCs w:val="28"/>
        </w:rPr>
        <w:t xml:space="preserve">  </w:t>
      </w:r>
      <w:r w:rsidR="00C644B9">
        <w:rPr>
          <w:rFonts w:ascii="Times New Roman" w:hAnsi="Times New Roman" w:cs="Times New Roman"/>
          <w:sz w:val="28"/>
          <w:szCs w:val="28"/>
        </w:rPr>
        <w:t>The more that Israel’s enemies double-down and come against them…the stronger the blessings come to Israel and the more-catastrophic the curses upon the enemy of God’s people becomes.  Ironically, King Balak is moving forward in destroying his country as he tries harder to curse Israel.  Israel destroys the last of the Kings people in Numbers 31.</w:t>
      </w:r>
    </w:p>
    <w:p w:rsidR="00752945" w:rsidRDefault="00742403" w:rsidP="00EA3E07">
      <w:pPr>
        <w:rPr>
          <w:rFonts w:ascii="Times New Roman" w:hAnsi="Times New Roman" w:cs="Times New Roman"/>
          <w:sz w:val="28"/>
          <w:szCs w:val="28"/>
        </w:rPr>
      </w:pPr>
      <w:r>
        <w:rPr>
          <w:rFonts w:ascii="Times New Roman" w:hAnsi="Times New Roman" w:cs="Times New Roman"/>
          <w:sz w:val="28"/>
          <w:szCs w:val="28"/>
        </w:rPr>
        <w:t>What are the lessons from the co</w:t>
      </w:r>
      <w:r w:rsidR="00752945">
        <w:rPr>
          <w:rFonts w:ascii="Times New Roman" w:hAnsi="Times New Roman" w:cs="Times New Roman"/>
          <w:sz w:val="28"/>
          <w:szCs w:val="28"/>
        </w:rPr>
        <w:t>mpromising</w:t>
      </w:r>
      <w:r>
        <w:rPr>
          <w:rFonts w:ascii="Times New Roman" w:hAnsi="Times New Roman" w:cs="Times New Roman"/>
          <w:sz w:val="28"/>
          <w:szCs w:val="28"/>
        </w:rPr>
        <w:t xml:space="preserve"> prophet Balaam?  </w:t>
      </w:r>
      <w:r w:rsidR="00A42E3A">
        <w:rPr>
          <w:rFonts w:ascii="Times New Roman" w:hAnsi="Times New Roman" w:cs="Times New Roman"/>
          <w:sz w:val="28"/>
          <w:szCs w:val="28"/>
        </w:rPr>
        <w:t>He danced around God’s grace.  He did not flee sin</w:t>
      </w:r>
      <w:r w:rsidR="00563F2C">
        <w:rPr>
          <w:rFonts w:ascii="Times New Roman" w:hAnsi="Times New Roman" w:cs="Times New Roman"/>
          <w:sz w:val="28"/>
          <w:szCs w:val="28"/>
        </w:rPr>
        <w:t xml:space="preserve">, and use his escape </w:t>
      </w:r>
      <w:r w:rsidR="00C644B9">
        <w:rPr>
          <w:rFonts w:ascii="Times New Roman" w:hAnsi="Times New Roman" w:cs="Times New Roman"/>
          <w:sz w:val="28"/>
          <w:szCs w:val="28"/>
        </w:rPr>
        <w:t>route to remove his neck from the noose</w:t>
      </w:r>
      <w:r w:rsidR="00A42E3A">
        <w:rPr>
          <w:rFonts w:ascii="Times New Roman" w:hAnsi="Times New Roman" w:cs="Times New Roman"/>
          <w:sz w:val="28"/>
          <w:szCs w:val="28"/>
        </w:rPr>
        <w:t xml:space="preserve">.  He used his freedom to continue to hold the door open for opportunity to sin.  </w:t>
      </w:r>
      <w:r w:rsidR="00563F2C">
        <w:rPr>
          <w:rFonts w:ascii="Times New Roman" w:hAnsi="Times New Roman" w:cs="Times New Roman"/>
          <w:sz w:val="28"/>
          <w:szCs w:val="28"/>
        </w:rPr>
        <w:t>It is a sign of dangerously-low spiritual strength when we wonder how much sin we can get away with without getting in trouble.  Balaam</w:t>
      </w:r>
      <w:r>
        <w:rPr>
          <w:rFonts w:ascii="Times New Roman" w:hAnsi="Times New Roman" w:cs="Times New Roman"/>
          <w:sz w:val="28"/>
          <w:szCs w:val="28"/>
        </w:rPr>
        <w:t xml:space="preserve"> followed his own desire for riches and recognition over God’s simple directive.  </w:t>
      </w:r>
      <w:r w:rsidR="00752945">
        <w:rPr>
          <w:rFonts w:ascii="Times New Roman" w:hAnsi="Times New Roman" w:cs="Times New Roman"/>
          <w:sz w:val="28"/>
          <w:szCs w:val="28"/>
        </w:rPr>
        <w:t>He also trained the enemies of God’s people how to make the children of Israel stumble.</w:t>
      </w:r>
      <w:r w:rsidR="003B515B">
        <w:rPr>
          <w:rFonts w:ascii="Times New Roman" w:hAnsi="Times New Roman" w:cs="Times New Roman"/>
          <w:sz w:val="28"/>
          <w:szCs w:val="28"/>
        </w:rPr>
        <w:t xml:space="preserve">  He was willing to hire himself out to do the work of a witch or demon…crafting curses.</w:t>
      </w:r>
    </w:p>
    <w:p w:rsidR="00752945" w:rsidRDefault="00752945" w:rsidP="00752945">
      <w:pPr>
        <w:spacing w:after="150" w:line="240" w:lineRule="auto"/>
        <w:rPr>
          <w:rFonts w:ascii="Times New Roman" w:hAnsi="Times New Roman" w:cs="Times New Roman"/>
          <w:color w:val="000000"/>
          <w:sz w:val="28"/>
          <w:szCs w:val="28"/>
        </w:rPr>
      </w:pPr>
      <w:r w:rsidRPr="00752945">
        <w:rPr>
          <w:rFonts w:ascii="Times New Roman" w:hAnsi="Times New Roman" w:cs="Times New Roman"/>
          <w:b/>
          <w:bCs/>
          <w:i/>
          <w:color w:val="000000"/>
          <w:sz w:val="28"/>
          <w:szCs w:val="28"/>
          <w:vertAlign w:val="superscript"/>
        </w:rPr>
        <w:t> </w:t>
      </w:r>
      <w:r w:rsidRPr="00752945">
        <w:rPr>
          <w:rFonts w:ascii="Times New Roman" w:hAnsi="Times New Roman" w:cs="Times New Roman"/>
          <w:i/>
          <w:color w:val="000000"/>
          <w:sz w:val="28"/>
          <w:szCs w:val="28"/>
        </w:rPr>
        <w:t xml:space="preserve">But I have a few things against you, because you have there some who hold </w:t>
      </w:r>
      <w:r w:rsidRPr="003B515B">
        <w:rPr>
          <w:rFonts w:ascii="Times New Roman" w:hAnsi="Times New Roman" w:cs="Times New Roman"/>
          <w:b/>
          <w:i/>
          <w:color w:val="000000"/>
          <w:sz w:val="28"/>
          <w:szCs w:val="28"/>
        </w:rPr>
        <w:t>the teaching of Balaam, who kept teaching Balak to put a stumbling block before the sons of Israel</w:t>
      </w:r>
      <w:r w:rsidRPr="00752945">
        <w:rPr>
          <w:rFonts w:ascii="Times New Roman" w:hAnsi="Times New Roman" w:cs="Times New Roman"/>
          <w:i/>
          <w:color w:val="000000"/>
          <w:sz w:val="28"/>
          <w:szCs w:val="28"/>
        </w:rPr>
        <w:t xml:space="preserve">, to eat things sacrificed to idols and to commit </w:t>
      </w:r>
      <w:r w:rsidRPr="00752945">
        <w:rPr>
          <w:rFonts w:ascii="Times New Roman" w:hAnsi="Times New Roman" w:cs="Times New Roman"/>
          <w:i/>
          <w:iCs/>
          <w:color w:val="000000"/>
          <w:sz w:val="28"/>
          <w:szCs w:val="28"/>
        </w:rPr>
        <w:t>acts of</w:t>
      </w:r>
      <w:r w:rsidRPr="00752945">
        <w:rPr>
          <w:rFonts w:ascii="Times New Roman" w:hAnsi="Times New Roman" w:cs="Times New Roman"/>
          <w:i/>
          <w:color w:val="000000"/>
          <w:sz w:val="28"/>
          <w:szCs w:val="28"/>
        </w:rPr>
        <w:t xml:space="preserve"> immorality. (Revelation 2:14)</w:t>
      </w:r>
    </w:p>
    <w:p w:rsidR="003B515B" w:rsidRPr="003B515B" w:rsidRDefault="003B515B" w:rsidP="00752945">
      <w:pPr>
        <w:spacing w:after="15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Balaam also came up with a sophisticated demonic plan to have the women of Midian who offered themselves for fornication to the men of Israel…to reduce their national resolve to follow God’s plan. </w:t>
      </w:r>
      <w:r w:rsidR="00104BC2">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Satan still uses women to make weakened men stumble, and get </w:t>
      </w:r>
      <w:r w:rsidR="00104BC2">
        <w:rPr>
          <w:rFonts w:ascii="Times New Roman" w:hAnsi="Times New Roman" w:cs="Times New Roman"/>
          <w:color w:val="000000"/>
          <w:sz w:val="28"/>
          <w:szCs w:val="28"/>
        </w:rPr>
        <w:t xml:space="preserve">them turned around and </w:t>
      </w:r>
      <w:r>
        <w:rPr>
          <w:rFonts w:ascii="Times New Roman" w:hAnsi="Times New Roman" w:cs="Times New Roman"/>
          <w:color w:val="000000"/>
          <w:sz w:val="28"/>
          <w:szCs w:val="28"/>
        </w:rPr>
        <w:t>completely off course…and essentially shipwreck their faith.</w:t>
      </w:r>
    </w:p>
    <w:p w:rsidR="003B515B" w:rsidRPr="003B515B" w:rsidRDefault="003B515B" w:rsidP="003B515B">
      <w:pPr>
        <w:spacing w:after="150" w:line="240" w:lineRule="auto"/>
        <w:rPr>
          <w:rFonts w:ascii="Times New Roman" w:eastAsia="Times New Roman" w:hAnsi="Times New Roman" w:cs="Times New Roman"/>
          <w:i/>
          <w:color w:val="000000"/>
          <w:sz w:val="28"/>
          <w:szCs w:val="28"/>
        </w:rPr>
      </w:pPr>
      <w:r w:rsidRPr="003B515B">
        <w:rPr>
          <w:rFonts w:ascii="Times New Roman" w:hAnsi="Times New Roman" w:cs="Times New Roman"/>
          <w:i/>
          <w:color w:val="000000"/>
          <w:sz w:val="28"/>
          <w:szCs w:val="28"/>
        </w:rPr>
        <w:t xml:space="preserve">Behold, these </w:t>
      </w:r>
      <w:r w:rsidRPr="003B515B">
        <w:rPr>
          <w:rFonts w:ascii="Times New Roman" w:hAnsi="Times New Roman" w:cs="Times New Roman"/>
          <w:i/>
          <w:color w:val="000000"/>
          <w:sz w:val="28"/>
          <w:szCs w:val="28"/>
          <w:vertAlign w:val="superscript"/>
        </w:rPr>
        <w:t>[</w:t>
      </w:r>
      <w:hyperlink r:id="rId38" w:anchor="fen-NASB-4681d" w:tooltip="See footnote d" w:history="1">
        <w:r w:rsidRPr="003B515B">
          <w:rPr>
            <w:rFonts w:ascii="Times New Roman" w:hAnsi="Times New Roman" w:cs="Times New Roman"/>
            <w:i/>
            <w:color w:val="631E16"/>
            <w:sz w:val="28"/>
            <w:szCs w:val="28"/>
            <w:vertAlign w:val="superscript"/>
          </w:rPr>
          <w:t>d</w:t>
        </w:r>
      </w:hyperlink>
      <w:r w:rsidRPr="003B515B">
        <w:rPr>
          <w:rFonts w:ascii="Times New Roman" w:hAnsi="Times New Roman" w:cs="Times New Roman"/>
          <w:i/>
          <w:color w:val="000000"/>
          <w:sz w:val="28"/>
          <w:szCs w:val="28"/>
          <w:vertAlign w:val="superscript"/>
        </w:rPr>
        <w:t>]</w:t>
      </w:r>
      <w:r w:rsidRPr="003B515B">
        <w:rPr>
          <w:rFonts w:ascii="Times New Roman" w:hAnsi="Times New Roman" w:cs="Times New Roman"/>
          <w:i/>
          <w:color w:val="000000"/>
          <w:sz w:val="28"/>
          <w:szCs w:val="28"/>
        </w:rPr>
        <w:t xml:space="preserve">caused the sons of Israel, through the </w:t>
      </w:r>
      <w:r w:rsidRPr="003B515B">
        <w:rPr>
          <w:rFonts w:ascii="Times New Roman" w:hAnsi="Times New Roman" w:cs="Times New Roman"/>
          <w:i/>
          <w:color w:val="000000"/>
          <w:sz w:val="28"/>
          <w:szCs w:val="28"/>
          <w:vertAlign w:val="superscript"/>
        </w:rPr>
        <w:t>[</w:t>
      </w:r>
      <w:hyperlink r:id="rId39" w:anchor="fen-NASB-4681e" w:tooltip="See footnote e" w:history="1">
        <w:r w:rsidRPr="003B515B">
          <w:rPr>
            <w:rFonts w:ascii="Times New Roman" w:hAnsi="Times New Roman" w:cs="Times New Roman"/>
            <w:i/>
            <w:color w:val="631E16"/>
            <w:sz w:val="28"/>
            <w:szCs w:val="28"/>
            <w:vertAlign w:val="superscript"/>
          </w:rPr>
          <w:t>e</w:t>
        </w:r>
      </w:hyperlink>
      <w:r w:rsidRPr="003B515B">
        <w:rPr>
          <w:rFonts w:ascii="Times New Roman" w:hAnsi="Times New Roman" w:cs="Times New Roman"/>
          <w:i/>
          <w:color w:val="000000"/>
          <w:sz w:val="28"/>
          <w:szCs w:val="28"/>
          <w:vertAlign w:val="superscript"/>
        </w:rPr>
        <w:t>]</w:t>
      </w:r>
      <w:r w:rsidRPr="003B515B">
        <w:rPr>
          <w:rFonts w:ascii="Times New Roman" w:hAnsi="Times New Roman" w:cs="Times New Roman"/>
          <w:i/>
          <w:color w:val="000000"/>
          <w:sz w:val="28"/>
          <w:szCs w:val="28"/>
        </w:rPr>
        <w:t xml:space="preserve">counsel of Balaam, to </w:t>
      </w:r>
      <w:r w:rsidRPr="003B515B">
        <w:rPr>
          <w:rFonts w:ascii="Times New Roman" w:hAnsi="Times New Roman" w:cs="Times New Roman"/>
          <w:i/>
          <w:color w:val="000000"/>
          <w:sz w:val="28"/>
          <w:szCs w:val="28"/>
          <w:vertAlign w:val="superscript"/>
        </w:rPr>
        <w:t>[</w:t>
      </w:r>
      <w:hyperlink r:id="rId40" w:anchor="fen-NASB-4681f" w:tooltip="See footnote f" w:history="1">
        <w:r w:rsidRPr="003B515B">
          <w:rPr>
            <w:rFonts w:ascii="Times New Roman" w:hAnsi="Times New Roman" w:cs="Times New Roman"/>
            <w:i/>
            <w:color w:val="631E16"/>
            <w:sz w:val="28"/>
            <w:szCs w:val="28"/>
            <w:vertAlign w:val="superscript"/>
          </w:rPr>
          <w:t>f</w:t>
        </w:r>
      </w:hyperlink>
      <w:r w:rsidRPr="003B515B">
        <w:rPr>
          <w:rFonts w:ascii="Times New Roman" w:hAnsi="Times New Roman" w:cs="Times New Roman"/>
          <w:i/>
          <w:color w:val="000000"/>
          <w:sz w:val="28"/>
          <w:szCs w:val="28"/>
          <w:vertAlign w:val="superscript"/>
        </w:rPr>
        <w:t>]</w:t>
      </w:r>
      <w:r w:rsidRPr="003B515B">
        <w:rPr>
          <w:rFonts w:ascii="Times New Roman" w:hAnsi="Times New Roman" w:cs="Times New Roman"/>
          <w:i/>
          <w:color w:val="000000"/>
          <w:sz w:val="28"/>
          <w:szCs w:val="28"/>
        </w:rPr>
        <w:t xml:space="preserve">trespass against the </w:t>
      </w:r>
      <w:r w:rsidRPr="003B515B">
        <w:rPr>
          <w:rFonts w:ascii="Times New Roman" w:hAnsi="Times New Roman" w:cs="Times New Roman"/>
          <w:i/>
          <w:smallCaps/>
          <w:color w:val="000000"/>
          <w:sz w:val="28"/>
          <w:szCs w:val="28"/>
        </w:rPr>
        <w:t>Lord</w:t>
      </w:r>
      <w:r w:rsidRPr="003B515B">
        <w:rPr>
          <w:rFonts w:ascii="Times New Roman" w:hAnsi="Times New Roman" w:cs="Times New Roman"/>
          <w:i/>
          <w:color w:val="000000"/>
          <w:sz w:val="28"/>
          <w:szCs w:val="28"/>
        </w:rPr>
        <w:t xml:space="preserve"> in the matter of Peor, so the plague was among the congregation of the </w:t>
      </w:r>
      <w:r w:rsidRPr="003B515B">
        <w:rPr>
          <w:rFonts w:ascii="Times New Roman" w:hAnsi="Times New Roman" w:cs="Times New Roman"/>
          <w:i/>
          <w:smallCaps/>
          <w:color w:val="000000"/>
          <w:sz w:val="28"/>
          <w:szCs w:val="28"/>
        </w:rPr>
        <w:t>Lord</w:t>
      </w:r>
      <w:r w:rsidRPr="003B515B">
        <w:rPr>
          <w:rFonts w:ascii="Times New Roman" w:hAnsi="Times New Roman" w:cs="Times New Roman"/>
          <w:i/>
          <w:color w:val="000000"/>
          <w:sz w:val="28"/>
          <w:szCs w:val="28"/>
        </w:rPr>
        <w:t xml:space="preserve">. </w:t>
      </w:r>
      <w:r w:rsidRPr="003B515B">
        <w:rPr>
          <w:rFonts w:ascii="Times New Roman" w:hAnsi="Times New Roman" w:cs="Times New Roman"/>
          <w:b/>
          <w:bCs/>
          <w:i/>
          <w:color w:val="000000"/>
          <w:sz w:val="28"/>
          <w:szCs w:val="28"/>
          <w:vertAlign w:val="superscript"/>
        </w:rPr>
        <w:t>17</w:t>
      </w:r>
      <w:r w:rsidRPr="003B515B">
        <w:rPr>
          <w:rFonts w:ascii="Times New Roman" w:hAnsi="Times New Roman" w:cs="Times New Roman"/>
          <w:bCs/>
          <w:i/>
          <w:color w:val="000000"/>
          <w:sz w:val="28"/>
          <w:szCs w:val="28"/>
        </w:rPr>
        <w:t xml:space="preserve"> (Numbers 31:15-16)</w:t>
      </w:r>
    </w:p>
    <w:p w:rsidR="00104BC2" w:rsidRDefault="00742403" w:rsidP="00EA3E07">
      <w:pPr>
        <w:rPr>
          <w:rFonts w:ascii="Times New Roman" w:hAnsi="Times New Roman" w:cs="Times New Roman"/>
          <w:sz w:val="28"/>
          <w:szCs w:val="28"/>
        </w:rPr>
      </w:pPr>
      <w:r>
        <w:rPr>
          <w:rFonts w:ascii="Times New Roman" w:hAnsi="Times New Roman" w:cs="Times New Roman"/>
          <w:sz w:val="28"/>
          <w:szCs w:val="28"/>
        </w:rPr>
        <w:t xml:space="preserve">God used a donkey to school him.  That was not a random animal selection.  The lesson is that the most-adept and wisest in the world cannot understand the </w:t>
      </w:r>
      <w:r>
        <w:rPr>
          <w:rFonts w:ascii="Times New Roman" w:hAnsi="Times New Roman" w:cs="Times New Roman"/>
          <w:sz w:val="28"/>
          <w:szCs w:val="28"/>
        </w:rPr>
        <w:lastRenderedPageBreak/>
        <w:t xml:space="preserve">simplicity of God’s word if they are controlled by their passions.  </w:t>
      </w:r>
      <w:r w:rsidR="00104BC2">
        <w:rPr>
          <w:rFonts w:ascii="Times New Roman" w:hAnsi="Times New Roman" w:cs="Times New Roman"/>
          <w:sz w:val="28"/>
          <w:szCs w:val="28"/>
        </w:rPr>
        <w:t xml:space="preserve">We act like dirty dogs and wild assses when all we do is to follow our appetites and stubbornness.  </w:t>
      </w:r>
    </w:p>
    <w:p w:rsidR="001A2E08" w:rsidRDefault="00104BC2" w:rsidP="00EA3E07">
      <w:pPr>
        <w:rPr>
          <w:rFonts w:ascii="Times New Roman" w:hAnsi="Times New Roman" w:cs="Times New Roman"/>
          <w:sz w:val="28"/>
          <w:szCs w:val="28"/>
        </w:rPr>
      </w:pPr>
      <w:r>
        <w:rPr>
          <w:rFonts w:ascii="Times New Roman" w:hAnsi="Times New Roman" w:cs="Times New Roman"/>
          <w:sz w:val="28"/>
          <w:szCs w:val="28"/>
        </w:rPr>
        <w:t>Balaam</w:t>
      </w:r>
      <w:r w:rsidR="00742403">
        <w:rPr>
          <w:rFonts w:ascii="Times New Roman" w:hAnsi="Times New Roman" w:cs="Times New Roman"/>
          <w:sz w:val="28"/>
          <w:szCs w:val="28"/>
        </w:rPr>
        <w:t xml:space="preserve"> is compared to a </w:t>
      </w:r>
      <w:r>
        <w:rPr>
          <w:rFonts w:ascii="Times New Roman" w:hAnsi="Times New Roman" w:cs="Times New Roman"/>
          <w:sz w:val="28"/>
          <w:szCs w:val="28"/>
        </w:rPr>
        <w:t xml:space="preserve">fake </w:t>
      </w:r>
      <w:r w:rsidR="00742403">
        <w:rPr>
          <w:rFonts w:ascii="Times New Roman" w:hAnsi="Times New Roman" w:cs="Times New Roman"/>
          <w:sz w:val="28"/>
          <w:szCs w:val="28"/>
        </w:rPr>
        <w:t xml:space="preserve">rain cloud that cannot </w:t>
      </w:r>
      <w:r>
        <w:rPr>
          <w:rFonts w:ascii="Times New Roman" w:hAnsi="Times New Roman" w:cs="Times New Roman"/>
          <w:sz w:val="28"/>
          <w:szCs w:val="28"/>
        </w:rPr>
        <w:t xml:space="preserve">actually </w:t>
      </w:r>
      <w:r w:rsidR="00742403">
        <w:rPr>
          <w:rFonts w:ascii="Times New Roman" w:hAnsi="Times New Roman" w:cs="Times New Roman"/>
          <w:sz w:val="28"/>
          <w:szCs w:val="28"/>
        </w:rPr>
        <w:t xml:space="preserve">deliver </w:t>
      </w:r>
      <w:r>
        <w:rPr>
          <w:rFonts w:ascii="Times New Roman" w:hAnsi="Times New Roman" w:cs="Times New Roman"/>
          <w:sz w:val="28"/>
          <w:szCs w:val="28"/>
        </w:rPr>
        <w:t xml:space="preserve">the </w:t>
      </w:r>
      <w:r w:rsidR="00742403">
        <w:rPr>
          <w:rFonts w:ascii="Times New Roman" w:hAnsi="Times New Roman" w:cs="Times New Roman"/>
          <w:sz w:val="28"/>
          <w:szCs w:val="28"/>
        </w:rPr>
        <w:t xml:space="preserve">needed water.   Satan uses </w:t>
      </w:r>
      <w:r>
        <w:rPr>
          <w:rFonts w:ascii="Times New Roman" w:hAnsi="Times New Roman" w:cs="Times New Roman"/>
          <w:sz w:val="28"/>
          <w:szCs w:val="28"/>
        </w:rPr>
        <w:t xml:space="preserve">a cocktail of </w:t>
      </w:r>
      <w:r w:rsidR="00742403">
        <w:rPr>
          <w:rFonts w:ascii="Times New Roman" w:hAnsi="Times New Roman" w:cs="Times New Roman"/>
          <w:sz w:val="28"/>
          <w:szCs w:val="28"/>
        </w:rPr>
        <w:t xml:space="preserve">God’s word </w:t>
      </w:r>
      <w:r>
        <w:rPr>
          <w:rFonts w:ascii="Times New Roman" w:hAnsi="Times New Roman" w:cs="Times New Roman"/>
          <w:sz w:val="28"/>
          <w:szCs w:val="28"/>
        </w:rPr>
        <w:t xml:space="preserve">and a little bit of poisonous </w:t>
      </w:r>
      <w:r w:rsidR="00C644B9">
        <w:rPr>
          <w:rFonts w:ascii="Times New Roman" w:hAnsi="Times New Roman" w:cs="Times New Roman"/>
          <w:sz w:val="28"/>
          <w:szCs w:val="28"/>
        </w:rPr>
        <w:t>lies when</w:t>
      </w:r>
      <w:r w:rsidR="00742403">
        <w:rPr>
          <w:rFonts w:ascii="Times New Roman" w:hAnsi="Times New Roman" w:cs="Times New Roman"/>
          <w:sz w:val="28"/>
          <w:szCs w:val="28"/>
        </w:rPr>
        <w:t xml:space="preserve"> it suits him as well.  Money and fame are common entanglements for televangelists.  Using God to promote your own cause comes with a lot of accountability.  </w:t>
      </w:r>
    </w:p>
    <w:p w:rsidR="00742403" w:rsidRPr="00742403" w:rsidRDefault="001A2E08" w:rsidP="00742403">
      <w:pPr>
        <w:pStyle w:val="NormalWeb"/>
        <w:spacing w:before="0" w:beforeAutospacing="0" w:after="150" w:afterAutospacing="0"/>
        <w:rPr>
          <w:i/>
          <w:color w:val="000000"/>
          <w:sz w:val="26"/>
          <w:szCs w:val="26"/>
        </w:rPr>
      </w:pPr>
      <w:r w:rsidRPr="00863C73">
        <w:rPr>
          <w:rStyle w:val="text"/>
          <w:i/>
          <w:color w:val="000000"/>
          <w:sz w:val="26"/>
          <w:szCs w:val="26"/>
        </w:rPr>
        <w:t>But false prophets also arose among the people, just as there will also be false teachers among you, who will secretly introduce destructive heresies, even denying the Master who bought them, bringing swift destruction upon themselves.</w:t>
      </w:r>
      <w:r w:rsidRPr="00863C73">
        <w:rPr>
          <w:i/>
          <w:color w:val="000000"/>
          <w:sz w:val="26"/>
          <w:szCs w:val="26"/>
        </w:rPr>
        <w:t xml:space="preserve"> </w:t>
      </w:r>
      <w:r w:rsidRPr="00863C73">
        <w:rPr>
          <w:rStyle w:val="text"/>
          <w:b/>
          <w:bCs/>
          <w:i/>
          <w:color w:val="000000"/>
          <w:sz w:val="26"/>
          <w:szCs w:val="26"/>
          <w:vertAlign w:val="superscript"/>
        </w:rPr>
        <w:t>2 </w:t>
      </w:r>
      <w:r w:rsidRPr="00863C73">
        <w:rPr>
          <w:rStyle w:val="text"/>
          <w:i/>
          <w:color w:val="000000"/>
          <w:sz w:val="26"/>
          <w:szCs w:val="26"/>
        </w:rPr>
        <w:t>Many will follow their sensuality, and because of them the way of the truth will be maligned;</w:t>
      </w:r>
      <w:r w:rsidRPr="00863C73">
        <w:rPr>
          <w:i/>
          <w:color w:val="000000"/>
          <w:sz w:val="26"/>
          <w:szCs w:val="26"/>
        </w:rPr>
        <w:t xml:space="preserve"> </w:t>
      </w:r>
      <w:r w:rsidRPr="00863C73">
        <w:rPr>
          <w:rStyle w:val="text"/>
          <w:b/>
          <w:bCs/>
          <w:i/>
          <w:color w:val="000000"/>
          <w:sz w:val="26"/>
          <w:szCs w:val="26"/>
          <w:vertAlign w:val="superscript"/>
        </w:rPr>
        <w:t>3 </w:t>
      </w:r>
      <w:r w:rsidRPr="00863C73">
        <w:rPr>
          <w:rStyle w:val="text"/>
          <w:i/>
          <w:color w:val="000000"/>
          <w:sz w:val="26"/>
          <w:szCs w:val="26"/>
        </w:rPr>
        <w:t xml:space="preserve">and in </w:t>
      </w:r>
      <w:r w:rsidRPr="00863C73">
        <w:rPr>
          <w:rStyle w:val="text"/>
          <w:i/>
          <w:iCs/>
          <w:color w:val="000000"/>
          <w:sz w:val="26"/>
          <w:szCs w:val="26"/>
        </w:rPr>
        <w:t>their</w:t>
      </w:r>
      <w:r w:rsidRPr="00863C73">
        <w:rPr>
          <w:rStyle w:val="text"/>
          <w:i/>
          <w:color w:val="000000"/>
          <w:sz w:val="26"/>
          <w:szCs w:val="26"/>
        </w:rPr>
        <w:t xml:space="preserve"> greed they will exploit you with false words; their judgment from long ago is not idle, and their destruction is not asleep</w:t>
      </w:r>
      <w:r w:rsidR="00742403" w:rsidRPr="00863C73">
        <w:rPr>
          <w:rStyle w:val="text"/>
          <w:i/>
          <w:color w:val="000000"/>
          <w:sz w:val="26"/>
          <w:szCs w:val="26"/>
        </w:rPr>
        <w:t>…..</w:t>
      </w:r>
      <w:r w:rsidR="00742403" w:rsidRPr="00863C73">
        <w:rPr>
          <w:i/>
          <w:color w:val="000000"/>
          <w:sz w:val="26"/>
          <w:szCs w:val="26"/>
        </w:rPr>
        <w:t xml:space="preserve">They are stains and blemishes, reveling in their </w:t>
      </w:r>
      <w:r w:rsidR="00742403" w:rsidRPr="00863C73">
        <w:rPr>
          <w:i/>
          <w:color w:val="000000"/>
          <w:sz w:val="26"/>
          <w:szCs w:val="26"/>
          <w:vertAlign w:val="superscript"/>
        </w:rPr>
        <w:t>[</w:t>
      </w:r>
      <w:hyperlink r:id="rId41" w:anchor="fen-NASB-30514f" w:tooltip="See footnote f" w:history="1">
        <w:r w:rsidR="00742403" w:rsidRPr="00863C73">
          <w:rPr>
            <w:i/>
            <w:color w:val="631E16"/>
            <w:sz w:val="26"/>
            <w:szCs w:val="26"/>
            <w:vertAlign w:val="superscript"/>
          </w:rPr>
          <w:t>f</w:t>
        </w:r>
      </w:hyperlink>
      <w:r w:rsidR="00742403" w:rsidRPr="00863C73">
        <w:rPr>
          <w:i/>
          <w:color w:val="000000"/>
          <w:sz w:val="26"/>
          <w:szCs w:val="26"/>
          <w:vertAlign w:val="superscript"/>
        </w:rPr>
        <w:t>]</w:t>
      </w:r>
      <w:r w:rsidR="00742403" w:rsidRPr="00863C73">
        <w:rPr>
          <w:i/>
          <w:color w:val="000000"/>
          <w:sz w:val="26"/>
          <w:szCs w:val="26"/>
        </w:rPr>
        <w:t xml:space="preserve">deceptions, as they carouse with you, </w:t>
      </w:r>
      <w:r w:rsidR="00742403" w:rsidRPr="00863C73">
        <w:rPr>
          <w:b/>
          <w:bCs/>
          <w:i/>
          <w:color w:val="000000"/>
          <w:sz w:val="26"/>
          <w:szCs w:val="26"/>
          <w:vertAlign w:val="superscript"/>
        </w:rPr>
        <w:t>14 </w:t>
      </w:r>
      <w:r w:rsidR="00742403" w:rsidRPr="00863C73">
        <w:rPr>
          <w:i/>
          <w:color w:val="000000"/>
          <w:sz w:val="26"/>
          <w:szCs w:val="26"/>
        </w:rPr>
        <w:t xml:space="preserve">having eyes full of adultery that never cease from sin, enticing unstable souls, having a heart trained in greed, accursed children; </w:t>
      </w:r>
      <w:r w:rsidR="00742403" w:rsidRPr="00863C73">
        <w:rPr>
          <w:b/>
          <w:bCs/>
          <w:i/>
          <w:color w:val="000000"/>
          <w:sz w:val="26"/>
          <w:szCs w:val="26"/>
          <w:vertAlign w:val="superscript"/>
        </w:rPr>
        <w:t>15 </w:t>
      </w:r>
      <w:r w:rsidR="00742403" w:rsidRPr="00863C73">
        <w:rPr>
          <w:i/>
          <w:color w:val="000000"/>
          <w:sz w:val="26"/>
          <w:szCs w:val="26"/>
        </w:rPr>
        <w:t xml:space="preserve">forsaking the right way, they have gone astray, having followed the way of </w:t>
      </w:r>
      <w:r w:rsidR="00742403" w:rsidRPr="00863C73">
        <w:rPr>
          <w:i/>
          <w:color w:val="000000"/>
          <w:sz w:val="26"/>
          <w:szCs w:val="26"/>
          <w:u w:val="single"/>
        </w:rPr>
        <w:t xml:space="preserve">Balaam, the </w:t>
      </w:r>
      <w:r w:rsidR="00742403" w:rsidRPr="00863C73">
        <w:rPr>
          <w:i/>
          <w:iCs/>
          <w:color w:val="000000"/>
          <w:sz w:val="26"/>
          <w:szCs w:val="26"/>
          <w:u w:val="single"/>
        </w:rPr>
        <w:t>son</w:t>
      </w:r>
      <w:r w:rsidR="00742403" w:rsidRPr="00863C73">
        <w:rPr>
          <w:i/>
          <w:color w:val="000000"/>
          <w:sz w:val="26"/>
          <w:szCs w:val="26"/>
          <w:u w:val="single"/>
        </w:rPr>
        <w:t xml:space="preserve"> of Beor, who loved the wages of unrighteousness; </w:t>
      </w:r>
      <w:r w:rsidR="00742403" w:rsidRPr="00863C73">
        <w:rPr>
          <w:b/>
          <w:bCs/>
          <w:i/>
          <w:color w:val="000000"/>
          <w:sz w:val="26"/>
          <w:szCs w:val="26"/>
          <w:u w:val="single"/>
          <w:vertAlign w:val="superscript"/>
        </w:rPr>
        <w:t>16 </w:t>
      </w:r>
      <w:r w:rsidR="00742403" w:rsidRPr="00863C73">
        <w:rPr>
          <w:i/>
          <w:color w:val="000000"/>
          <w:sz w:val="26"/>
          <w:szCs w:val="26"/>
          <w:u w:val="single"/>
        </w:rPr>
        <w:t xml:space="preserve">but he received a rebuke for his own transgression, </w:t>
      </w:r>
      <w:r w:rsidR="00742403" w:rsidRPr="00863C73">
        <w:rPr>
          <w:i/>
          <w:iCs/>
          <w:color w:val="000000"/>
          <w:sz w:val="26"/>
          <w:szCs w:val="26"/>
          <w:u w:val="single"/>
        </w:rPr>
        <w:t>for</w:t>
      </w:r>
      <w:r w:rsidR="00742403" w:rsidRPr="00863C73">
        <w:rPr>
          <w:i/>
          <w:color w:val="000000"/>
          <w:sz w:val="26"/>
          <w:szCs w:val="26"/>
          <w:u w:val="single"/>
        </w:rPr>
        <w:t xml:space="preserve"> a mute donkey, speaking with a voice of a man, restrained the madness of the prophet.</w:t>
      </w:r>
      <w:r w:rsidR="00742403" w:rsidRPr="00863C73">
        <w:rPr>
          <w:i/>
          <w:color w:val="000000"/>
          <w:sz w:val="26"/>
          <w:szCs w:val="26"/>
        </w:rPr>
        <w:t xml:space="preserve"> </w:t>
      </w:r>
      <w:r w:rsidR="00742403" w:rsidRPr="00742403">
        <w:rPr>
          <w:b/>
          <w:bCs/>
          <w:i/>
          <w:color w:val="000000"/>
          <w:sz w:val="26"/>
          <w:szCs w:val="26"/>
          <w:vertAlign w:val="superscript"/>
        </w:rPr>
        <w:t>17 </w:t>
      </w:r>
      <w:r w:rsidR="00742403" w:rsidRPr="00742403">
        <w:rPr>
          <w:i/>
          <w:color w:val="000000"/>
          <w:sz w:val="26"/>
          <w:szCs w:val="26"/>
        </w:rPr>
        <w:t xml:space="preserve">These are springs without water and mists driven by a storm, for whom the </w:t>
      </w:r>
      <w:r w:rsidR="00742403" w:rsidRPr="00742403">
        <w:rPr>
          <w:i/>
          <w:color w:val="000000"/>
          <w:sz w:val="26"/>
          <w:szCs w:val="26"/>
          <w:vertAlign w:val="superscript"/>
        </w:rPr>
        <w:t>[</w:t>
      </w:r>
      <w:hyperlink r:id="rId42" w:anchor="fen-NASB-30518g" w:tooltip="See footnote g" w:history="1">
        <w:r w:rsidR="00742403" w:rsidRPr="00742403">
          <w:rPr>
            <w:i/>
            <w:color w:val="631E16"/>
            <w:sz w:val="26"/>
            <w:szCs w:val="26"/>
            <w:vertAlign w:val="superscript"/>
          </w:rPr>
          <w:t>g</w:t>
        </w:r>
      </w:hyperlink>
      <w:r w:rsidR="00742403" w:rsidRPr="00742403">
        <w:rPr>
          <w:i/>
          <w:color w:val="000000"/>
          <w:sz w:val="26"/>
          <w:szCs w:val="26"/>
          <w:vertAlign w:val="superscript"/>
        </w:rPr>
        <w:t>]</w:t>
      </w:r>
      <w:r w:rsidR="00742403" w:rsidRPr="00742403">
        <w:rPr>
          <w:i/>
          <w:color w:val="000000"/>
          <w:sz w:val="26"/>
          <w:szCs w:val="26"/>
        </w:rPr>
        <w:t xml:space="preserve">black darkness has been reserved. </w:t>
      </w:r>
      <w:r w:rsidR="00742403" w:rsidRPr="00742403">
        <w:rPr>
          <w:b/>
          <w:bCs/>
          <w:i/>
          <w:color w:val="000000"/>
          <w:sz w:val="26"/>
          <w:szCs w:val="26"/>
          <w:vertAlign w:val="superscript"/>
        </w:rPr>
        <w:t>18 </w:t>
      </w:r>
      <w:r w:rsidR="00742403" w:rsidRPr="00742403">
        <w:rPr>
          <w:i/>
          <w:color w:val="000000"/>
          <w:sz w:val="26"/>
          <w:szCs w:val="26"/>
        </w:rPr>
        <w:t xml:space="preserve">For speaking out arrogant </w:t>
      </w:r>
      <w:r w:rsidR="00742403" w:rsidRPr="00742403">
        <w:rPr>
          <w:i/>
          <w:iCs/>
          <w:color w:val="000000"/>
          <w:sz w:val="26"/>
          <w:szCs w:val="26"/>
        </w:rPr>
        <w:t>words</w:t>
      </w:r>
      <w:r w:rsidR="00742403" w:rsidRPr="00742403">
        <w:rPr>
          <w:i/>
          <w:color w:val="000000"/>
          <w:sz w:val="26"/>
          <w:szCs w:val="26"/>
        </w:rPr>
        <w:t xml:space="preserve"> of vanity they entice by fleshly desires, by sensuality, those who barely escape from the ones who live in error, </w:t>
      </w:r>
      <w:r w:rsidR="00742403" w:rsidRPr="00742403">
        <w:rPr>
          <w:b/>
          <w:bCs/>
          <w:i/>
          <w:color w:val="000000"/>
          <w:sz w:val="26"/>
          <w:szCs w:val="26"/>
          <w:vertAlign w:val="superscript"/>
        </w:rPr>
        <w:t>19 </w:t>
      </w:r>
      <w:r w:rsidR="00742403" w:rsidRPr="00742403">
        <w:rPr>
          <w:i/>
          <w:color w:val="000000"/>
          <w:sz w:val="26"/>
          <w:szCs w:val="26"/>
        </w:rPr>
        <w:t xml:space="preserve">promising them freedom while they themselves are slaves of corruption; for by what a man is overcome, by this he is enslaved. </w:t>
      </w:r>
      <w:r w:rsidR="00742403" w:rsidRPr="00742403">
        <w:rPr>
          <w:b/>
          <w:bCs/>
          <w:i/>
          <w:color w:val="000000"/>
          <w:sz w:val="26"/>
          <w:szCs w:val="26"/>
          <w:vertAlign w:val="superscript"/>
        </w:rPr>
        <w:t>20 </w:t>
      </w:r>
      <w:r w:rsidR="00742403" w:rsidRPr="00742403">
        <w:rPr>
          <w:i/>
          <w:color w:val="000000"/>
          <w:sz w:val="26"/>
          <w:szCs w:val="26"/>
        </w:rPr>
        <w:t xml:space="preserve">For if, after they have escaped the defilements of the world by the knowledge of the Lord and Savior Jesus Christ, they are again entangled in them and are overcome, the last state has become worse for them than the first. </w:t>
      </w:r>
      <w:r w:rsidR="00742403" w:rsidRPr="00742403">
        <w:rPr>
          <w:b/>
          <w:bCs/>
          <w:i/>
          <w:color w:val="000000"/>
          <w:sz w:val="26"/>
          <w:szCs w:val="26"/>
          <w:vertAlign w:val="superscript"/>
        </w:rPr>
        <w:t>21 </w:t>
      </w:r>
      <w:r w:rsidR="00742403" w:rsidRPr="00742403">
        <w:rPr>
          <w:i/>
          <w:color w:val="000000"/>
          <w:sz w:val="26"/>
          <w:szCs w:val="26"/>
        </w:rPr>
        <w:t xml:space="preserve">For it would be better for them not to have known the way of righteousness, than having known it, to turn away from the holy commandment handed on to them. </w:t>
      </w:r>
      <w:r w:rsidR="00742403" w:rsidRPr="00742403">
        <w:rPr>
          <w:b/>
          <w:bCs/>
          <w:i/>
          <w:color w:val="000000"/>
          <w:sz w:val="26"/>
          <w:szCs w:val="26"/>
          <w:vertAlign w:val="superscript"/>
        </w:rPr>
        <w:t>22 </w:t>
      </w:r>
      <w:r w:rsidR="00742403" w:rsidRPr="00742403">
        <w:rPr>
          <w:i/>
          <w:color w:val="000000"/>
          <w:sz w:val="26"/>
          <w:szCs w:val="26"/>
          <w:vertAlign w:val="superscript"/>
        </w:rPr>
        <w:t>[</w:t>
      </w:r>
      <w:hyperlink r:id="rId43" w:anchor="fen-NASB-30523h" w:tooltip="See footnote h" w:history="1">
        <w:r w:rsidR="00742403" w:rsidRPr="00742403">
          <w:rPr>
            <w:i/>
            <w:color w:val="631E16"/>
            <w:sz w:val="26"/>
            <w:szCs w:val="26"/>
            <w:vertAlign w:val="superscript"/>
          </w:rPr>
          <w:t>h</w:t>
        </w:r>
      </w:hyperlink>
      <w:r w:rsidR="00742403" w:rsidRPr="00742403">
        <w:rPr>
          <w:i/>
          <w:color w:val="000000"/>
          <w:sz w:val="26"/>
          <w:szCs w:val="26"/>
          <w:vertAlign w:val="superscript"/>
        </w:rPr>
        <w:t>]</w:t>
      </w:r>
      <w:r w:rsidR="00742403" w:rsidRPr="00742403">
        <w:rPr>
          <w:i/>
          <w:color w:val="000000"/>
          <w:sz w:val="26"/>
          <w:szCs w:val="26"/>
        </w:rPr>
        <w:t xml:space="preserve">It has happened to them according to the true proverb, “A </w:t>
      </w:r>
      <w:r w:rsidR="00742403" w:rsidRPr="00742403">
        <w:rPr>
          <w:i/>
          <w:smallCaps/>
          <w:color w:val="000000"/>
          <w:sz w:val="26"/>
          <w:szCs w:val="26"/>
        </w:rPr>
        <w:t>dog returns to its own vomit</w:t>
      </w:r>
      <w:r w:rsidR="00742403" w:rsidRPr="00742403">
        <w:rPr>
          <w:i/>
          <w:color w:val="000000"/>
          <w:sz w:val="26"/>
          <w:szCs w:val="26"/>
        </w:rPr>
        <w:t xml:space="preserve">,” and, “A sow, after washing, </w:t>
      </w:r>
      <w:r w:rsidR="00742403" w:rsidRPr="00742403">
        <w:rPr>
          <w:i/>
          <w:iCs/>
          <w:color w:val="000000"/>
          <w:sz w:val="26"/>
          <w:szCs w:val="26"/>
        </w:rPr>
        <w:t>returns</w:t>
      </w:r>
      <w:r w:rsidR="00742403" w:rsidRPr="00742403">
        <w:rPr>
          <w:i/>
          <w:color w:val="000000"/>
          <w:sz w:val="26"/>
          <w:szCs w:val="26"/>
        </w:rPr>
        <w:t xml:space="preserve"> to wallowing in the mire.”</w:t>
      </w:r>
      <w:r w:rsidR="00742403" w:rsidRPr="00863C73">
        <w:rPr>
          <w:i/>
          <w:color w:val="000000"/>
          <w:sz w:val="26"/>
          <w:szCs w:val="26"/>
        </w:rPr>
        <w:t xml:space="preserve">  (2 Peter 2:1-3,13-22)</w:t>
      </w:r>
    </w:p>
    <w:p w:rsidR="00742403" w:rsidRDefault="00742403" w:rsidP="00863C73">
      <w:pPr>
        <w:spacing w:after="150" w:line="240" w:lineRule="auto"/>
        <w:rPr>
          <w:rFonts w:ascii="Times New Roman" w:eastAsia="Times New Roman" w:hAnsi="Times New Roman" w:cs="Times New Roman"/>
          <w:i/>
          <w:color w:val="000000"/>
          <w:sz w:val="28"/>
          <w:szCs w:val="28"/>
        </w:rPr>
      </w:pPr>
      <w:r w:rsidRPr="00863C73">
        <w:rPr>
          <w:rFonts w:ascii="Times New Roman" w:eastAsia="Times New Roman" w:hAnsi="Times New Roman" w:cs="Times New Roman"/>
          <w:i/>
          <w:color w:val="000000"/>
          <w:sz w:val="28"/>
          <w:szCs w:val="28"/>
        </w:rPr>
        <w:t xml:space="preserve">For certain persons have crept in unnoticed, those who were long beforehand </w:t>
      </w:r>
      <w:r w:rsidRPr="00863C73">
        <w:rPr>
          <w:rFonts w:ascii="Times New Roman" w:eastAsia="Times New Roman" w:hAnsi="Times New Roman" w:cs="Times New Roman"/>
          <w:i/>
          <w:color w:val="000000"/>
          <w:sz w:val="28"/>
          <w:szCs w:val="28"/>
          <w:vertAlign w:val="superscript"/>
        </w:rPr>
        <w:t>[</w:t>
      </w:r>
      <w:hyperlink r:id="rId44" w:anchor="fen-NASB-30678d" w:tooltip="See footnote d" w:history="1">
        <w:r w:rsidRPr="00863C73">
          <w:rPr>
            <w:rFonts w:ascii="Times New Roman" w:eastAsia="Times New Roman" w:hAnsi="Times New Roman" w:cs="Times New Roman"/>
            <w:i/>
            <w:color w:val="631E16"/>
            <w:sz w:val="28"/>
            <w:szCs w:val="28"/>
            <w:vertAlign w:val="superscript"/>
          </w:rPr>
          <w:t>d</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marked out for this condemnation, ungodly persons who turn the grace of our God into licentiousness and deny our only Master and Lord, Jesus Christ.</w:t>
      </w:r>
      <w:r w:rsidR="00863C73" w:rsidRPr="00863C7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5 </w:t>
      </w:r>
      <w:r w:rsidRPr="00863C73">
        <w:rPr>
          <w:rFonts w:ascii="Times New Roman" w:eastAsia="Times New Roman" w:hAnsi="Times New Roman" w:cs="Times New Roman"/>
          <w:i/>
          <w:color w:val="000000"/>
          <w:sz w:val="28"/>
          <w:szCs w:val="28"/>
        </w:rPr>
        <w:t xml:space="preserve">Now I desire to remind you, though you know all things once for all, that </w:t>
      </w:r>
      <w:r w:rsidRPr="00863C73">
        <w:rPr>
          <w:rFonts w:ascii="Times New Roman" w:eastAsia="Times New Roman" w:hAnsi="Times New Roman" w:cs="Times New Roman"/>
          <w:i/>
          <w:color w:val="000000"/>
          <w:sz w:val="28"/>
          <w:szCs w:val="28"/>
          <w:vertAlign w:val="superscript"/>
        </w:rPr>
        <w:t>[</w:t>
      </w:r>
      <w:hyperlink r:id="rId45" w:anchor="fen-NASB-30679e" w:tooltip="See footnote e" w:history="1">
        <w:r w:rsidRPr="00863C73">
          <w:rPr>
            <w:rFonts w:ascii="Times New Roman" w:eastAsia="Times New Roman" w:hAnsi="Times New Roman" w:cs="Times New Roman"/>
            <w:i/>
            <w:color w:val="631E16"/>
            <w:sz w:val="28"/>
            <w:szCs w:val="28"/>
            <w:vertAlign w:val="superscript"/>
          </w:rPr>
          <w:t>e</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 xml:space="preserve">the Lord, after saving a people out of the land of Egypt, </w:t>
      </w:r>
      <w:r w:rsidRPr="00863C73">
        <w:rPr>
          <w:rFonts w:ascii="Times New Roman" w:eastAsia="Times New Roman" w:hAnsi="Times New Roman" w:cs="Times New Roman"/>
          <w:i/>
          <w:color w:val="000000"/>
          <w:sz w:val="28"/>
          <w:szCs w:val="28"/>
          <w:vertAlign w:val="superscript"/>
        </w:rPr>
        <w:t>[</w:t>
      </w:r>
      <w:hyperlink r:id="rId46" w:anchor="fen-NASB-30679f" w:tooltip="See footnote f" w:history="1">
        <w:r w:rsidRPr="00863C73">
          <w:rPr>
            <w:rFonts w:ascii="Times New Roman" w:eastAsia="Times New Roman" w:hAnsi="Times New Roman" w:cs="Times New Roman"/>
            <w:i/>
            <w:color w:val="631E16"/>
            <w:sz w:val="28"/>
            <w:szCs w:val="28"/>
            <w:vertAlign w:val="superscript"/>
          </w:rPr>
          <w:t>f</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subsequently destroyed those who did not believe.</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6 </w:t>
      </w:r>
      <w:r w:rsidRPr="00863C73">
        <w:rPr>
          <w:rFonts w:ascii="Times New Roman" w:eastAsia="Times New Roman" w:hAnsi="Times New Roman" w:cs="Times New Roman"/>
          <w:i/>
          <w:color w:val="000000"/>
          <w:sz w:val="28"/>
          <w:szCs w:val="28"/>
        </w:rPr>
        <w:t>And angels who did not keep their own domain, but abandoned their proper abode, He has kept in eternal bonds under darkness for the judgment of the great day,</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7 </w:t>
      </w:r>
      <w:r w:rsidRPr="00863C73">
        <w:rPr>
          <w:rFonts w:ascii="Times New Roman" w:eastAsia="Times New Roman" w:hAnsi="Times New Roman" w:cs="Times New Roman"/>
          <w:i/>
          <w:color w:val="000000"/>
          <w:sz w:val="28"/>
          <w:szCs w:val="28"/>
        </w:rPr>
        <w:t xml:space="preserve">just as Sodom and Gomorrah and the cities around them, since they in the same way as these indulged in gross immorality and went after </w:t>
      </w:r>
      <w:r w:rsidRPr="00863C73">
        <w:rPr>
          <w:rFonts w:ascii="Times New Roman" w:eastAsia="Times New Roman" w:hAnsi="Times New Roman" w:cs="Times New Roman"/>
          <w:i/>
          <w:color w:val="000000"/>
          <w:sz w:val="28"/>
          <w:szCs w:val="28"/>
          <w:vertAlign w:val="superscript"/>
        </w:rPr>
        <w:t>[</w:t>
      </w:r>
      <w:hyperlink r:id="rId47" w:anchor="fen-NASB-30681g" w:tooltip="See footnote g" w:history="1">
        <w:r w:rsidRPr="00863C73">
          <w:rPr>
            <w:rFonts w:ascii="Times New Roman" w:eastAsia="Times New Roman" w:hAnsi="Times New Roman" w:cs="Times New Roman"/>
            <w:i/>
            <w:color w:val="631E16"/>
            <w:sz w:val="28"/>
            <w:szCs w:val="28"/>
            <w:vertAlign w:val="superscript"/>
          </w:rPr>
          <w:t>g</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 xml:space="preserve">strange flesh, </w:t>
      </w:r>
      <w:r w:rsidRPr="00863C73">
        <w:rPr>
          <w:rFonts w:ascii="Times New Roman" w:eastAsia="Times New Roman" w:hAnsi="Times New Roman" w:cs="Times New Roman"/>
          <w:i/>
          <w:color w:val="000000"/>
          <w:sz w:val="28"/>
          <w:szCs w:val="28"/>
        </w:rPr>
        <w:lastRenderedPageBreak/>
        <w:t xml:space="preserve">are exhibited as an </w:t>
      </w:r>
      <w:r w:rsidRPr="00863C73">
        <w:rPr>
          <w:rFonts w:ascii="Times New Roman" w:eastAsia="Times New Roman" w:hAnsi="Times New Roman" w:cs="Times New Roman"/>
          <w:i/>
          <w:color w:val="000000"/>
          <w:sz w:val="28"/>
          <w:szCs w:val="28"/>
          <w:vertAlign w:val="superscript"/>
        </w:rPr>
        <w:t>[</w:t>
      </w:r>
      <w:hyperlink r:id="rId48" w:anchor="fen-NASB-30681h" w:tooltip="See footnote h" w:history="1">
        <w:r w:rsidRPr="00863C73">
          <w:rPr>
            <w:rFonts w:ascii="Times New Roman" w:eastAsia="Times New Roman" w:hAnsi="Times New Roman" w:cs="Times New Roman"/>
            <w:i/>
            <w:color w:val="631E16"/>
            <w:sz w:val="28"/>
            <w:szCs w:val="28"/>
            <w:vertAlign w:val="superscript"/>
          </w:rPr>
          <w:t>h</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example in undergoing the punishment of eternal fire.</w:t>
      </w:r>
      <w:r w:rsidR="00863C73" w:rsidRPr="00863C7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8 </w:t>
      </w:r>
      <w:r w:rsidRPr="00863C73">
        <w:rPr>
          <w:rFonts w:ascii="Times New Roman" w:eastAsia="Times New Roman" w:hAnsi="Times New Roman" w:cs="Times New Roman"/>
          <w:i/>
          <w:color w:val="000000"/>
          <w:sz w:val="28"/>
          <w:szCs w:val="28"/>
        </w:rPr>
        <w:t xml:space="preserve">Yet in the same way these men, also by dreaming, defile the flesh, and reject authority, and revile </w:t>
      </w:r>
      <w:r w:rsidRPr="00863C73">
        <w:rPr>
          <w:rFonts w:ascii="Times New Roman" w:eastAsia="Times New Roman" w:hAnsi="Times New Roman" w:cs="Times New Roman"/>
          <w:i/>
          <w:color w:val="000000"/>
          <w:sz w:val="28"/>
          <w:szCs w:val="28"/>
          <w:vertAlign w:val="superscript"/>
        </w:rPr>
        <w:t>[</w:t>
      </w:r>
      <w:hyperlink r:id="rId49" w:anchor="fen-NASB-30682i" w:tooltip="See footnote i" w:history="1">
        <w:r w:rsidRPr="00863C73">
          <w:rPr>
            <w:rFonts w:ascii="Times New Roman" w:eastAsia="Times New Roman" w:hAnsi="Times New Roman" w:cs="Times New Roman"/>
            <w:i/>
            <w:color w:val="631E16"/>
            <w:sz w:val="28"/>
            <w:szCs w:val="28"/>
            <w:vertAlign w:val="superscript"/>
          </w:rPr>
          <w:t>i</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angelic majesties.</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9 </w:t>
      </w:r>
      <w:r w:rsidRPr="00863C73">
        <w:rPr>
          <w:rFonts w:ascii="Times New Roman" w:eastAsia="Times New Roman" w:hAnsi="Times New Roman" w:cs="Times New Roman"/>
          <w:i/>
          <w:color w:val="000000"/>
          <w:sz w:val="28"/>
          <w:szCs w:val="28"/>
        </w:rPr>
        <w:t>But Michael the archangel, when he disputed with the devil and argued about the body of Moses, did not dare pronounce against him a railing judgment, but said, “The Lord rebuke you!”</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10 </w:t>
      </w:r>
      <w:r w:rsidRPr="00863C73">
        <w:rPr>
          <w:rFonts w:ascii="Times New Roman" w:eastAsia="Times New Roman" w:hAnsi="Times New Roman" w:cs="Times New Roman"/>
          <w:i/>
          <w:color w:val="000000"/>
          <w:sz w:val="28"/>
          <w:szCs w:val="28"/>
        </w:rPr>
        <w:t xml:space="preserve">But these men revile the things which they do not understand; and the things which they know by instinct, like unreasoning animals, by these things they are </w:t>
      </w:r>
      <w:r w:rsidRPr="00863C73">
        <w:rPr>
          <w:rFonts w:ascii="Times New Roman" w:eastAsia="Times New Roman" w:hAnsi="Times New Roman" w:cs="Times New Roman"/>
          <w:i/>
          <w:color w:val="000000"/>
          <w:sz w:val="28"/>
          <w:szCs w:val="28"/>
          <w:vertAlign w:val="superscript"/>
        </w:rPr>
        <w:t>[</w:t>
      </w:r>
      <w:hyperlink r:id="rId50" w:anchor="fen-NASB-30684j" w:tooltip="See footnote j" w:history="1">
        <w:r w:rsidRPr="00863C73">
          <w:rPr>
            <w:rFonts w:ascii="Times New Roman" w:eastAsia="Times New Roman" w:hAnsi="Times New Roman" w:cs="Times New Roman"/>
            <w:i/>
            <w:color w:val="631E16"/>
            <w:sz w:val="28"/>
            <w:szCs w:val="28"/>
            <w:vertAlign w:val="superscript"/>
          </w:rPr>
          <w:t>j</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destroyed.</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11 </w:t>
      </w:r>
      <w:r w:rsidRPr="00863C73">
        <w:rPr>
          <w:rFonts w:ascii="Times New Roman" w:eastAsia="Times New Roman" w:hAnsi="Times New Roman" w:cs="Times New Roman"/>
          <w:i/>
          <w:color w:val="000000"/>
          <w:sz w:val="28"/>
          <w:szCs w:val="28"/>
        </w:rPr>
        <w:t xml:space="preserve">Woe to them! For they have gone the way of Cain, and for pay </w:t>
      </w:r>
      <w:r w:rsidRPr="00863C73">
        <w:rPr>
          <w:rFonts w:ascii="Times New Roman" w:eastAsia="Times New Roman" w:hAnsi="Times New Roman" w:cs="Times New Roman"/>
          <w:i/>
          <w:color w:val="000000"/>
          <w:sz w:val="28"/>
          <w:szCs w:val="28"/>
          <w:vertAlign w:val="superscript"/>
        </w:rPr>
        <w:t>[</w:t>
      </w:r>
      <w:hyperlink r:id="rId51" w:anchor="fen-NASB-30685k" w:tooltip="See footnote k" w:history="1">
        <w:r w:rsidRPr="00863C73">
          <w:rPr>
            <w:rFonts w:ascii="Times New Roman" w:eastAsia="Times New Roman" w:hAnsi="Times New Roman" w:cs="Times New Roman"/>
            <w:i/>
            <w:color w:val="631E16"/>
            <w:sz w:val="28"/>
            <w:szCs w:val="28"/>
            <w:vertAlign w:val="superscript"/>
          </w:rPr>
          <w:t>k</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 xml:space="preserve">they have rushed headlong into </w:t>
      </w:r>
      <w:r w:rsidRPr="00C644B9">
        <w:rPr>
          <w:rFonts w:ascii="Times New Roman" w:eastAsia="Times New Roman" w:hAnsi="Times New Roman" w:cs="Times New Roman"/>
          <w:b/>
          <w:i/>
          <w:color w:val="000000"/>
          <w:sz w:val="28"/>
          <w:szCs w:val="28"/>
        </w:rPr>
        <w:t>the error of Balaam</w:t>
      </w:r>
      <w:r w:rsidRPr="00863C73">
        <w:rPr>
          <w:rFonts w:ascii="Times New Roman" w:eastAsia="Times New Roman" w:hAnsi="Times New Roman" w:cs="Times New Roman"/>
          <w:i/>
          <w:color w:val="000000"/>
          <w:sz w:val="28"/>
          <w:szCs w:val="28"/>
        </w:rPr>
        <w:t>, and perished in the rebellion of Korah.</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12 </w:t>
      </w:r>
      <w:r w:rsidRPr="00863C73">
        <w:rPr>
          <w:rFonts w:ascii="Times New Roman" w:eastAsia="Times New Roman" w:hAnsi="Times New Roman" w:cs="Times New Roman"/>
          <w:i/>
          <w:color w:val="000000"/>
          <w:sz w:val="28"/>
          <w:szCs w:val="28"/>
        </w:rPr>
        <w:t xml:space="preserve">These are the men who are </w:t>
      </w:r>
      <w:r w:rsidRPr="00863C73">
        <w:rPr>
          <w:rFonts w:ascii="Times New Roman" w:eastAsia="Times New Roman" w:hAnsi="Times New Roman" w:cs="Times New Roman"/>
          <w:i/>
          <w:color w:val="000000"/>
          <w:sz w:val="28"/>
          <w:szCs w:val="28"/>
          <w:vertAlign w:val="superscript"/>
        </w:rPr>
        <w:t>[</w:t>
      </w:r>
      <w:hyperlink r:id="rId52" w:anchor="fen-NASB-30686l" w:tooltip="See footnote l" w:history="1">
        <w:r w:rsidRPr="00863C73">
          <w:rPr>
            <w:rFonts w:ascii="Times New Roman" w:eastAsia="Times New Roman" w:hAnsi="Times New Roman" w:cs="Times New Roman"/>
            <w:i/>
            <w:color w:val="631E16"/>
            <w:sz w:val="28"/>
            <w:szCs w:val="28"/>
            <w:vertAlign w:val="superscript"/>
          </w:rPr>
          <w:t>l</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 xml:space="preserve">hidden reefs in your love feasts when they feast with you without fear, caring for themselves; clouds without water, carried along by winds; autumn trees without fruit, </w:t>
      </w:r>
      <w:r w:rsidRPr="00863C73">
        <w:rPr>
          <w:rFonts w:ascii="Times New Roman" w:eastAsia="Times New Roman" w:hAnsi="Times New Roman" w:cs="Times New Roman"/>
          <w:i/>
          <w:color w:val="000000"/>
          <w:sz w:val="28"/>
          <w:szCs w:val="28"/>
          <w:vertAlign w:val="superscript"/>
        </w:rPr>
        <w:t>[</w:t>
      </w:r>
      <w:hyperlink r:id="rId53" w:anchor="fen-NASB-30686m" w:tooltip="See footnote m" w:history="1">
        <w:r w:rsidRPr="00863C73">
          <w:rPr>
            <w:rFonts w:ascii="Times New Roman" w:eastAsia="Times New Roman" w:hAnsi="Times New Roman" w:cs="Times New Roman"/>
            <w:i/>
            <w:color w:val="631E16"/>
            <w:sz w:val="28"/>
            <w:szCs w:val="28"/>
            <w:vertAlign w:val="superscript"/>
          </w:rPr>
          <w:t>m</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doubly dead, uprooted;</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13 </w:t>
      </w:r>
      <w:r w:rsidRPr="00863C73">
        <w:rPr>
          <w:rFonts w:ascii="Times New Roman" w:eastAsia="Times New Roman" w:hAnsi="Times New Roman" w:cs="Times New Roman"/>
          <w:i/>
          <w:color w:val="000000"/>
          <w:sz w:val="28"/>
          <w:szCs w:val="28"/>
        </w:rPr>
        <w:t xml:space="preserve">wild waves of the sea, casting up their own </w:t>
      </w:r>
      <w:r w:rsidRPr="00863C73">
        <w:rPr>
          <w:rFonts w:ascii="Times New Roman" w:eastAsia="Times New Roman" w:hAnsi="Times New Roman" w:cs="Times New Roman"/>
          <w:i/>
          <w:color w:val="000000"/>
          <w:sz w:val="28"/>
          <w:szCs w:val="28"/>
          <w:vertAlign w:val="superscript"/>
        </w:rPr>
        <w:t>[</w:t>
      </w:r>
      <w:hyperlink r:id="rId54" w:anchor="fen-NASB-30687n" w:tooltip="See footnote n" w:history="1">
        <w:r w:rsidRPr="00863C73">
          <w:rPr>
            <w:rFonts w:ascii="Times New Roman" w:eastAsia="Times New Roman" w:hAnsi="Times New Roman" w:cs="Times New Roman"/>
            <w:i/>
            <w:color w:val="631E16"/>
            <w:sz w:val="28"/>
            <w:szCs w:val="28"/>
            <w:vertAlign w:val="superscript"/>
          </w:rPr>
          <w:t>n</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 xml:space="preserve">shame like foam; wandering stars, for whom the </w:t>
      </w:r>
      <w:r w:rsidRPr="00863C73">
        <w:rPr>
          <w:rFonts w:ascii="Times New Roman" w:eastAsia="Times New Roman" w:hAnsi="Times New Roman" w:cs="Times New Roman"/>
          <w:i/>
          <w:color w:val="000000"/>
          <w:sz w:val="28"/>
          <w:szCs w:val="28"/>
          <w:vertAlign w:val="superscript"/>
        </w:rPr>
        <w:t>[</w:t>
      </w:r>
      <w:hyperlink r:id="rId55" w:anchor="fen-NASB-30687o" w:tooltip="See footnote o" w:history="1">
        <w:r w:rsidRPr="00863C73">
          <w:rPr>
            <w:rFonts w:ascii="Times New Roman" w:eastAsia="Times New Roman" w:hAnsi="Times New Roman" w:cs="Times New Roman"/>
            <w:i/>
            <w:color w:val="631E16"/>
            <w:sz w:val="28"/>
            <w:szCs w:val="28"/>
            <w:vertAlign w:val="superscript"/>
          </w:rPr>
          <w:t>o</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black darkness has been reserved forever.</w:t>
      </w:r>
      <w:r w:rsidR="00863C73" w:rsidRPr="00863C7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14 </w:t>
      </w:r>
      <w:r w:rsidRPr="00863C73">
        <w:rPr>
          <w:rFonts w:ascii="Times New Roman" w:eastAsia="Times New Roman" w:hAnsi="Times New Roman" w:cs="Times New Roman"/>
          <w:i/>
          <w:iCs/>
          <w:color w:val="000000"/>
          <w:sz w:val="28"/>
          <w:szCs w:val="28"/>
        </w:rPr>
        <w:t>It was</w:t>
      </w:r>
      <w:r w:rsidRPr="00863C73">
        <w:rPr>
          <w:rFonts w:ascii="Times New Roman" w:eastAsia="Times New Roman" w:hAnsi="Times New Roman" w:cs="Times New Roman"/>
          <w:i/>
          <w:color w:val="000000"/>
          <w:sz w:val="28"/>
          <w:szCs w:val="28"/>
        </w:rPr>
        <w:t xml:space="preserve"> also about these men </w:t>
      </w:r>
      <w:r w:rsidRPr="00863C73">
        <w:rPr>
          <w:rFonts w:ascii="Times New Roman" w:eastAsia="Times New Roman" w:hAnsi="Times New Roman" w:cs="Times New Roman"/>
          <w:i/>
          <w:iCs/>
          <w:color w:val="000000"/>
          <w:sz w:val="28"/>
          <w:szCs w:val="28"/>
        </w:rPr>
        <w:t>that</w:t>
      </w:r>
      <w:r w:rsidRPr="00863C73">
        <w:rPr>
          <w:rFonts w:ascii="Times New Roman" w:eastAsia="Times New Roman" w:hAnsi="Times New Roman" w:cs="Times New Roman"/>
          <w:i/>
          <w:color w:val="000000"/>
          <w:sz w:val="28"/>
          <w:szCs w:val="28"/>
        </w:rPr>
        <w:t xml:space="preserve"> Enoch, </w:t>
      </w:r>
      <w:r w:rsidRPr="00863C73">
        <w:rPr>
          <w:rFonts w:ascii="Times New Roman" w:eastAsia="Times New Roman" w:hAnsi="Times New Roman" w:cs="Times New Roman"/>
          <w:i/>
          <w:iCs/>
          <w:color w:val="000000"/>
          <w:sz w:val="28"/>
          <w:szCs w:val="28"/>
        </w:rPr>
        <w:t>in</w:t>
      </w:r>
      <w:r w:rsidRPr="00863C73">
        <w:rPr>
          <w:rFonts w:ascii="Times New Roman" w:eastAsia="Times New Roman" w:hAnsi="Times New Roman" w:cs="Times New Roman"/>
          <w:i/>
          <w:color w:val="000000"/>
          <w:sz w:val="28"/>
          <w:szCs w:val="28"/>
        </w:rPr>
        <w:t xml:space="preserve"> the seventh </w:t>
      </w:r>
      <w:r w:rsidRPr="00863C73">
        <w:rPr>
          <w:rFonts w:ascii="Times New Roman" w:eastAsia="Times New Roman" w:hAnsi="Times New Roman" w:cs="Times New Roman"/>
          <w:i/>
          <w:iCs/>
          <w:color w:val="000000"/>
          <w:sz w:val="28"/>
          <w:szCs w:val="28"/>
        </w:rPr>
        <w:t>generation</w:t>
      </w:r>
      <w:r w:rsidRPr="00863C73">
        <w:rPr>
          <w:rFonts w:ascii="Times New Roman" w:eastAsia="Times New Roman" w:hAnsi="Times New Roman" w:cs="Times New Roman"/>
          <w:i/>
          <w:color w:val="000000"/>
          <w:sz w:val="28"/>
          <w:szCs w:val="28"/>
        </w:rPr>
        <w:t xml:space="preserve"> from Adam, prophesied, saying, “Behold, the Lord came with </w:t>
      </w:r>
      <w:r w:rsidRPr="00863C73">
        <w:rPr>
          <w:rFonts w:ascii="Times New Roman" w:eastAsia="Times New Roman" w:hAnsi="Times New Roman" w:cs="Times New Roman"/>
          <w:i/>
          <w:color w:val="000000"/>
          <w:sz w:val="28"/>
          <w:szCs w:val="28"/>
          <w:vertAlign w:val="superscript"/>
        </w:rPr>
        <w:t>[</w:t>
      </w:r>
      <w:hyperlink r:id="rId56" w:anchor="fen-NASB-30688p" w:tooltip="See footnote p" w:history="1">
        <w:r w:rsidRPr="00863C73">
          <w:rPr>
            <w:rFonts w:ascii="Times New Roman" w:eastAsia="Times New Roman" w:hAnsi="Times New Roman" w:cs="Times New Roman"/>
            <w:i/>
            <w:color w:val="631E16"/>
            <w:sz w:val="28"/>
            <w:szCs w:val="28"/>
            <w:vertAlign w:val="superscript"/>
          </w:rPr>
          <w:t>p</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many thousands of His holy ones,</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15 </w:t>
      </w:r>
      <w:r w:rsidRPr="00863C73">
        <w:rPr>
          <w:rFonts w:ascii="Times New Roman" w:eastAsia="Times New Roman" w:hAnsi="Times New Roman" w:cs="Times New Roman"/>
          <w:i/>
          <w:color w:val="000000"/>
          <w:sz w:val="28"/>
          <w:szCs w:val="28"/>
        </w:rPr>
        <w:t>to execute judgment upon all, and to convict all the ungodly of all their ungodly deeds which they have done in an ungodly way, and of all the harsh things which ungodly sinners have spoken against Him.”</w:t>
      </w:r>
      <w:r w:rsidRPr="00742403">
        <w:rPr>
          <w:rFonts w:ascii="Times New Roman" w:eastAsia="Times New Roman" w:hAnsi="Times New Roman" w:cs="Times New Roman"/>
          <w:i/>
          <w:color w:val="000000"/>
          <w:sz w:val="28"/>
          <w:szCs w:val="28"/>
        </w:rPr>
        <w:t xml:space="preserve"> </w:t>
      </w:r>
      <w:r w:rsidRPr="00863C73">
        <w:rPr>
          <w:rFonts w:ascii="Times New Roman" w:eastAsia="Times New Roman" w:hAnsi="Times New Roman" w:cs="Times New Roman"/>
          <w:b/>
          <w:bCs/>
          <w:i/>
          <w:color w:val="000000"/>
          <w:sz w:val="28"/>
          <w:szCs w:val="28"/>
          <w:vertAlign w:val="superscript"/>
        </w:rPr>
        <w:t>16 </w:t>
      </w:r>
      <w:r w:rsidRPr="00863C73">
        <w:rPr>
          <w:rFonts w:ascii="Times New Roman" w:eastAsia="Times New Roman" w:hAnsi="Times New Roman" w:cs="Times New Roman"/>
          <w:i/>
          <w:color w:val="000000"/>
          <w:sz w:val="28"/>
          <w:szCs w:val="28"/>
        </w:rPr>
        <w:t xml:space="preserve">These are grumblers, finding fault, following after their </w:t>
      </w:r>
      <w:r w:rsidRPr="00863C73">
        <w:rPr>
          <w:rFonts w:ascii="Times New Roman" w:eastAsia="Times New Roman" w:hAnsi="Times New Roman" w:cs="Times New Roman"/>
          <w:i/>
          <w:iCs/>
          <w:color w:val="000000"/>
          <w:sz w:val="28"/>
          <w:szCs w:val="28"/>
        </w:rPr>
        <w:t>own</w:t>
      </w:r>
      <w:r w:rsidRPr="00863C73">
        <w:rPr>
          <w:rFonts w:ascii="Times New Roman" w:eastAsia="Times New Roman" w:hAnsi="Times New Roman" w:cs="Times New Roman"/>
          <w:i/>
          <w:color w:val="000000"/>
          <w:sz w:val="28"/>
          <w:szCs w:val="28"/>
        </w:rPr>
        <w:t xml:space="preserve"> lusts; </w:t>
      </w:r>
      <w:r w:rsidRPr="00863C73">
        <w:rPr>
          <w:rFonts w:ascii="Times New Roman" w:eastAsia="Times New Roman" w:hAnsi="Times New Roman" w:cs="Times New Roman"/>
          <w:i/>
          <w:color w:val="000000"/>
          <w:sz w:val="28"/>
          <w:szCs w:val="28"/>
          <w:vertAlign w:val="superscript"/>
        </w:rPr>
        <w:t>[</w:t>
      </w:r>
      <w:hyperlink r:id="rId57" w:anchor="fen-NASB-30690q" w:tooltip="See footnote q" w:history="1">
        <w:r w:rsidRPr="00863C73">
          <w:rPr>
            <w:rFonts w:ascii="Times New Roman" w:eastAsia="Times New Roman" w:hAnsi="Times New Roman" w:cs="Times New Roman"/>
            <w:i/>
            <w:color w:val="631E16"/>
            <w:sz w:val="28"/>
            <w:szCs w:val="28"/>
            <w:vertAlign w:val="superscript"/>
          </w:rPr>
          <w:t>q</w:t>
        </w:r>
      </w:hyperlink>
      <w:r w:rsidRPr="00863C73">
        <w:rPr>
          <w:rFonts w:ascii="Times New Roman" w:eastAsia="Times New Roman" w:hAnsi="Times New Roman" w:cs="Times New Roman"/>
          <w:i/>
          <w:color w:val="000000"/>
          <w:sz w:val="28"/>
          <w:szCs w:val="28"/>
          <w:vertAlign w:val="superscript"/>
        </w:rPr>
        <w:t>]</w:t>
      </w:r>
      <w:r w:rsidRPr="00863C73">
        <w:rPr>
          <w:rFonts w:ascii="Times New Roman" w:eastAsia="Times New Roman" w:hAnsi="Times New Roman" w:cs="Times New Roman"/>
          <w:i/>
          <w:color w:val="000000"/>
          <w:sz w:val="28"/>
          <w:szCs w:val="28"/>
        </w:rPr>
        <w:t xml:space="preserve">they speak arrogantly, flattering people for the sake of </w:t>
      </w:r>
      <w:r w:rsidRPr="00863C73">
        <w:rPr>
          <w:rFonts w:ascii="Times New Roman" w:eastAsia="Times New Roman" w:hAnsi="Times New Roman" w:cs="Times New Roman"/>
          <w:i/>
          <w:iCs/>
          <w:color w:val="000000"/>
          <w:sz w:val="28"/>
          <w:szCs w:val="28"/>
        </w:rPr>
        <w:t>gaining an</w:t>
      </w:r>
      <w:r w:rsidRPr="00863C73">
        <w:rPr>
          <w:rFonts w:ascii="Times New Roman" w:eastAsia="Times New Roman" w:hAnsi="Times New Roman" w:cs="Times New Roman"/>
          <w:i/>
          <w:color w:val="000000"/>
          <w:sz w:val="28"/>
          <w:szCs w:val="28"/>
        </w:rPr>
        <w:t xml:space="preserve"> advantage. </w:t>
      </w:r>
      <w:r w:rsidR="00863C73" w:rsidRPr="00863C73">
        <w:rPr>
          <w:rFonts w:ascii="Times New Roman" w:eastAsia="Times New Roman" w:hAnsi="Times New Roman" w:cs="Times New Roman"/>
          <w:i/>
          <w:color w:val="000000"/>
          <w:sz w:val="28"/>
          <w:szCs w:val="28"/>
        </w:rPr>
        <w:t>(</w:t>
      </w:r>
      <w:r w:rsidRPr="00863C73">
        <w:rPr>
          <w:rFonts w:ascii="Times New Roman" w:eastAsia="Times New Roman" w:hAnsi="Times New Roman" w:cs="Times New Roman"/>
          <w:i/>
          <w:color w:val="000000"/>
          <w:sz w:val="28"/>
          <w:szCs w:val="28"/>
        </w:rPr>
        <w:t>Jude 4-16)</w:t>
      </w:r>
    </w:p>
    <w:p w:rsidR="00154077" w:rsidRDefault="00154077" w:rsidP="00863C73">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It is worse to know about God’s word and power, and use that knowledge for evil, than to merely follow your worldly passions.  The Pharisees were </w:t>
      </w:r>
      <w:r w:rsidR="00C644B9">
        <w:rPr>
          <w:rFonts w:ascii="Times New Roman" w:eastAsia="Times New Roman" w:hAnsi="Times New Roman" w:cs="Times New Roman"/>
          <w:color w:val="000000"/>
          <w:sz w:val="28"/>
          <w:szCs w:val="28"/>
        </w:rPr>
        <w:t xml:space="preserve">also </w:t>
      </w:r>
      <w:r>
        <w:rPr>
          <w:rFonts w:ascii="Times New Roman" w:eastAsia="Times New Roman" w:hAnsi="Times New Roman" w:cs="Times New Roman"/>
          <w:color w:val="000000"/>
          <w:sz w:val="28"/>
          <w:szCs w:val="28"/>
        </w:rPr>
        <w:t>described as using their knowledge of God to craft evil and selfish plots and to deceive and manipulate men for their own causes.</w:t>
      </w:r>
    </w:p>
    <w:p w:rsidR="00154077" w:rsidRPr="00154077" w:rsidRDefault="00154077" w:rsidP="00154077">
      <w:pPr>
        <w:spacing w:after="150" w:line="240" w:lineRule="auto"/>
        <w:rPr>
          <w:rFonts w:ascii="Times New Roman" w:eastAsia="Times New Roman" w:hAnsi="Times New Roman" w:cs="Times New Roman"/>
          <w:i/>
          <w:color w:val="000000"/>
          <w:sz w:val="28"/>
          <w:szCs w:val="28"/>
        </w:rPr>
      </w:pPr>
      <w:r w:rsidRPr="00154077">
        <w:rPr>
          <w:rFonts w:ascii="Times New Roman" w:eastAsia="Times New Roman" w:hAnsi="Times New Roman" w:cs="Times New Roman"/>
          <w:i/>
          <w:color w:val="000000"/>
          <w:sz w:val="28"/>
          <w:szCs w:val="28"/>
        </w:rPr>
        <w:t xml:space="preserve">Then Jesus said to the crowds and to his disciples: </w:t>
      </w:r>
      <w:r w:rsidRPr="00154077">
        <w:rPr>
          <w:rFonts w:ascii="Times New Roman" w:eastAsia="Times New Roman" w:hAnsi="Times New Roman" w:cs="Times New Roman"/>
          <w:b/>
          <w:bCs/>
          <w:i/>
          <w:color w:val="000000"/>
          <w:sz w:val="28"/>
          <w:szCs w:val="28"/>
          <w:vertAlign w:val="superscript"/>
        </w:rPr>
        <w:t>2 </w:t>
      </w:r>
      <w:r w:rsidRPr="00154077">
        <w:rPr>
          <w:rFonts w:ascii="Times New Roman" w:eastAsia="Times New Roman" w:hAnsi="Times New Roman" w:cs="Times New Roman"/>
          <w:i/>
          <w:color w:val="000000"/>
          <w:sz w:val="28"/>
          <w:szCs w:val="28"/>
        </w:rPr>
        <w:t xml:space="preserve">“The teachers of the law and the Pharisees sit in Moses’ seat. </w:t>
      </w:r>
      <w:r w:rsidRPr="00154077">
        <w:rPr>
          <w:rFonts w:ascii="Times New Roman" w:eastAsia="Times New Roman" w:hAnsi="Times New Roman" w:cs="Times New Roman"/>
          <w:b/>
          <w:bCs/>
          <w:i/>
          <w:color w:val="000000"/>
          <w:sz w:val="28"/>
          <w:szCs w:val="28"/>
          <w:vertAlign w:val="superscript"/>
        </w:rPr>
        <w:t>3 </w:t>
      </w:r>
      <w:r w:rsidRPr="00154077">
        <w:rPr>
          <w:rFonts w:ascii="Times New Roman" w:eastAsia="Times New Roman" w:hAnsi="Times New Roman" w:cs="Times New Roman"/>
          <w:i/>
          <w:color w:val="000000"/>
          <w:sz w:val="28"/>
          <w:szCs w:val="28"/>
        </w:rPr>
        <w:t xml:space="preserve">So you must be careful to do everything they tell you. But do not do what they do, for they do not practice what they preach. </w:t>
      </w:r>
      <w:r w:rsidRPr="00154077">
        <w:rPr>
          <w:rFonts w:ascii="Times New Roman" w:eastAsia="Times New Roman" w:hAnsi="Times New Roman" w:cs="Times New Roman"/>
          <w:b/>
          <w:bCs/>
          <w:i/>
          <w:color w:val="000000"/>
          <w:sz w:val="28"/>
          <w:szCs w:val="28"/>
          <w:vertAlign w:val="superscript"/>
        </w:rPr>
        <w:t>4 </w:t>
      </w:r>
      <w:r w:rsidRPr="00E349EC">
        <w:rPr>
          <w:rFonts w:ascii="Times New Roman" w:eastAsia="Times New Roman" w:hAnsi="Times New Roman" w:cs="Times New Roman"/>
          <w:b/>
          <w:i/>
          <w:color w:val="000000"/>
          <w:sz w:val="28"/>
          <w:szCs w:val="28"/>
        </w:rPr>
        <w:t>They tie up heavy, cumbersome loads and put them on other people’s shoulders, but they themselves are not willing to lift a finger to move them.</w:t>
      </w:r>
      <w:r w:rsidRPr="00154077">
        <w:rPr>
          <w:rFonts w:ascii="Times New Roman" w:eastAsia="Times New Roman" w:hAnsi="Times New Roman" w:cs="Times New Roman"/>
          <w:i/>
          <w:color w:val="000000"/>
          <w:sz w:val="28"/>
          <w:szCs w:val="28"/>
        </w:rPr>
        <w:t xml:space="preserve">  </w:t>
      </w:r>
      <w:r w:rsidRPr="00154077">
        <w:rPr>
          <w:rFonts w:ascii="Times New Roman" w:eastAsia="Times New Roman" w:hAnsi="Times New Roman" w:cs="Times New Roman"/>
          <w:b/>
          <w:bCs/>
          <w:i/>
          <w:color w:val="000000"/>
          <w:sz w:val="28"/>
          <w:szCs w:val="28"/>
          <w:vertAlign w:val="superscript"/>
        </w:rPr>
        <w:t>5 </w:t>
      </w:r>
      <w:r w:rsidRPr="00154077">
        <w:rPr>
          <w:rFonts w:ascii="Times New Roman" w:eastAsia="Times New Roman" w:hAnsi="Times New Roman" w:cs="Times New Roman"/>
          <w:i/>
          <w:color w:val="000000"/>
          <w:sz w:val="28"/>
          <w:szCs w:val="28"/>
        </w:rPr>
        <w:t>“</w:t>
      </w:r>
      <w:r w:rsidRPr="00E349EC">
        <w:rPr>
          <w:rFonts w:ascii="Times New Roman" w:eastAsia="Times New Roman" w:hAnsi="Times New Roman" w:cs="Times New Roman"/>
          <w:b/>
          <w:i/>
          <w:color w:val="000000"/>
          <w:sz w:val="28"/>
          <w:szCs w:val="28"/>
        </w:rPr>
        <w:t>Everything they do is done for people to see</w:t>
      </w:r>
      <w:r w:rsidRPr="00154077">
        <w:rPr>
          <w:rFonts w:ascii="Times New Roman" w:eastAsia="Times New Roman" w:hAnsi="Times New Roman" w:cs="Times New Roman"/>
          <w:i/>
          <w:color w:val="000000"/>
          <w:sz w:val="28"/>
          <w:szCs w:val="28"/>
        </w:rPr>
        <w:t>: They make their phylacteries</w:t>
      </w:r>
      <w:r w:rsidRPr="00154077">
        <w:rPr>
          <w:rFonts w:ascii="Times New Roman" w:eastAsia="Times New Roman" w:hAnsi="Times New Roman" w:cs="Times New Roman"/>
          <w:i/>
          <w:color w:val="000000"/>
          <w:sz w:val="28"/>
          <w:szCs w:val="28"/>
          <w:vertAlign w:val="superscript"/>
        </w:rPr>
        <w:t>[</w:t>
      </w:r>
      <w:hyperlink r:id="rId58" w:anchor="fen-NIV-23924a" w:tooltip="See footnote a" w:history="1">
        <w:r w:rsidRPr="00154077">
          <w:rPr>
            <w:rFonts w:ascii="Times New Roman" w:eastAsia="Times New Roman" w:hAnsi="Times New Roman" w:cs="Times New Roman"/>
            <w:i/>
            <w:color w:val="631E16"/>
            <w:sz w:val="28"/>
            <w:szCs w:val="28"/>
            <w:vertAlign w:val="superscript"/>
          </w:rPr>
          <w:t>a</w:t>
        </w:r>
      </w:hyperlink>
      <w:r w:rsidRPr="00154077">
        <w:rPr>
          <w:rFonts w:ascii="Times New Roman" w:eastAsia="Times New Roman" w:hAnsi="Times New Roman" w:cs="Times New Roman"/>
          <w:i/>
          <w:color w:val="000000"/>
          <w:sz w:val="28"/>
          <w:szCs w:val="28"/>
          <w:vertAlign w:val="superscript"/>
        </w:rPr>
        <w:t>]</w:t>
      </w:r>
      <w:r w:rsidRPr="00154077">
        <w:rPr>
          <w:rFonts w:ascii="Times New Roman" w:eastAsia="Times New Roman" w:hAnsi="Times New Roman" w:cs="Times New Roman"/>
          <w:i/>
          <w:color w:val="000000"/>
          <w:sz w:val="28"/>
          <w:szCs w:val="28"/>
        </w:rPr>
        <w:t xml:space="preserve"> wide and the tassels on their garments long; </w:t>
      </w:r>
      <w:r w:rsidRPr="00154077">
        <w:rPr>
          <w:rFonts w:ascii="Times New Roman" w:eastAsia="Times New Roman" w:hAnsi="Times New Roman" w:cs="Times New Roman"/>
          <w:b/>
          <w:bCs/>
          <w:i/>
          <w:color w:val="000000"/>
          <w:sz w:val="28"/>
          <w:szCs w:val="28"/>
          <w:vertAlign w:val="superscript"/>
        </w:rPr>
        <w:t>6 </w:t>
      </w:r>
      <w:r w:rsidRPr="00E349EC">
        <w:rPr>
          <w:rFonts w:ascii="Times New Roman" w:eastAsia="Times New Roman" w:hAnsi="Times New Roman" w:cs="Times New Roman"/>
          <w:b/>
          <w:i/>
          <w:color w:val="000000"/>
          <w:sz w:val="28"/>
          <w:szCs w:val="28"/>
        </w:rPr>
        <w:t xml:space="preserve">they love the place of honor at banquets and the most important seats </w:t>
      </w:r>
      <w:r w:rsidRPr="00154077">
        <w:rPr>
          <w:rFonts w:ascii="Times New Roman" w:eastAsia="Times New Roman" w:hAnsi="Times New Roman" w:cs="Times New Roman"/>
          <w:i/>
          <w:color w:val="000000"/>
          <w:sz w:val="28"/>
          <w:szCs w:val="28"/>
        </w:rPr>
        <w:t xml:space="preserve">in the synagogues; </w:t>
      </w:r>
      <w:r w:rsidRPr="00154077">
        <w:rPr>
          <w:rFonts w:ascii="Times New Roman" w:eastAsia="Times New Roman" w:hAnsi="Times New Roman" w:cs="Times New Roman"/>
          <w:b/>
          <w:bCs/>
          <w:i/>
          <w:color w:val="000000"/>
          <w:sz w:val="28"/>
          <w:szCs w:val="28"/>
          <w:vertAlign w:val="superscript"/>
        </w:rPr>
        <w:t>7 </w:t>
      </w:r>
      <w:r w:rsidRPr="00E349EC">
        <w:rPr>
          <w:rFonts w:ascii="Times New Roman" w:eastAsia="Times New Roman" w:hAnsi="Times New Roman" w:cs="Times New Roman"/>
          <w:b/>
          <w:i/>
          <w:color w:val="000000"/>
          <w:sz w:val="28"/>
          <w:szCs w:val="28"/>
        </w:rPr>
        <w:t>they love to be greeted with respect in the marketplaces and to be called ‘Rabbi’</w:t>
      </w:r>
      <w:r w:rsidRPr="00154077">
        <w:rPr>
          <w:rFonts w:ascii="Times New Roman" w:eastAsia="Times New Roman" w:hAnsi="Times New Roman" w:cs="Times New Roman"/>
          <w:i/>
          <w:color w:val="000000"/>
          <w:sz w:val="28"/>
          <w:szCs w:val="28"/>
        </w:rPr>
        <w:t xml:space="preserve"> by others….. </w:t>
      </w:r>
      <w:r w:rsidRPr="00154077">
        <w:rPr>
          <w:rFonts w:ascii="Times New Roman" w:hAnsi="Times New Roman" w:cs="Times New Roman"/>
          <w:i/>
          <w:color w:val="000000"/>
          <w:sz w:val="28"/>
          <w:szCs w:val="28"/>
        </w:rPr>
        <w:t xml:space="preserve">“Woe to you, teachers of the law and Pharisees, you hypocrites! </w:t>
      </w:r>
      <w:r w:rsidRPr="00E349EC">
        <w:rPr>
          <w:rFonts w:ascii="Times New Roman" w:hAnsi="Times New Roman" w:cs="Times New Roman"/>
          <w:b/>
          <w:i/>
          <w:color w:val="000000"/>
          <w:sz w:val="28"/>
          <w:szCs w:val="28"/>
        </w:rPr>
        <w:t>You shut the door of the kingdom of heaven in people’s faces. You yourselves do not enter, nor will you let those enter who are trying to.</w:t>
      </w:r>
      <w:r w:rsidRPr="00154077">
        <w:rPr>
          <w:rFonts w:ascii="Times New Roman" w:hAnsi="Times New Roman" w:cs="Times New Roman"/>
          <w:i/>
          <w:color w:val="000000"/>
          <w:sz w:val="28"/>
          <w:szCs w:val="28"/>
        </w:rPr>
        <w:t xml:space="preserve"> </w:t>
      </w:r>
      <w:r w:rsidRPr="00154077">
        <w:rPr>
          <w:rFonts w:ascii="Times New Roman" w:hAnsi="Times New Roman" w:cs="Times New Roman"/>
          <w:b/>
          <w:bCs/>
          <w:i/>
          <w:color w:val="000000"/>
          <w:sz w:val="28"/>
          <w:szCs w:val="28"/>
          <w:vertAlign w:val="superscript"/>
        </w:rPr>
        <w:t>[14] </w:t>
      </w:r>
      <w:r w:rsidRPr="00154077">
        <w:rPr>
          <w:rFonts w:ascii="Times New Roman" w:hAnsi="Times New Roman" w:cs="Times New Roman"/>
          <w:i/>
          <w:color w:val="000000"/>
          <w:sz w:val="28"/>
          <w:szCs w:val="28"/>
          <w:vertAlign w:val="superscript"/>
        </w:rPr>
        <w:t>[</w:t>
      </w:r>
      <w:hyperlink r:id="rId59" w:anchor="fen-NIV-23933b" w:tooltip="See footnote b" w:history="1">
        <w:r w:rsidRPr="00154077">
          <w:rPr>
            <w:rFonts w:ascii="Times New Roman" w:hAnsi="Times New Roman" w:cs="Times New Roman"/>
            <w:i/>
            <w:color w:val="631E16"/>
            <w:sz w:val="28"/>
            <w:szCs w:val="28"/>
            <w:u w:val="single"/>
            <w:vertAlign w:val="superscript"/>
          </w:rPr>
          <w:t>b</w:t>
        </w:r>
      </w:hyperlink>
      <w:r w:rsidRPr="00154077">
        <w:rPr>
          <w:rFonts w:ascii="Times New Roman" w:hAnsi="Times New Roman" w:cs="Times New Roman"/>
          <w:i/>
          <w:color w:val="000000"/>
          <w:sz w:val="28"/>
          <w:szCs w:val="28"/>
          <w:vertAlign w:val="superscript"/>
        </w:rPr>
        <w:t>]</w:t>
      </w:r>
      <w:r w:rsidRPr="00154077">
        <w:rPr>
          <w:rFonts w:ascii="Times New Roman" w:hAnsi="Times New Roman" w:cs="Times New Roman"/>
          <w:i/>
          <w:color w:val="000000"/>
          <w:sz w:val="28"/>
          <w:szCs w:val="28"/>
        </w:rPr>
        <w:t xml:space="preserve">  </w:t>
      </w:r>
      <w:r w:rsidRPr="00154077">
        <w:rPr>
          <w:rFonts w:ascii="Times New Roman" w:eastAsia="Times New Roman" w:hAnsi="Times New Roman" w:cs="Times New Roman"/>
          <w:b/>
          <w:bCs/>
          <w:i/>
          <w:color w:val="000000"/>
          <w:sz w:val="28"/>
          <w:szCs w:val="28"/>
          <w:vertAlign w:val="superscript"/>
        </w:rPr>
        <w:t>15 </w:t>
      </w:r>
      <w:r w:rsidRPr="00154077">
        <w:rPr>
          <w:rFonts w:ascii="Times New Roman" w:eastAsia="Times New Roman" w:hAnsi="Times New Roman" w:cs="Times New Roman"/>
          <w:i/>
          <w:color w:val="000000"/>
          <w:sz w:val="28"/>
          <w:szCs w:val="28"/>
        </w:rPr>
        <w:t xml:space="preserve">“Woe to you, teachers of the law and Pharisees, you </w:t>
      </w:r>
      <w:r w:rsidRPr="00154077">
        <w:rPr>
          <w:rFonts w:ascii="Times New Roman" w:eastAsia="Times New Roman" w:hAnsi="Times New Roman" w:cs="Times New Roman"/>
          <w:b/>
          <w:i/>
          <w:color w:val="000000"/>
          <w:sz w:val="28"/>
          <w:szCs w:val="28"/>
        </w:rPr>
        <w:t>hypocrites</w:t>
      </w:r>
      <w:r w:rsidRPr="00154077">
        <w:rPr>
          <w:rFonts w:ascii="Times New Roman" w:eastAsia="Times New Roman" w:hAnsi="Times New Roman" w:cs="Times New Roman"/>
          <w:i/>
          <w:color w:val="000000"/>
          <w:sz w:val="28"/>
          <w:szCs w:val="28"/>
        </w:rPr>
        <w:t xml:space="preserve">! You travel over land and sea to win a single convert, and when you have succeeded, you make them twice as much a child of hell as you are.  </w:t>
      </w:r>
      <w:r w:rsidRPr="00154077">
        <w:rPr>
          <w:rFonts w:ascii="Times New Roman" w:eastAsia="Times New Roman" w:hAnsi="Times New Roman" w:cs="Times New Roman"/>
          <w:b/>
          <w:bCs/>
          <w:i/>
          <w:color w:val="000000"/>
          <w:sz w:val="28"/>
          <w:szCs w:val="28"/>
          <w:vertAlign w:val="superscript"/>
        </w:rPr>
        <w:t>16 </w:t>
      </w:r>
      <w:r w:rsidRPr="00154077">
        <w:rPr>
          <w:rFonts w:ascii="Times New Roman" w:eastAsia="Times New Roman" w:hAnsi="Times New Roman" w:cs="Times New Roman"/>
          <w:i/>
          <w:color w:val="000000"/>
          <w:sz w:val="28"/>
          <w:szCs w:val="28"/>
        </w:rPr>
        <w:t xml:space="preserve">“Woe to you, </w:t>
      </w:r>
      <w:r w:rsidRPr="00154077">
        <w:rPr>
          <w:rFonts w:ascii="Times New Roman" w:eastAsia="Times New Roman" w:hAnsi="Times New Roman" w:cs="Times New Roman"/>
          <w:b/>
          <w:i/>
          <w:color w:val="000000"/>
          <w:sz w:val="28"/>
          <w:szCs w:val="28"/>
        </w:rPr>
        <w:t>blind guides</w:t>
      </w:r>
      <w:r w:rsidRPr="00154077">
        <w:rPr>
          <w:rFonts w:ascii="Times New Roman" w:eastAsia="Times New Roman" w:hAnsi="Times New Roman" w:cs="Times New Roman"/>
          <w:i/>
          <w:color w:val="000000"/>
          <w:sz w:val="28"/>
          <w:szCs w:val="28"/>
        </w:rPr>
        <w:t xml:space="preserve">! You say, ‘If anyone swears by the temple, it means nothing; </w:t>
      </w:r>
      <w:r w:rsidRPr="00154077">
        <w:rPr>
          <w:rFonts w:ascii="Times New Roman" w:eastAsia="Times New Roman" w:hAnsi="Times New Roman" w:cs="Times New Roman"/>
          <w:i/>
          <w:color w:val="000000"/>
          <w:sz w:val="28"/>
          <w:szCs w:val="28"/>
        </w:rPr>
        <w:lastRenderedPageBreak/>
        <w:t xml:space="preserve">but anyone who swears by the gold of the temple is bound by that oath.’ </w:t>
      </w:r>
      <w:r w:rsidRPr="00154077">
        <w:rPr>
          <w:rFonts w:ascii="Times New Roman" w:eastAsia="Times New Roman" w:hAnsi="Times New Roman" w:cs="Times New Roman"/>
          <w:b/>
          <w:bCs/>
          <w:i/>
          <w:color w:val="000000"/>
          <w:sz w:val="28"/>
          <w:szCs w:val="28"/>
          <w:vertAlign w:val="superscript"/>
        </w:rPr>
        <w:t>17 </w:t>
      </w:r>
      <w:r w:rsidRPr="00154077">
        <w:rPr>
          <w:rFonts w:ascii="Times New Roman" w:eastAsia="Times New Roman" w:hAnsi="Times New Roman" w:cs="Times New Roman"/>
          <w:i/>
          <w:color w:val="000000"/>
          <w:sz w:val="28"/>
          <w:szCs w:val="28"/>
        </w:rPr>
        <w:t xml:space="preserve">You </w:t>
      </w:r>
      <w:r w:rsidRPr="00154077">
        <w:rPr>
          <w:rFonts w:ascii="Times New Roman" w:eastAsia="Times New Roman" w:hAnsi="Times New Roman" w:cs="Times New Roman"/>
          <w:b/>
          <w:i/>
          <w:color w:val="000000"/>
          <w:sz w:val="28"/>
          <w:szCs w:val="28"/>
        </w:rPr>
        <w:t>blind fools</w:t>
      </w:r>
      <w:r w:rsidRPr="00154077">
        <w:rPr>
          <w:rFonts w:ascii="Times New Roman" w:eastAsia="Times New Roman" w:hAnsi="Times New Roman" w:cs="Times New Roman"/>
          <w:i/>
          <w:color w:val="000000"/>
          <w:sz w:val="28"/>
          <w:szCs w:val="28"/>
        </w:rPr>
        <w:t xml:space="preserve">! Which is greater: the gold, or the temple that makes the gold sacred? </w:t>
      </w:r>
      <w:r w:rsidRPr="00154077">
        <w:rPr>
          <w:rFonts w:ascii="Times New Roman" w:eastAsia="Times New Roman" w:hAnsi="Times New Roman" w:cs="Times New Roman"/>
          <w:b/>
          <w:bCs/>
          <w:i/>
          <w:color w:val="000000"/>
          <w:sz w:val="28"/>
          <w:szCs w:val="28"/>
          <w:vertAlign w:val="superscript"/>
        </w:rPr>
        <w:t>18 </w:t>
      </w:r>
      <w:r w:rsidRPr="00154077">
        <w:rPr>
          <w:rFonts w:ascii="Times New Roman" w:eastAsia="Times New Roman" w:hAnsi="Times New Roman" w:cs="Times New Roman"/>
          <w:i/>
          <w:color w:val="000000"/>
          <w:sz w:val="28"/>
          <w:szCs w:val="28"/>
        </w:rPr>
        <w:t xml:space="preserve">You also say, ‘If anyone swears by the altar, it means nothing; but anyone who swears by the gift on the altar is bound by that oath.’ </w:t>
      </w:r>
      <w:r w:rsidRPr="00154077">
        <w:rPr>
          <w:rFonts w:ascii="Times New Roman" w:eastAsia="Times New Roman" w:hAnsi="Times New Roman" w:cs="Times New Roman"/>
          <w:b/>
          <w:bCs/>
          <w:i/>
          <w:color w:val="000000"/>
          <w:sz w:val="28"/>
          <w:szCs w:val="28"/>
          <w:vertAlign w:val="superscript"/>
        </w:rPr>
        <w:t>19 </w:t>
      </w:r>
      <w:r w:rsidRPr="00154077">
        <w:rPr>
          <w:rFonts w:ascii="Times New Roman" w:eastAsia="Times New Roman" w:hAnsi="Times New Roman" w:cs="Times New Roman"/>
          <w:i/>
          <w:color w:val="000000"/>
          <w:sz w:val="28"/>
          <w:szCs w:val="28"/>
        </w:rPr>
        <w:t xml:space="preserve">You blind men! Which is greater: the gift, or the altar that makes the gift sacred? </w:t>
      </w:r>
      <w:r w:rsidRPr="00154077">
        <w:rPr>
          <w:rFonts w:ascii="Times New Roman" w:eastAsia="Times New Roman" w:hAnsi="Times New Roman" w:cs="Times New Roman"/>
          <w:b/>
          <w:bCs/>
          <w:i/>
          <w:color w:val="000000"/>
          <w:sz w:val="28"/>
          <w:szCs w:val="28"/>
          <w:vertAlign w:val="superscript"/>
        </w:rPr>
        <w:t>20 </w:t>
      </w:r>
      <w:r w:rsidRPr="00154077">
        <w:rPr>
          <w:rFonts w:ascii="Times New Roman" w:eastAsia="Times New Roman" w:hAnsi="Times New Roman" w:cs="Times New Roman"/>
          <w:i/>
          <w:color w:val="000000"/>
          <w:sz w:val="28"/>
          <w:szCs w:val="28"/>
        </w:rPr>
        <w:t xml:space="preserve">Therefore, anyone who swears by the altar swears by it and by everything on it. </w:t>
      </w:r>
      <w:r w:rsidRPr="00154077">
        <w:rPr>
          <w:rFonts w:ascii="Times New Roman" w:eastAsia="Times New Roman" w:hAnsi="Times New Roman" w:cs="Times New Roman"/>
          <w:b/>
          <w:bCs/>
          <w:i/>
          <w:color w:val="000000"/>
          <w:sz w:val="28"/>
          <w:szCs w:val="28"/>
          <w:vertAlign w:val="superscript"/>
        </w:rPr>
        <w:t>21 </w:t>
      </w:r>
      <w:r w:rsidRPr="00154077">
        <w:rPr>
          <w:rFonts w:ascii="Times New Roman" w:eastAsia="Times New Roman" w:hAnsi="Times New Roman" w:cs="Times New Roman"/>
          <w:i/>
          <w:color w:val="000000"/>
          <w:sz w:val="28"/>
          <w:szCs w:val="28"/>
        </w:rPr>
        <w:t xml:space="preserve">And anyone who swears by the temple swears by it and by the one who dwells in it. </w:t>
      </w:r>
      <w:r w:rsidRPr="00154077">
        <w:rPr>
          <w:rFonts w:ascii="Times New Roman" w:eastAsia="Times New Roman" w:hAnsi="Times New Roman" w:cs="Times New Roman"/>
          <w:b/>
          <w:bCs/>
          <w:i/>
          <w:color w:val="000000"/>
          <w:sz w:val="28"/>
          <w:szCs w:val="28"/>
          <w:vertAlign w:val="superscript"/>
        </w:rPr>
        <w:t>22 </w:t>
      </w:r>
      <w:r w:rsidRPr="00154077">
        <w:rPr>
          <w:rFonts w:ascii="Times New Roman" w:eastAsia="Times New Roman" w:hAnsi="Times New Roman" w:cs="Times New Roman"/>
          <w:i/>
          <w:color w:val="000000"/>
          <w:sz w:val="28"/>
          <w:szCs w:val="28"/>
        </w:rPr>
        <w:t xml:space="preserve">And anyone who swears by heaven swears by God’s throne and by the one who sits on it.  </w:t>
      </w:r>
      <w:r w:rsidRPr="00154077">
        <w:rPr>
          <w:rFonts w:ascii="Times New Roman" w:eastAsia="Times New Roman" w:hAnsi="Times New Roman" w:cs="Times New Roman"/>
          <w:b/>
          <w:bCs/>
          <w:i/>
          <w:color w:val="000000"/>
          <w:sz w:val="28"/>
          <w:szCs w:val="28"/>
          <w:vertAlign w:val="superscript"/>
        </w:rPr>
        <w:t>23 </w:t>
      </w:r>
      <w:r w:rsidRPr="00154077">
        <w:rPr>
          <w:rFonts w:ascii="Times New Roman" w:eastAsia="Times New Roman" w:hAnsi="Times New Roman" w:cs="Times New Roman"/>
          <w:i/>
          <w:color w:val="000000"/>
          <w:sz w:val="28"/>
          <w:szCs w:val="28"/>
        </w:rPr>
        <w:t xml:space="preserve">“Woe to you, teachers of the law and Pharisees, you hypocrites! </w:t>
      </w:r>
      <w:r w:rsidRPr="00154077">
        <w:rPr>
          <w:rFonts w:ascii="Times New Roman" w:eastAsia="Times New Roman" w:hAnsi="Times New Roman" w:cs="Times New Roman"/>
          <w:b/>
          <w:i/>
          <w:color w:val="000000"/>
          <w:sz w:val="28"/>
          <w:szCs w:val="28"/>
        </w:rPr>
        <w:t>You give a tenth of your spices—mint, dill and cumin. But you have neglected the more important matters of the law—justice, mercy and faithfulness.</w:t>
      </w:r>
      <w:r w:rsidRPr="00154077">
        <w:rPr>
          <w:rFonts w:ascii="Times New Roman" w:eastAsia="Times New Roman" w:hAnsi="Times New Roman" w:cs="Times New Roman"/>
          <w:i/>
          <w:color w:val="000000"/>
          <w:sz w:val="28"/>
          <w:szCs w:val="28"/>
        </w:rPr>
        <w:t xml:space="preserve"> You should have practiced the latter, without neglecting the former. </w:t>
      </w:r>
      <w:r w:rsidRPr="00154077">
        <w:rPr>
          <w:rFonts w:ascii="Times New Roman" w:eastAsia="Times New Roman" w:hAnsi="Times New Roman" w:cs="Times New Roman"/>
          <w:b/>
          <w:bCs/>
          <w:i/>
          <w:color w:val="000000"/>
          <w:sz w:val="28"/>
          <w:szCs w:val="28"/>
          <w:vertAlign w:val="superscript"/>
        </w:rPr>
        <w:t>24 </w:t>
      </w:r>
      <w:r w:rsidRPr="00154077">
        <w:rPr>
          <w:rFonts w:ascii="Times New Roman" w:eastAsia="Times New Roman" w:hAnsi="Times New Roman" w:cs="Times New Roman"/>
          <w:i/>
          <w:color w:val="000000"/>
          <w:sz w:val="28"/>
          <w:szCs w:val="28"/>
        </w:rPr>
        <w:t xml:space="preserve">You blind guides! You strain out a gnat but swallow a camel. </w:t>
      </w:r>
      <w:r w:rsidRPr="00154077">
        <w:rPr>
          <w:rFonts w:ascii="Times New Roman" w:eastAsia="Times New Roman" w:hAnsi="Times New Roman" w:cs="Times New Roman"/>
          <w:b/>
          <w:bCs/>
          <w:i/>
          <w:color w:val="000000"/>
          <w:sz w:val="28"/>
          <w:szCs w:val="28"/>
          <w:vertAlign w:val="superscript"/>
        </w:rPr>
        <w:t>25 </w:t>
      </w:r>
      <w:r w:rsidRPr="00154077">
        <w:rPr>
          <w:rFonts w:ascii="Times New Roman" w:eastAsia="Times New Roman" w:hAnsi="Times New Roman" w:cs="Times New Roman"/>
          <w:i/>
          <w:color w:val="000000"/>
          <w:sz w:val="28"/>
          <w:szCs w:val="28"/>
        </w:rPr>
        <w:t xml:space="preserve">“Woe to you, teachers of the law and Pharisees, you hypocrites! </w:t>
      </w:r>
      <w:r w:rsidRPr="00154077">
        <w:rPr>
          <w:rFonts w:ascii="Times New Roman" w:eastAsia="Times New Roman" w:hAnsi="Times New Roman" w:cs="Times New Roman"/>
          <w:b/>
          <w:i/>
          <w:color w:val="000000"/>
          <w:sz w:val="28"/>
          <w:szCs w:val="28"/>
        </w:rPr>
        <w:t>You clean the outside of the cup and dish, but inside they are full of greed and self-indulgence</w:t>
      </w:r>
      <w:r w:rsidRPr="00154077">
        <w:rPr>
          <w:rFonts w:ascii="Times New Roman" w:eastAsia="Times New Roman" w:hAnsi="Times New Roman" w:cs="Times New Roman"/>
          <w:i/>
          <w:color w:val="000000"/>
          <w:sz w:val="28"/>
          <w:szCs w:val="28"/>
        </w:rPr>
        <w:t xml:space="preserve">. </w:t>
      </w:r>
      <w:r w:rsidRPr="00154077">
        <w:rPr>
          <w:rFonts w:ascii="Times New Roman" w:eastAsia="Times New Roman" w:hAnsi="Times New Roman" w:cs="Times New Roman"/>
          <w:b/>
          <w:bCs/>
          <w:i/>
          <w:color w:val="000000"/>
          <w:sz w:val="28"/>
          <w:szCs w:val="28"/>
          <w:vertAlign w:val="superscript"/>
        </w:rPr>
        <w:t>26 </w:t>
      </w:r>
      <w:r w:rsidRPr="00154077">
        <w:rPr>
          <w:rFonts w:ascii="Times New Roman" w:eastAsia="Times New Roman" w:hAnsi="Times New Roman" w:cs="Times New Roman"/>
          <w:i/>
          <w:color w:val="000000"/>
          <w:sz w:val="28"/>
          <w:szCs w:val="28"/>
        </w:rPr>
        <w:t xml:space="preserve">Blind Pharisee! First clean the inside of the cup and dish, and then the outside also will be clean.  </w:t>
      </w:r>
      <w:r w:rsidRPr="00154077">
        <w:rPr>
          <w:rFonts w:ascii="Times New Roman" w:eastAsia="Times New Roman" w:hAnsi="Times New Roman" w:cs="Times New Roman"/>
          <w:b/>
          <w:bCs/>
          <w:i/>
          <w:color w:val="000000"/>
          <w:sz w:val="28"/>
          <w:szCs w:val="28"/>
          <w:vertAlign w:val="superscript"/>
        </w:rPr>
        <w:t>27 </w:t>
      </w:r>
      <w:r w:rsidRPr="00154077">
        <w:rPr>
          <w:rFonts w:ascii="Times New Roman" w:eastAsia="Times New Roman" w:hAnsi="Times New Roman" w:cs="Times New Roman"/>
          <w:i/>
          <w:color w:val="000000"/>
          <w:sz w:val="28"/>
          <w:szCs w:val="28"/>
        </w:rPr>
        <w:t xml:space="preserve">“Woe to you, teachers of the law and Pharisees, you hypocrites! You are </w:t>
      </w:r>
      <w:r w:rsidRPr="00154077">
        <w:rPr>
          <w:rFonts w:ascii="Times New Roman" w:eastAsia="Times New Roman" w:hAnsi="Times New Roman" w:cs="Times New Roman"/>
          <w:b/>
          <w:i/>
          <w:color w:val="000000"/>
          <w:sz w:val="28"/>
          <w:szCs w:val="28"/>
        </w:rPr>
        <w:t xml:space="preserve">like whitewashed tombs, which look beautiful on the outside but on the inside are full of the bones of the dead and everything unclean. </w:t>
      </w:r>
      <w:r w:rsidRPr="00154077">
        <w:rPr>
          <w:rFonts w:ascii="Times New Roman" w:eastAsia="Times New Roman" w:hAnsi="Times New Roman" w:cs="Times New Roman"/>
          <w:b/>
          <w:bCs/>
          <w:i/>
          <w:color w:val="000000"/>
          <w:sz w:val="28"/>
          <w:szCs w:val="28"/>
          <w:vertAlign w:val="superscript"/>
        </w:rPr>
        <w:t>28 </w:t>
      </w:r>
      <w:r w:rsidRPr="00154077">
        <w:rPr>
          <w:rFonts w:ascii="Times New Roman" w:eastAsia="Times New Roman" w:hAnsi="Times New Roman" w:cs="Times New Roman"/>
          <w:i/>
          <w:color w:val="000000"/>
          <w:sz w:val="28"/>
          <w:szCs w:val="28"/>
        </w:rPr>
        <w:t xml:space="preserve">In the same way, </w:t>
      </w:r>
      <w:r w:rsidRPr="00154077">
        <w:rPr>
          <w:rFonts w:ascii="Times New Roman" w:eastAsia="Times New Roman" w:hAnsi="Times New Roman" w:cs="Times New Roman"/>
          <w:b/>
          <w:i/>
          <w:color w:val="000000"/>
          <w:sz w:val="28"/>
          <w:szCs w:val="28"/>
        </w:rPr>
        <w:t>on the outside you appear to people as righteous but on the inside you are full of hypocrisy and wickedness</w:t>
      </w:r>
      <w:r w:rsidRPr="00154077">
        <w:rPr>
          <w:rFonts w:ascii="Times New Roman" w:eastAsia="Times New Roman" w:hAnsi="Times New Roman" w:cs="Times New Roman"/>
          <w:i/>
          <w:color w:val="000000"/>
          <w:sz w:val="28"/>
          <w:szCs w:val="28"/>
        </w:rPr>
        <w:t xml:space="preserve">.  </w:t>
      </w:r>
      <w:r w:rsidRPr="00154077">
        <w:rPr>
          <w:rFonts w:ascii="Times New Roman" w:eastAsia="Times New Roman" w:hAnsi="Times New Roman" w:cs="Times New Roman"/>
          <w:b/>
          <w:bCs/>
          <w:i/>
          <w:color w:val="000000"/>
          <w:sz w:val="28"/>
          <w:szCs w:val="28"/>
          <w:vertAlign w:val="superscript"/>
        </w:rPr>
        <w:t>29 </w:t>
      </w:r>
      <w:r w:rsidRPr="00154077">
        <w:rPr>
          <w:rFonts w:ascii="Times New Roman" w:eastAsia="Times New Roman" w:hAnsi="Times New Roman" w:cs="Times New Roman"/>
          <w:i/>
          <w:color w:val="000000"/>
          <w:sz w:val="28"/>
          <w:szCs w:val="28"/>
        </w:rPr>
        <w:t xml:space="preserve">“Woe to you, teachers of the law and Pharisees, you hypocrites! You build tombs for the prophets and decorate the graves of the righteous. </w:t>
      </w:r>
      <w:r w:rsidRPr="00154077">
        <w:rPr>
          <w:rFonts w:ascii="Times New Roman" w:eastAsia="Times New Roman" w:hAnsi="Times New Roman" w:cs="Times New Roman"/>
          <w:b/>
          <w:bCs/>
          <w:i/>
          <w:color w:val="000000"/>
          <w:sz w:val="28"/>
          <w:szCs w:val="28"/>
          <w:vertAlign w:val="superscript"/>
        </w:rPr>
        <w:t>30 </w:t>
      </w:r>
      <w:r w:rsidRPr="00154077">
        <w:rPr>
          <w:rFonts w:ascii="Times New Roman" w:eastAsia="Times New Roman" w:hAnsi="Times New Roman" w:cs="Times New Roman"/>
          <w:i/>
          <w:color w:val="000000"/>
          <w:sz w:val="28"/>
          <w:szCs w:val="28"/>
        </w:rPr>
        <w:t xml:space="preserve">And you say, ‘If we had lived in the days of our ancestors, we would not have taken part with them in shedding the blood of the prophets.’ </w:t>
      </w:r>
      <w:r w:rsidRPr="00154077">
        <w:rPr>
          <w:rFonts w:ascii="Times New Roman" w:eastAsia="Times New Roman" w:hAnsi="Times New Roman" w:cs="Times New Roman"/>
          <w:b/>
          <w:bCs/>
          <w:i/>
          <w:color w:val="000000"/>
          <w:sz w:val="28"/>
          <w:szCs w:val="28"/>
          <w:vertAlign w:val="superscript"/>
        </w:rPr>
        <w:t>31 </w:t>
      </w:r>
      <w:r w:rsidRPr="00154077">
        <w:rPr>
          <w:rFonts w:ascii="Times New Roman" w:eastAsia="Times New Roman" w:hAnsi="Times New Roman" w:cs="Times New Roman"/>
          <w:i/>
          <w:color w:val="000000"/>
          <w:sz w:val="28"/>
          <w:szCs w:val="28"/>
        </w:rPr>
        <w:t xml:space="preserve">So you testify against yourselves that you are the descendants of those who murdered the prophets. </w:t>
      </w:r>
      <w:r w:rsidRPr="00154077">
        <w:rPr>
          <w:rFonts w:ascii="Times New Roman" w:eastAsia="Times New Roman" w:hAnsi="Times New Roman" w:cs="Times New Roman"/>
          <w:b/>
          <w:bCs/>
          <w:i/>
          <w:color w:val="000000"/>
          <w:sz w:val="28"/>
          <w:szCs w:val="28"/>
          <w:vertAlign w:val="superscript"/>
        </w:rPr>
        <w:t>32 </w:t>
      </w:r>
      <w:r w:rsidRPr="00154077">
        <w:rPr>
          <w:rFonts w:ascii="Times New Roman" w:eastAsia="Times New Roman" w:hAnsi="Times New Roman" w:cs="Times New Roman"/>
          <w:i/>
          <w:color w:val="000000"/>
          <w:sz w:val="28"/>
          <w:szCs w:val="28"/>
        </w:rPr>
        <w:t xml:space="preserve">Go ahead, then, and complete what your ancestors started!  </w:t>
      </w:r>
      <w:r w:rsidRPr="00154077">
        <w:rPr>
          <w:rFonts w:ascii="Times New Roman" w:eastAsia="Times New Roman" w:hAnsi="Times New Roman" w:cs="Times New Roman"/>
          <w:b/>
          <w:bCs/>
          <w:i/>
          <w:color w:val="000000"/>
          <w:sz w:val="28"/>
          <w:szCs w:val="28"/>
          <w:vertAlign w:val="superscript"/>
        </w:rPr>
        <w:t>33 </w:t>
      </w:r>
      <w:r w:rsidRPr="00154077">
        <w:rPr>
          <w:rFonts w:ascii="Times New Roman" w:eastAsia="Times New Roman" w:hAnsi="Times New Roman" w:cs="Times New Roman"/>
          <w:i/>
          <w:color w:val="000000"/>
          <w:sz w:val="28"/>
          <w:szCs w:val="28"/>
        </w:rPr>
        <w:t>“</w:t>
      </w:r>
      <w:r w:rsidRPr="00154077">
        <w:rPr>
          <w:rFonts w:ascii="Times New Roman" w:eastAsia="Times New Roman" w:hAnsi="Times New Roman" w:cs="Times New Roman"/>
          <w:b/>
          <w:i/>
          <w:color w:val="000000"/>
          <w:sz w:val="28"/>
          <w:szCs w:val="28"/>
        </w:rPr>
        <w:t>You snakes! You brood of vipers! How will you escape being condemned to hell?</w:t>
      </w:r>
      <w:r w:rsidRPr="00154077">
        <w:rPr>
          <w:rFonts w:ascii="Times New Roman" w:eastAsia="Times New Roman" w:hAnsi="Times New Roman" w:cs="Times New Roman"/>
          <w:i/>
          <w:color w:val="000000"/>
          <w:sz w:val="28"/>
          <w:szCs w:val="28"/>
        </w:rPr>
        <w:t xml:space="preserve"> </w:t>
      </w:r>
      <w:r w:rsidRPr="00154077">
        <w:rPr>
          <w:rFonts w:ascii="Times New Roman" w:eastAsia="Times New Roman" w:hAnsi="Times New Roman" w:cs="Times New Roman"/>
          <w:b/>
          <w:bCs/>
          <w:i/>
          <w:color w:val="000000"/>
          <w:sz w:val="28"/>
          <w:szCs w:val="28"/>
          <w:vertAlign w:val="superscript"/>
        </w:rPr>
        <w:t>34 </w:t>
      </w:r>
      <w:r w:rsidRPr="00154077">
        <w:rPr>
          <w:rFonts w:ascii="Times New Roman" w:eastAsia="Times New Roman" w:hAnsi="Times New Roman" w:cs="Times New Roman"/>
          <w:i/>
          <w:color w:val="000000"/>
          <w:sz w:val="28"/>
          <w:szCs w:val="28"/>
        </w:rPr>
        <w:t xml:space="preserve">Therefore </w:t>
      </w:r>
      <w:r w:rsidRPr="00154077">
        <w:rPr>
          <w:rFonts w:ascii="Times New Roman" w:eastAsia="Times New Roman" w:hAnsi="Times New Roman" w:cs="Times New Roman"/>
          <w:b/>
          <w:i/>
          <w:color w:val="000000"/>
          <w:sz w:val="28"/>
          <w:szCs w:val="28"/>
        </w:rPr>
        <w:t>I am sending you prophets and sages and teachers. Some of them you will kill and crucify; others you will flog in your synagogues and pursue from town to town</w:t>
      </w:r>
      <w:r w:rsidRPr="00154077">
        <w:rPr>
          <w:rFonts w:ascii="Times New Roman" w:eastAsia="Times New Roman" w:hAnsi="Times New Roman" w:cs="Times New Roman"/>
          <w:i/>
          <w:color w:val="000000"/>
          <w:sz w:val="28"/>
          <w:szCs w:val="28"/>
        </w:rPr>
        <w:t xml:space="preserve">. </w:t>
      </w:r>
      <w:r w:rsidRPr="00154077">
        <w:rPr>
          <w:rFonts w:ascii="Times New Roman" w:eastAsia="Times New Roman" w:hAnsi="Times New Roman" w:cs="Times New Roman"/>
          <w:b/>
          <w:bCs/>
          <w:i/>
          <w:color w:val="000000"/>
          <w:sz w:val="28"/>
          <w:szCs w:val="28"/>
          <w:vertAlign w:val="superscript"/>
        </w:rPr>
        <w:t>35 </w:t>
      </w:r>
      <w:r w:rsidRPr="00154077">
        <w:rPr>
          <w:rFonts w:ascii="Times New Roman" w:eastAsia="Times New Roman" w:hAnsi="Times New Roman" w:cs="Times New Roman"/>
          <w:i/>
          <w:color w:val="000000"/>
          <w:sz w:val="28"/>
          <w:szCs w:val="28"/>
        </w:rPr>
        <w:t xml:space="preserve">And so upon you will come all the righteous blood that has been shed on earth, from the blood of righteous Abel to the blood of Zechariah son of Berekiah, whom you murdered between the temple and the altar. </w:t>
      </w:r>
      <w:r w:rsidRPr="00154077">
        <w:rPr>
          <w:rFonts w:ascii="Times New Roman" w:eastAsia="Times New Roman" w:hAnsi="Times New Roman" w:cs="Times New Roman"/>
          <w:b/>
          <w:bCs/>
          <w:i/>
          <w:color w:val="000000"/>
          <w:sz w:val="28"/>
          <w:szCs w:val="28"/>
          <w:vertAlign w:val="superscript"/>
        </w:rPr>
        <w:t>36 </w:t>
      </w:r>
      <w:r w:rsidRPr="00154077">
        <w:rPr>
          <w:rFonts w:ascii="Times New Roman" w:eastAsia="Times New Roman" w:hAnsi="Times New Roman" w:cs="Times New Roman"/>
          <w:i/>
          <w:color w:val="000000"/>
          <w:sz w:val="28"/>
          <w:szCs w:val="28"/>
        </w:rPr>
        <w:t>Truly I tell you, all this will come on this generation. (various verses in Numbers 23)</w:t>
      </w:r>
    </w:p>
    <w:p w:rsidR="00804F5A" w:rsidRPr="00C80E4A" w:rsidRDefault="00C80E4A" w:rsidP="00863C73">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Balaam was killed when Moses led the children of Israel to wipe </w:t>
      </w:r>
      <w:r w:rsidR="00752945">
        <w:rPr>
          <w:rFonts w:ascii="Times New Roman" w:eastAsia="Times New Roman" w:hAnsi="Times New Roman" w:cs="Times New Roman"/>
          <w:color w:val="000000"/>
          <w:sz w:val="28"/>
          <w:szCs w:val="28"/>
        </w:rPr>
        <w:t xml:space="preserve">out </w:t>
      </w:r>
      <w:r>
        <w:rPr>
          <w:rFonts w:ascii="Times New Roman" w:eastAsia="Times New Roman" w:hAnsi="Times New Roman" w:cs="Times New Roman"/>
          <w:color w:val="000000"/>
          <w:sz w:val="28"/>
          <w:szCs w:val="28"/>
        </w:rPr>
        <w:t>the remaining Midianites in Numbers chapter 31.</w:t>
      </w:r>
      <w:r w:rsidR="0075294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 </w:t>
      </w:r>
    </w:p>
    <w:p w:rsidR="00860708" w:rsidRDefault="00804F5A" w:rsidP="00C644B9">
      <w:pPr>
        <w:spacing w:after="150" w:line="240" w:lineRule="auto"/>
        <w:rPr>
          <w:rFonts w:ascii="Times New Roman" w:hAnsi="Times New Roman" w:cs="Times New Roman"/>
          <w:i/>
          <w:color w:val="000000"/>
          <w:sz w:val="28"/>
          <w:szCs w:val="28"/>
        </w:rPr>
      </w:pPr>
      <w:r w:rsidRPr="00804F5A">
        <w:rPr>
          <w:rFonts w:ascii="Times New Roman" w:hAnsi="Times New Roman" w:cs="Times New Roman"/>
          <w:i/>
          <w:color w:val="000000"/>
          <w:sz w:val="28"/>
          <w:szCs w:val="28"/>
        </w:rPr>
        <w:t xml:space="preserve">The sons of Israel also killed Balaam the son of Beor, the diviner, with the sword among </w:t>
      </w:r>
      <w:r w:rsidRPr="00804F5A">
        <w:rPr>
          <w:rFonts w:ascii="Times New Roman" w:hAnsi="Times New Roman" w:cs="Times New Roman"/>
          <w:i/>
          <w:iCs/>
          <w:color w:val="000000"/>
          <w:sz w:val="28"/>
          <w:szCs w:val="28"/>
        </w:rPr>
        <w:t>the rest of</w:t>
      </w:r>
      <w:r w:rsidRPr="00804F5A">
        <w:rPr>
          <w:rFonts w:ascii="Times New Roman" w:hAnsi="Times New Roman" w:cs="Times New Roman"/>
          <w:i/>
          <w:color w:val="000000"/>
          <w:sz w:val="28"/>
          <w:szCs w:val="28"/>
        </w:rPr>
        <w:t xml:space="preserve"> their slain. </w:t>
      </w:r>
      <w:r w:rsidRPr="00804F5A">
        <w:rPr>
          <w:rFonts w:ascii="Times New Roman" w:hAnsi="Times New Roman" w:cs="Times New Roman"/>
          <w:b/>
          <w:bCs/>
          <w:i/>
          <w:color w:val="000000"/>
          <w:sz w:val="28"/>
          <w:szCs w:val="28"/>
          <w:vertAlign w:val="superscript"/>
        </w:rPr>
        <w:t>23 </w:t>
      </w:r>
      <w:r w:rsidRPr="00804F5A">
        <w:rPr>
          <w:rFonts w:ascii="Times New Roman" w:hAnsi="Times New Roman" w:cs="Times New Roman"/>
          <w:i/>
          <w:color w:val="000000"/>
          <w:sz w:val="28"/>
          <w:szCs w:val="28"/>
        </w:rPr>
        <w:t xml:space="preserve">The border of the sons of Reuben was the </w:t>
      </w:r>
      <w:r w:rsidRPr="00804F5A">
        <w:rPr>
          <w:rFonts w:ascii="Times New Roman" w:hAnsi="Times New Roman" w:cs="Times New Roman"/>
          <w:i/>
          <w:color w:val="000000"/>
          <w:sz w:val="28"/>
          <w:szCs w:val="28"/>
          <w:vertAlign w:val="superscript"/>
        </w:rPr>
        <w:t>[</w:t>
      </w:r>
      <w:hyperlink r:id="rId60" w:anchor="fen-NASB-6178j" w:tooltip="See footnote j" w:history="1">
        <w:r w:rsidRPr="00804F5A">
          <w:rPr>
            <w:rFonts w:ascii="Times New Roman" w:hAnsi="Times New Roman" w:cs="Times New Roman"/>
            <w:i/>
            <w:color w:val="631E16"/>
            <w:sz w:val="28"/>
            <w:szCs w:val="28"/>
            <w:vertAlign w:val="superscript"/>
          </w:rPr>
          <w:t>j</w:t>
        </w:r>
      </w:hyperlink>
      <w:r w:rsidRPr="00804F5A">
        <w:rPr>
          <w:rFonts w:ascii="Times New Roman" w:hAnsi="Times New Roman" w:cs="Times New Roman"/>
          <w:i/>
          <w:color w:val="000000"/>
          <w:sz w:val="28"/>
          <w:szCs w:val="28"/>
          <w:vertAlign w:val="superscript"/>
        </w:rPr>
        <w:t>]</w:t>
      </w:r>
      <w:r w:rsidRPr="00804F5A">
        <w:rPr>
          <w:rFonts w:ascii="Times New Roman" w:hAnsi="Times New Roman" w:cs="Times New Roman"/>
          <w:i/>
          <w:color w:val="000000"/>
          <w:sz w:val="28"/>
          <w:szCs w:val="28"/>
        </w:rPr>
        <w:t>Jordan. This was the inheritance of the sons of Reuben according to their families, the cities and their villages. (Joshua 13:22-23)</w:t>
      </w:r>
    </w:p>
    <w:p w:rsidR="00AE2B2C" w:rsidRDefault="00AE2B2C" w:rsidP="00C644B9">
      <w:pPr>
        <w:spacing w:after="15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Read Numbers 25:1-  Idolatry is usually linked to adultery.  Those two sins seem a bit different to be linked.  In essence, idolatry is committing sin against God, our husband (Jesus is the husband of the church…and we are the bride of Christ).  The </w:t>
      </w:r>
      <w:r w:rsidR="006C2F50">
        <w:rPr>
          <w:rFonts w:ascii="Times New Roman" w:hAnsi="Times New Roman" w:cs="Times New Roman"/>
          <w:color w:val="000000"/>
          <w:sz w:val="28"/>
          <w:szCs w:val="28"/>
        </w:rPr>
        <w:t xml:space="preserve">infidelity or purity of a bride is a picture of saints setting themselves apart from this world’s corruptions.  Israel began to mix and hang out with the local Midianites.  They started having sexual relations, and they began worshipping Baal.  This was all part of Balaam’s covert plan to stop Israel.  God told the leaders of the tribes to kill all of the men who had Midianite lovers.  24,000 were killed.  </w:t>
      </w:r>
    </w:p>
    <w:p w:rsidR="006C2F50" w:rsidRDefault="006C2F50" w:rsidP="00C644B9">
      <w:pPr>
        <w:spacing w:after="15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Sin is like a rapid epidemic.  People cannot resist sexual sin if they are not satisfied with God.  Adultery is a representation of all sin.  It is a strong attraction that takes over a man’s mind like a drug.  Our first reaction is to be surprised that the Jews would even do this.  Then it is a shock to see God killing so many for this kind of thing.  We do not see the insidious danger that Satan puts in our indiscretions.  All he has to do is get us to taste some forbidden fruit; and immediately our hearts will be divided…and our resolve will greatly diminish.  Substance abuse works the same way.</w:t>
      </w:r>
      <w:bookmarkStart w:id="0" w:name="_GoBack"/>
      <w:bookmarkEnd w:id="0"/>
    </w:p>
    <w:p w:rsidR="006C2F50" w:rsidRPr="00AE2B2C" w:rsidRDefault="006C2F50" w:rsidP="00C644B9">
      <w:pPr>
        <w:spacing w:after="150" w:line="240" w:lineRule="auto"/>
        <w:rPr>
          <w:rFonts w:ascii="Times New Roman" w:hAnsi="Times New Roman" w:cs="Times New Roman"/>
          <w:sz w:val="28"/>
          <w:szCs w:val="28"/>
        </w:rPr>
      </w:pPr>
    </w:p>
    <w:sectPr w:rsidR="006C2F50" w:rsidRPr="00AE2B2C">
      <w:headerReference w:type="default" r:id="rId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3F7A" w:rsidRDefault="009E3F7A" w:rsidP="00EA3E07">
      <w:pPr>
        <w:spacing w:after="0" w:line="240" w:lineRule="auto"/>
      </w:pPr>
      <w:r>
        <w:separator/>
      </w:r>
    </w:p>
  </w:endnote>
  <w:endnote w:type="continuationSeparator" w:id="0">
    <w:p w:rsidR="009E3F7A" w:rsidRDefault="009E3F7A" w:rsidP="00EA3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3F7A" w:rsidRDefault="009E3F7A" w:rsidP="00EA3E07">
      <w:pPr>
        <w:spacing w:after="0" w:line="240" w:lineRule="auto"/>
      </w:pPr>
      <w:r>
        <w:separator/>
      </w:r>
    </w:p>
  </w:footnote>
  <w:footnote w:type="continuationSeparator" w:id="0">
    <w:p w:rsidR="009E3F7A" w:rsidRDefault="009E3F7A" w:rsidP="00EA3E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3634555"/>
      <w:docPartObj>
        <w:docPartGallery w:val="Page Numbers (Margins)"/>
        <w:docPartUnique/>
      </w:docPartObj>
    </w:sdtPr>
    <w:sdtEndPr/>
    <w:sdtContent>
      <w:p w:rsidR="00B022F7" w:rsidRDefault="00B022F7">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2F7" w:rsidRDefault="00B022F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2188A" w:rsidRPr="00B2188A">
                                <w:rPr>
                                  <w:rFonts w:asciiTheme="majorHAnsi" w:eastAsiaTheme="majorEastAsia" w:hAnsiTheme="majorHAnsi" w:cstheme="majorBidi"/>
                                  <w:noProof/>
                                  <w:sz w:val="44"/>
                                  <w:szCs w:val="44"/>
                                </w:rPr>
                                <w:t>11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B022F7" w:rsidRDefault="00B022F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2188A" w:rsidRPr="00B2188A">
                          <w:rPr>
                            <w:rFonts w:asciiTheme="majorHAnsi" w:eastAsiaTheme="majorEastAsia" w:hAnsiTheme="majorHAnsi" w:cstheme="majorBidi"/>
                            <w:noProof/>
                            <w:sz w:val="44"/>
                            <w:szCs w:val="44"/>
                          </w:rPr>
                          <w:t>11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A1E78"/>
    <w:multiLevelType w:val="hybridMultilevel"/>
    <w:tmpl w:val="1F985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216"/>
    <w:rsid w:val="00015993"/>
    <w:rsid w:val="00027967"/>
    <w:rsid w:val="000E5051"/>
    <w:rsid w:val="00104BC2"/>
    <w:rsid w:val="00154077"/>
    <w:rsid w:val="0017315F"/>
    <w:rsid w:val="001760A2"/>
    <w:rsid w:val="001A2E08"/>
    <w:rsid w:val="001E505E"/>
    <w:rsid w:val="00305690"/>
    <w:rsid w:val="0030669C"/>
    <w:rsid w:val="003B515B"/>
    <w:rsid w:val="00563F2C"/>
    <w:rsid w:val="005B144F"/>
    <w:rsid w:val="005B6999"/>
    <w:rsid w:val="005C5C25"/>
    <w:rsid w:val="006C2671"/>
    <w:rsid w:val="006C2F50"/>
    <w:rsid w:val="00721A6C"/>
    <w:rsid w:val="00742403"/>
    <w:rsid w:val="00752945"/>
    <w:rsid w:val="007C507B"/>
    <w:rsid w:val="007E0216"/>
    <w:rsid w:val="00804F5A"/>
    <w:rsid w:val="00857E97"/>
    <w:rsid w:val="00860708"/>
    <w:rsid w:val="00863C73"/>
    <w:rsid w:val="008A35D2"/>
    <w:rsid w:val="00965145"/>
    <w:rsid w:val="009E3F7A"/>
    <w:rsid w:val="00A1435E"/>
    <w:rsid w:val="00A42E3A"/>
    <w:rsid w:val="00A716C1"/>
    <w:rsid w:val="00AB627C"/>
    <w:rsid w:val="00AE147D"/>
    <w:rsid w:val="00AE2B2C"/>
    <w:rsid w:val="00B022F7"/>
    <w:rsid w:val="00B2188A"/>
    <w:rsid w:val="00C644B9"/>
    <w:rsid w:val="00C80E4A"/>
    <w:rsid w:val="00C949B6"/>
    <w:rsid w:val="00D20C03"/>
    <w:rsid w:val="00D21734"/>
    <w:rsid w:val="00D37314"/>
    <w:rsid w:val="00D47486"/>
    <w:rsid w:val="00D547D0"/>
    <w:rsid w:val="00D86BDD"/>
    <w:rsid w:val="00DB708B"/>
    <w:rsid w:val="00DD7BC8"/>
    <w:rsid w:val="00E349EC"/>
    <w:rsid w:val="00E837E8"/>
    <w:rsid w:val="00EA3E07"/>
    <w:rsid w:val="00F0778D"/>
    <w:rsid w:val="00F84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860708"/>
  </w:style>
  <w:style w:type="character" w:styleId="Hyperlink">
    <w:name w:val="Hyperlink"/>
    <w:basedOn w:val="DefaultParagraphFont"/>
    <w:uiPriority w:val="99"/>
    <w:semiHidden/>
    <w:unhideWhenUsed/>
    <w:rsid w:val="00860708"/>
    <w:rPr>
      <w:color w:val="0000FF"/>
      <w:u w:val="single"/>
    </w:rPr>
  </w:style>
  <w:style w:type="paragraph" w:styleId="Header">
    <w:name w:val="header"/>
    <w:basedOn w:val="Normal"/>
    <w:link w:val="HeaderChar"/>
    <w:uiPriority w:val="99"/>
    <w:unhideWhenUsed/>
    <w:rsid w:val="00EA3E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3E07"/>
  </w:style>
  <w:style w:type="paragraph" w:styleId="Footer">
    <w:name w:val="footer"/>
    <w:basedOn w:val="Normal"/>
    <w:link w:val="FooterChar"/>
    <w:uiPriority w:val="99"/>
    <w:unhideWhenUsed/>
    <w:rsid w:val="00EA3E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E07"/>
  </w:style>
  <w:style w:type="paragraph" w:styleId="NormalWeb">
    <w:name w:val="Normal (Web)"/>
    <w:basedOn w:val="Normal"/>
    <w:uiPriority w:val="99"/>
    <w:unhideWhenUsed/>
    <w:rsid w:val="001731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1731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17315F"/>
  </w:style>
  <w:style w:type="paragraph" w:customStyle="1" w:styleId="first-line-none">
    <w:name w:val="first-line-none"/>
    <w:basedOn w:val="Normal"/>
    <w:rsid w:val="0017315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056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860708"/>
  </w:style>
  <w:style w:type="character" w:styleId="Hyperlink">
    <w:name w:val="Hyperlink"/>
    <w:basedOn w:val="DefaultParagraphFont"/>
    <w:uiPriority w:val="99"/>
    <w:semiHidden/>
    <w:unhideWhenUsed/>
    <w:rsid w:val="00860708"/>
    <w:rPr>
      <w:color w:val="0000FF"/>
      <w:u w:val="single"/>
    </w:rPr>
  </w:style>
  <w:style w:type="paragraph" w:styleId="Header">
    <w:name w:val="header"/>
    <w:basedOn w:val="Normal"/>
    <w:link w:val="HeaderChar"/>
    <w:uiPriority w:val="99"/>
    <w:unhideWhenUsed/>
    <w:rsid w:val="00EA3E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3E07"/>
  </w:style>
  <w:style w:type="paragraph" w:styleId="Footer">
    <w:name w:val="footer"/>
    <w:basedOn w:val="Normal"/>
    <w:link w:val="FooterChar"/>
    <w:uiPriority w:val="99"/>
    <w:unhideWhenUsed/>
    <w:rsid w:val="00EA3E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E07"/>
  </w:style>
  <w:style w:type="paragraph" w:styleId="NormalWeb">
    <w:name w:val="Normal (Web)"/>
    <w:basedOn w:val="Normal"/>
    <w:uiPriority w:val="99"/>
    <w:unhideWhenUsed/>
    <w:rsid w:val="001731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1731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17315F"/>
  </w:style>
  <w:style w:type="paragraph" w:customStyle="1" w:styleId="first-line-none">
    <w:name w:val="first-line-none"/>
    <w:basedOn w:val="Normal"/>
    <w:rsid w:val="0017315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056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533295">
      <w:bodyDiv w:val="1"/>
      <w:marLeft w:val="0"/>
      <w:marRight w:val="0"/>
      <w:marTop w:val="0"/>
      <w:marBottom w:val="0"/>
      <w:divBdr>
        <w:top w:val="none" w:sz="0" w:space="0" w:color="auto"/>
        <w:left w:val="none" w:sz="0" w:space="0" w:color="auto"/>
        <w:bottom w:val="none" w:sz="0" w:space="0" w:color="auto"/>
        <w:right w:val="none" w:sz="0" w:space="0" w:color="auto"/>
      </w:divBdr>
      <w:divsChild>
        <w:div w:id="2020615455">
          <w:marLeft w:val="210"/>
          <w:marRight w:val="0"/>
          <w:marTop w:val="210"/>
          <w:marBottom w:val="210"/>
          <w:divBdr>
            <w:top w:val="none" w:sz="0" w:space="0" w:color="auto"/>
            <w:left w:val="none" w:sz="0" w:space="0" w:color="auto"/>
            <w:bottom w:val="none" w:sz="0" w:space="0" w:color="auto"/>
            <w:right w:val="none" w:sz="0" w:space="0" w:color="auto"/>
          </w:divBdr>
        </w:div>
      </w:divsChild>
    </w:div>
    <w:div w:id="1073506837">
      <w:bodyDiv w:val="1"/>
      <w:marLeft w:val="0"/>
      <w:marRight w:val="0"/>
      <w:marTop w:val="0"/>
      <w:marBottom w:val="0"/>
      <w:divBdr>
        <w:top w:val="none" w:sz="0" w:space="0" w:color="auto"/>
        <w:left w:val="none" w:sz="0" w:space="0" w:color="auto"/>
        <w:bottom w:val="none" w:sz="0" w:space="0" w:color="auto"/>
        <w:right w:val="none" w:sz="0" w:space="0" w:color="auto"/>
      </w:divBdr>
    </w:div>
    <w:div w:id="1256670349">
      <w:bodyDiv w:val="1"/>
      <w:marLeft w:val="0"/>
      <w:marRight w:val="0"/>
      <w:marTop w:val="0"/>
      <w:marBottom w:val="0"/>
      <w:divBdr>
        <w:top w:val="none" w:sz="0" w:space="0" w:color="auto"/>
        <w:left w:val="none" w:sz="0" w:space="0" w:color="auto"/>
        <w:bottom w:val="none" w:sz="0" w:space="0" w:color="auto"/>
        <w:right w:val="none" w:sz="0" w:space="0" w:color="auto"/>
      </w:divBdr>
      <w:divsChild>
        <w:div w:id="340550101">
          <w:marLeft w:val="210"/>
          <w:marRight w:val="0"/>
          <w:marTop w:val="210"/>
          <w:marBottom w:val="210"/>
          <w:divBdr>
            <w:top w:val="none" w:sz="0" w:space="0" w:color="auto"/>
            <w:left w:val="none" w:sz="0" w:space="0" w:color="auto"/>
            <w:bottom w:val="none" w:sz="0" w:space="0" w:color="auto"/>
            <w:right w:val="none" w:sz="0" w:space="0" w:color="auto"/>
          </w:divBdr>
        </w:div>
      </w:divsChild>
    </w:div>
    <w:div w:id="1556042597">
      <w:bodyDiv w:val="1"/>
      <w:marLeft w:val="0"/>
      <w:marRight w:val="0"/>
      <w:marTop w:val="0"/>
      <w:marBottom w:val="0"/>
      <w:divBdr>
        <w:top w:val="none" w:sz="0" w:space="0" w:color="auto"/>
        <w:left w:val="none" w:sz="0" w:space="0" w:color="auto"/>
        <w:bottom w:val="none" w:sz="0" w:space="0" w:color="auto"/>
        <w:right w:val="none" w:sz="0" w:space="0" w:color="auto"/>
      </w:divBdr>
    </w:div>
    <w:div w:id="1761876756">
      <w:bodyDiv w:val="1"/>
      <w:marLeft w:val="0"/>
      <w:marRight w:val="0"/>
      <w:marTop w:val="0"/>
      <w:marBottom w:val="0"/>
      <w:divBdr>
        <w:top w:val="none" w:sz="0" w:space="0" w:color="auto"/>
        <w:left w:val="none" w:sz="0" w:space="0" w:color="auto"/>
        <w:bottom w:val="none" w:sz="0" w:space="0" w:color="auto"/>
        <w:right w:val="none" w:sz="0" w:space="0" w:color="auto"/>
      </w:divBdr>
    </w:div>
    <w:div w:id="1800562591">
      <w:bodyDiv w:val="1"/>
      <w:marLeft w:val="0"/>
      <w:marRight w:val="0"/>
      <w:marTop w:val="0"/>
      <w:marBottom w:val="0"/>
      <w:divBdr>
        <w:top w:val="none" w:sz="0" w:space="0" w:color="auto"/>
        <w:left w:val="none" w:sz="0" w:space="0" w:color="auto"/>
        <w:bottom w:val="none" w:sz="0" w:space="0" w:color="auto"/>
        <w:right w:val="none" w:sz="0" w:space="0" w:color="auto"/>
      </w:divBdr>
      <w:divsChild>
        <w:div w:id="1892226268">
          <w:marLeft w:val="210"/>
          <w:marRight w:val="0"/>
          <w:marTop w:val="210"/>
          <w:marBottom w:val="210"/>
          <w:divBdr>
            <w:top w:val="none" w:sz="0" w:space="0" w:color="auto"/>
            <w:left w:val="none" w:sz="0" w:space="0" w:color="auto"/>
            <w:bottom w:val="none" w:sz="0" w:space="0" w:color="auto"/>
            <w:right w:val="none" w:sz="0" w:space="0" w:color="auto"/>
          </w:divBdr>
        </w:div>
        <w:div w:id="1394355496">
          <w:marLeft w:val="210"/>
          <w:marRight w:val="0"/>
          <w:marTop w:val="210"/>
          <w:marBottom w:val="210"/>
          <w:divBdr>
            <w:top w:val="none" w:sz="0" w:space="0" w:color="auto"/>
            <w:left w:val="none" w:sz="0" w:space="0" w:color="auto"/>
            <w:bottom w:val="none" w:sz="0" w:space="0" w:color="auto"/>
            <w:right w:val="none" w:sz="0" w:space="0" w:color="auto"/>
          </w:divBdr>
        </w:div>
      </w:divsChild>
    </w:div>
    <w:div w:id="2059088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iblegateway.com/passage/?search=gen+12&amp;version=NASB" TargetMode="External"/><Relationship Id="rId18" Type="http://schemas.openxmlformats.org/officeDocument/2006/relationships/hyperlink" Target="https://www.biblegateway.com/passage/?search=is+28&amp;version=NASB" TargetMode="External"/><Relationship Id="rId26" Type="http://schemas.openxmlformats.org/officeDocument/2006/relationships/hyperlink" Target="https://www.biblegateway.com/passage/?search=is+28&amp;version=NASB" TargetMode="External"/><Relationship Id="rId39" Type="http://schemas.openxmlformats.org/officeDocument/2006/relationships/hyperlink" Target="https://www.biblegateway.com/passage/?search=num+31&amp;version=NASB" TargetMode="External"/><Relationship Id="rId21" Type="http://schemas.openxmlformats.org/officeDocument/2006/relationships/hyperlink" Target="https://www.biblegateway.com/passage/?search=is+28&amp;version=NASB" TargetMode="External"/><Relationship Id="rId34" Type="http://schemas.openxmlformats.org/officeDocument/2006/relationships/hyperlink" Target="https://www.biblegateway.com/passage/?search=is+10&amp;version=NASB" TargetMode="External"/><Relationship Id="rId42" Type="http://schemas.openxmlformats.org/officeDocument/2006/relationships/hyperlink" Target="https://www.biblegateway.com/passage/?search=2+peter+2&amp;version=NASB" TargetMode="External"/><Relationship Id="rId47" Type="http://schemas.openxmlformats.org/officeDocument/2006/relationships/hyperlink" Target="https://www.biblegateway.com/passage/?search=jude+1&amp;version=NASB" TargetMode="External"/><Relationship Id="rId50" Type="http://schemas.openxmlformats.org/officeDocument/2006/relationships/hyperlink" Target="https://www.biblegateway.com/passage/?search=jude+1&amp;version=NASB" TargetMode="External"/><Relationship Id="rId55" Type="http://schemas.openxmlformats.org/officeDocument/2006/relationships/hyperlink" Target="https://www.biblegateway.com/passage/?search=jude+1&amp;version=NASB"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www.biblegateway.com/passage/?search=rom+8&amp;version=NASB" TargetMode="External"/><Relationship Id="rId20" Type="http://schemas.openxmlformats.org/officeDocument/2006/relationships/hyperlink" Target="https://www.biblegateway.com/passage/?search=is+28&amp;version=NASB" TargetMode="External"/><Relationship Id="rId29" Type="http://schemas.openxmlformats.org/officeDocument/2006/relationships/hyperlink" Target="https://www.biblegateway.com/passage/?search=is+10&amp;version=NASB" TargetMode="External"/><Relationship Id="rId41" Type="http://schemas.openxmlformats.org/officeDocument/2006/relationships/hyperlink" Target="https://www.biblegateway.com/passage/?search=2+peter+2&amp;version=NASB" TargetMode="External"/><Relationship Id="rId54" Type="http://schemas.openxmlformats.org/officeDocument/2006/relationships/hyperlink" Target="https://www.biblegateway.com/passage/?search=jude+1&amp;version=NASB"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is+1&amp;version=NASB" TargetMode="External"/><Relationship Id="rId24" Type="http://schemas.openxmlformats.org/officeDocument/2006/relationships/hyperlink" Target="https://www.biblegateway.com/passage/?search=is+28&amp;version=NASB" TargetMode="External"/><Relationship Id="rId32" Type="http://schemas.openxmlformats.org/officeDocument/2006/relationships/hyperlink" Target="https://www.biblegateway.com/passage/?search=is+10&amp;version=NASB" TargetMode="External"/><Relationship Id="rId37" Type="http://schemas.openxmlformats.org/officeDocument/2006/relationships/hyperlink" Target="https://www.biblegateway.com/passage/?search=is+10&amp;version=NASB" TargetMode="External"/><Relationship Id="rId40" Type="http://schemas.openxmlformats.org/officeDocument/2006/relationships/hyperlink" Target="https://www.biblegateway.com/passage/?search=num+31&amp;version=NASB" TargetMode="External"/><Relationship Id="rId45" Type="http://schemas.openxmlformats.org/officeDocument/2006/relationships/hyperlink" Target="https://www.biblegateway.com/passage/?search=jude+1&amp;version=NASB" TargetMode="External"/><Relationship Id="rId53" Type="http://schemas.openxmlformats.org/officeDocument/2006/relationships/hyperlink" Target="https://www.biblegateway.com/passage/?search=jude+1&amp;version=NASB" TargetMode="External"/><Relationship Id="rId58" Type="http://schemas.openxmlformats.org/officeDocument/2006/relationships/hyperlink" Target="https://www.biblegateway.com/passage/?search=matt+23&amp;version=NIV" TargetMode="External"/><Relationship Id="rId5" Type="http://schemas.openxmlformats.org/officeDocument/2006/relationships/webSettings" Target="webSettings.xml"/><Relationship Id="rId15" Type="http://schemas.openxmlformats.org/officeDocument/2006/relationships/hyperlink" Target="https://www.biblegateway.com/passage/?search=rom+8&amp;version=NASB" TargetMode="External"/><Relationship Id="rId23" Type="http://schemas.openxmlformats.org/officeDocument/2006/relationships/hyperlink" Target="https://www.biblegateway.com/passage/?search=is+28&amp;version=NASB" TargetMode="External"/><Relationship Id="rId28" Type="http://schemas.openxmlformats.org/officeDocument/2006/relationships/hyperlink" Target="https://www.biblegateway.com/passage/?search=is+10&amp;version=NASB" TargetMode="External"/><Relationship Id="rId36" Type="http://schemas.openxmlformats.org/officeDocument/2006/relationships/hyperlink" Target="https://www.biblegateway.com/passage/?search=is+10&amp;version=NASB" TargetMode="External"/><Relationship Id="rId49" Type="http://schemas.openxmlformats.org/officeDocument/2006/relationships/hyperlink" Target="https://www.biblegateway.com/passage/?search=jude+1&amp;version=NASB" TargetMode="External"/><Relationship Id="rId57" Type="http://schemas.openxmlformats.org/officeDocument/2006/relationships/hyperlink" Target="https://www.biblegateway.com/passage/?search=jude+1&amp;version=NASB" TargetMode="External"/><Relationship Id="rId61" Type="http://schemas.openxmlformats.org/officeDocument/2006/relationships/header" Target="header1.xml"/><Relationship Id="rId10" Type="http://schemas.openxmlformats.org/officeDocument/2006/relationships/hyperlink" Target="https://www.biblegateway.com/passage/?search=hos+2&amp;version=NASB" TargetMode="External"/><Relationship Id="rId19" Type="http://schemas.openxmlformats.org/officeDocument/2006/relationships/hyperlink" Target="https://www.biblegateway.com/passage/?search=is+28&amp;version=NASB" TargetMode="External"/><Relationship Id="rId31" Type="http://schemas.openxmlformats.org/officeDocument/2006/relationships/hyperlink" Target="https://www.biblegateway.com/passage/?search=is+10&amp;version=NASB" TargetMode="External"/><Relationship Id="rId44" Type="http://schemas.openxmlformats.org/officeDocument/2006/relationships/hyperlink" Target="https://www.biblegateway.com/passage/?search=jude+1&amp;version=NASB" TargetMode="External"/><Relationship Id="rId52" Type="http://schemas.openxmlformats.org/officeDocument/2006/relationships/hyperlink" Target="https://www.biblegateway.com/passage/?search=jude+1&amp;version=NASB" TargetMode="External"/><Relationship Id="rId60" Type="http://schemas.openxmlformats.org/officeDocument/2006/relationships/hyperlink" Target="https://www.biblegateway.com/passage/?search=josh+13&amp;version=NASB" TargetMode="External"/><Relationship Id="rId4" Type="http://schemas.openxmlformats.org/officeDocument/2006/relationships/settings" Target="settings.xml"/><Relationship Id="rId9" Type="http://schemas.openxmlformats.org/officeDocument/2006/relationships/hyperlink" Target="https://www.biblegateway.com/passage/?search=hos+2&amp;version=NASB" TargetMode="External"/><Relationship Id="rId14" Type="http://schemas.openxmlformats.org/officeDocument/2006/relationships/hyperlink" Target="https://www.biblegateway.com/passage/?search=gen+12&amp;version=NASB" TargetMode="External"/><Relationship Id="rId22" Type="http://schemas.openxmlformats.org/officeDocument/2006/relationships/hyperlink" Target="https://www.biblegateway.com/passage/?search=is+28&amp;version=NASB" TargetMode="External"/><Relationship Id="rId27" Type="http://schemas.openxmlformats.org/officeDocument/2006/relationships/hyperlink" Target="https://www.biblegateway.com/passage/?search=is+28&amp;version=NASB" TargetMode="External"/><Relationship Id="rId30" Type="http://schemas.openxmlformats.org/officeDocument/2006/relationships/hyperlink" Target="https://www.biblegateway.com/passage/?search=is+10&amp;version=NASB" TargetMode="External"/><Relationship Id="rId35" Type="http://schemas.openxmlformats.org/officeDocument/2006/relationships/hyperlink" Target="https://www.biblegateway.com/passage/?search=is+10&amp;version=NASB" TargetMode="External"/><Relationship Id="rId43" Type="http://schemas.openxmlformats.org/officeDocument/2006/relationships/hyperlink" Target="https://www.biblegateway.com/passage/?search=2+peter+2&amp;version=NASB" TargetMode="External"/><Relationship Id="rId48" Type="http://schemas.openxmlformats.org/officeDocument/2006/relationships/hyperlink" Target="https://www.biblegateway.com/passage/?search=jude+1&amp;version=NASB" TargetMode="External"/><Relationship Id="rId56" Type="http://schemas.openxmlformats.org/officeDocument/2006/relationships/hyperlink" Target="https://www.biblegateway.com/passage/?search=jude+1&amp;version=NASB" TargetMode="External"/><Relationship Id="rId8" Type="http://schemas.openxmlformats.org/officeDocument/2006/relationships/hyperlink" Target="https://www.biblegateway.com/passage/?search=2+cor+2&amp;version=NASB" TargetMode="External"/><Relationship Id="rId51" Type="http://schemas.openxmlformats.org/officeDocument/2006/relationships/hyperlink" Target="https://www.biblegateway.com/passage/?search=jude+1&amp;version=NASB" TargetMode="External"/><Relationship Id="rId3" Type="http://schemas.microsoft.com/office/2007/relationships/stylesWithEffects" Target="stylesWithEffects.xml"/><Relationship Id="rId12" Type="http://schemas.openxmlformats.org/officeDocument/2006/relationships/hyperlink" Target="https://www.biblegateway.com/passage/?search=gen+12&amp;version=NASB" TargetMode="External"/><Relationship Id="rId17" Type="http://schemas.openxmlformats.org/officeDocument/2006/relationships/hyperlink" Target="https://www.biblegateway.com/passage/?search=rom+8&amp;version=NASB" TargetMode="External"/><Relationship Id="rId25" Type="http://schemas.openxmlformats.org/officeDocument/2006/relationships/hyperlink" Target="https://www.biblegateway.com/passage/?search=is+28&amp;version=NASB" TargetMode="External"/><Relationship Id="rId33" Type="http://schemas.openxmlformats.org/officeDocument/2006/relationships/hyperlink" Target="https://www.biblegateway.com/passage/?search=is+10&amp;version=NASB" TargetMode="External"/><Relationship Id="rId38" Type="http://schemas.openxmlformats.org/officeDocument/2006/relationships/hyperlink" Target="https://www.biblegateway.com/passage/?search=num+31&amp;version=NASB" TargetMode="External"/><Relationship Id="rId46" Type="http://schemas.openxmlformats.org/officeDocument/2006/relationships/hyperlink" Target="https://www.biblegateway.com/passage/?search=jude+1&amp;version=NASB" TargetMode="External"/><Relationship Id="rId59" Type="http://schemas.openxmlformats.org/officeDocument/2006/relationships/hyperlink" Target="https://www.biblegateway.com/passage/?search=matt+23&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4647</TotalTime>
  <Pages>11</Pages>
  <Words>5109</Words>
  <Characters>29122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17</cp:revision>
  <dcterms:created xsi:type="dcterms:W3CDTF">2019-02-11T11:35:00Z</dcterms:created>
  <dcterms:modified xsi:type="dcterms:W3CDTF">2019-02-15T12:54:00Z</dcterms:modified>
</cp:coreProperties>
</file>