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sz w:val="28"/>
          <w:szCs w:val="28"/>
        </w:rPr>
      </w:pPr>
      <w:r w:rsidDel="00000000" w:rsidR="00000000" w:rsidRPr="00000000">
        <w:rPr>
          <w:b w:val="1"/>
          <w:sz w:val="28"/>
          <w:szCs w:val="28"/>
          <w:rtl w:val="0"/>
        </w:rPr>
        <w:t xml:space="preserve">Psalm 19</w:t>
      </w:r>
      <w:r w:rsidDel="00000000" w:rsidR="00000000" w:rsidRPr="00000000">
        <w:rPr>
          <w:rtl w:val="0"/>
        </w:rPr>
      </w:r>
    </w:p>
    <w:p w:rsidR="00000000" w:rsidDel="00000000" w:rsidP="00000000" w:rsidRDefault="00000000" w:rsidRPr="00000000" w14:paraId="00000002">
      <w:pPr>
        <w:spacing w:line="240" w:lineRule="auto"/>
        <w:rPr>
          <w:sz w:val="28"/>
          <w:szCs w:val="28"/>
        </w:rPr>
      </w:pPr>
      <w:r w:rsidDel="00000000" w:rsidR="00000000" w:rsidRPr="00000000">
        <w:rPr>
          <w:rFonts w:ascii="Times New Roman" w:cs="Times New Roman" w:eastAsia="Times New Roman" w:hAnsi="Times New Roman"/>
          <w:b w:val="1"/>
          <w:sz w:val="28"/>
          <w:szCs w:val="28"/>
          <w:rtl w:val="0"/>
        </w:rPr>
        <w:t xml:space="preserve">Read Psalm 19:1-3</w:t>
      </w:r>
      <w:r w:rsidDel="00000000" w:rsidR="00000000" w:rsidRPr="00000000">
        <w:rPr>
          <w:rFonts w:ascii="Times New Roman" w:cs="Times New Roman" w:eastAsia="Times New Roman" w:hAnsi="Times New Roman"/>
          <w:sz w:val="28"/>
          <w:szCs w:val="28"/>
          <w:rtl w:val="0"/>
        </w:rPr>
        <w:t xml:space="preserve">: All of creation glorifies God.  The sun is the center and main attraction in our solar system.  David compares God to the sun. The sun can be seen from anywhere.  Life cannot exist without the sun.  The sun holds all things together.  All activity revolves around him.  We cannot perceive  anything without his enlightenment. The surrounding stars are compared to armies of angels</w:t>
      </w:r>
      <w:r w:rsidDel="00000000" w:rsidR="00000000" w:rsidRPr="00000000">
        <w:rPr>
          <w:sz w:val="28"/>
          <w:szCs w:val="28"/>
          <w:rtl w:val="0"/>
        </w:rPr>
        <w:t xml:space="preserve">.</w:t>
      </w:r>
    </w:p>
    <w:p w:rsidR="00000000" w:rsidDel="00000000" w:rsidP="00000000" w:rsidRDefault="00000000" w:rsidRPr="00000000" w14:paraId="00000003">
      <w:pPr>
        <w:shd w:fill="ffffff" w:val="clear"/>
        <w:spacing w:after="240" w:before="24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And suddenly there was with the angel a multitude of the heavenly host praising God and saying: </w:t>
      </w:r>
      <w:r w:rsidDel="00000000" w:rsidR="00000000" w:rsidRPr="00000000">
        <w:rPr>
          <w:rFonts w:ascii="Times New Roman" w:cs="Times New Roman" w:eastAsia="Times New Roman" w:hAnsi="Times New Roman"/>
          <w:b w:val="1"/>
          <w:i w:val="1"/>
          <w:sz w:val="28"/>
          <w:szCs w:val="28"/>
          <w:rtl w:val="0"/>
        </w:rPr>
        <w:t xml:space="preserve">14 </w:t>
      </w:r>
      <w:r w:rsidDel="00000000" w:rsidR="00000000" w:rsidRPr="00000000">
        <w:rPr>
          <w:rFonts w:ascii="Times New Roman" w:cs="Times New Roman" w:eastAsia="Times New Roman" w:hAnsi="Times New Roman"/>
          <w:i w:val="1"/>
          <w:sz w:val="28"/>
          <w:szCs w:val="28"/>
          <w:rtl w:val="0"/>
        </w:rPr>
        <w:t xml:space="preserve">“Glory to God in the highest, And on earth peace, goodwill[</w:t>
      </w:r>
      <w:hyperlink r:id="rId6">
        <w:r w:rsidDel="00000000" w:rsidR="00000000" w:rsidRPr="00000000">
          <w:rPr>
            <w:rFonts w:ascii="Times New Roman" w:cs="Times New Roman" w:eastAsia="Times New Roman" w:hAnsi="Times New Roman"/>
            <w:i w:val="1"/>
            <w:color w:val="517e90"/>
            <w:sz w:val="28"/>
            <w:szCs w:val="28"/>
            <w:u w:val="single"/>
            <w:rtl w:val="0"/>
          </w:rPr>
          <w:t xml:space="preserve">e</w:t>
        </w:r>
      </w:hyperlink>
      <w:r w:rsidDel="00000000" w:rsidR="00000000" w:rsidRPr="00000000">
        <w:rPr>
          <w:rFonts w:ascii="Times New Roman" w:cs="Times New Roman" w:eastAsia="Times New Roman" w:hAnsi="Times New Roman"/>
          <w:i w:val="1"/>
          <w:sz w:val="28"/>
          <w:szCs w:val="28"/>
          <w:rtl w:val="0"/>
        </w:rPr>
        <w:t xml:space="preserve">] toward men!” </w:t>
      </w:r>
      <w:r w:rsidDel="00000000" w:rsidR="00000000" w:rsidRPr="00000000">
        <w:rPr>
          <w:rFonts w:ascii="Times New Roman" w:cs="Times New Roman" w:eastAsia="Times New Roman" w:hAnsi="Times New Roman"/>
          <w:b w:val="1"/>
          <w:i w:val="1"/>
          <w:sz w:val="28"/>
          <w:szCs w:val="28"/>
          <w:rtl w:val="0"/>
        </w:rPr>
        <w:t xml:space="preserve">15 </w:t>
      </w:r>
      <w:r w:rsidDel="00000000" w:rsidR="00000000" w:rsidRPr="00000000">
        <w:rPr>
          <w:rFonts w:ascii="Times New Roman" w:cs="Times New Roman" w:eastAsia="Times New Roman" w:hAnsi="Times New Roman"/>
          <w:i w:val="1"/>
          <w:sz w:val="28"/>
          <w:szCs w:val="28"/>
          <w:rtl w:val="0"/>
        </w:rPr>
        <w:t xml:space="preserve">So it was, when the angels had gone away from them into heaven, that the shepherds said to one another, “Let us now go to Bethlehem and see this thing that has come to pass, which the Lord has made known to us.”  (Luke 2:13-15)</w:t>
      </w:r>
      <w:r w:rsidDel="00000000" w:rsidR="00000000" w:rsidRPr="00000000">
        <w:rPr>
          <w:rtl w:val="0"/>
        </w:rPr>
      </w:r>
    </w:p>
    <w:p w:rsidR="00000000" w:rsidDel="00000000" w:rsidP="00000000" w:rsidRDefault="00000000" w:rsidRPr="00000000" w14:paraId="0000000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Earth has been proven to be a unique cradle for man to live.  It has the perfect conditions to sustain life.  </w:t>
      </w:r>
      <w:r w:rsidDel="00000000" w:rsidR="00000000" w:rsidRPr="00000000">
        <w:rPr>
          <w:rFonts w:ascii="Times New Roman" w:cs="Times New Roman" w:eastAsia="Times New Roman" w:hAnsi="Times New Roman"/>
          <w:sz w:val="28"/>
          <w:szCs w:val="28"/>
          <w:rtl w:val="0"/>
        </w:rPr>
        <w:t xml:space="preserve">God created man in a shameless place to flourish.  As long as man walked with God, life was beautiful.  When men try imaginary realities, that peace and tranquility vanishes.  Eve wanted to challenge the boundaries of her life.  She and Adam were permitted to step out of the prepared path.  Satan is the catalyst who pushes us to carry out our hidden desires. His goal is to disconnect man from God.</w:t>
      </w:r>
    </w:p>
    <w:p w:rsidR="00000000" w:rsidDel="00000000" w:rsidP="00000000" w:rsidRDefault="00000000" w:rsidRPr="00000000" w14:paraId="00000005">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Adam and Eve went from paradise to a howling desert place of Murphy’s Law.   Somehow we keep forgetting who God is.  We get sucked into </w:t>
      </w:r>
      <w:r w:rsidDel="00000000" w:rsidR="00000000" w:rsidRPr="00000000">
        <w:rPr>
          <w:rFonts w:ascii="Times New Roman" w:cs="Times New Roman" w:eastAsia="Times New Roman" w:hAnsi="Times New Roman"/>
          <w:sz w:val="28"/>
          <w:szCs w:val="28"/>
          <w:rtl w:val="0"/>
        </w:rPr>
        <w:t xml:space="preserve">a fretful</w:t>
      </w:r>
      <w:r w:rsidDel="00000000" w:rsidR="00000000" w:rsidRPr="00000000">
        <w:rPr>
          <w:rFonts w:ascii="Times New Roman" w:cs="Times New Roman" w:eastAsia="Times New Roman" w:hAnsi="Times New Roman"/>
          <w:sz w:val="28"/>
          <w:szCs w:val="28"/>
          <w:rtl w:val="0"/>
        </w:rPr>
        <w:t xml:space="preserve"> place of compromise and anxiety.  If Satan cannot keep us from being saved; he will try to get us to function at the lowest level possible.</w:t>
      </w:r>
    </w:p>
    <w:p w:rsidR="00000000" w:rsidDel="00000000" w:rsidP="00000000" w:rsidRDefault="00000000" w:rsidRPr="00000000" w14:paraId="00000007">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 need to get way above our day to day</w:t>
      </w:r>
      <w:r w:rsidDel="00000000" w:rsidR="00000000" w:rsidRPr="00000000">
        <w:rPr>
          <w:sz w:val="28"/>
          <w:szCs w:val="28"/>
          <w:rtl w:val="0"/>
        </w:rPr>
        <w:t xml:space="preserve"> </w:t>
      </w:r>
      <w:r w:rsidDel="00000000" w:rsidR="00000000" w:rsidRPr="00000000">
        <w:rPr>
          <w:rFonts w:ascii="Times New Roman" w:cs="Times New Roman" w:eastAsia="Times New Roman" w:hAnsi="Times New Roman"/>
          <w:sz w:val="28"/>
          <w:szCs w:val="28"/>
          <w:rtl w:val="0"/>
        </w:rPr>
        <w:t xml:space="preserve">issues to live in the way God intended us.  We do not do well by not only microscopically focusing  on what is  standing in front of us.  John the Baptist stepped out of the hustle and bustle and expectations of men; to commune in nature with God.  The early church members were not called Christians in the beginning.  They were known as </w:t>
      </w:r>
      <w:r w:rsidDel="00000000" w:rsidR="00000000" w:rsidRPr="00000000">
        <w:rPr>
          <w:rFonts w:ascii="Times New Roman" w:cs="Times New Roman" w:eastAsia="Times New Roman" w:hAnsi="Times New Roman"/>
          <w:i w:val="1"/>
          <w:sz w:val="28"/>
          <w:szCs w:val="28"/>
          <w:rtl w:val="0"/>
        </w:rPr>
        <w:t xml:space="preserve">The Way</w:t>
      </w:r>
      <w:r w:rsidDel="00000000" w:rsidR="00000000" w:rsidRPr="00000000">
        <w:rPr>
          <w:rFonts w:ascii="Times New Roman" w:cs="Times New Roman" w:eastAsia="Times New Roman" w:hAnsi="Times New Roman"/>
          <w:sz w:val="28"/>
          <w:szCs w:val="28"/>
          <w:rtl w:val="0"/>
        </w:rPr>
        <w:t xml:space="preserve">.  It was a different way of living.  Somehow we have to get beyond our tainted views and bias and weaknesses to enter into </w:t>
      </w:r>
      <w:r w:rsidDel="00000000" w:rsidR="00000000" w:rsidRPr="00000000">
        <w:rPr>
          <w:rFonts w:ascii="Times New Roman" w:cs="Times New Roman" w:eastAsia="Times New Roman" w:hAnsi="Times New Roman"/>
          <w:i w:val="1"/>
          <w:sz w:val="28"/>
          <w:szCs w:val="28"/>
          <w:rtl w:val="0"/>
        </w:rPr>
        <w:t xml:space="preserve">the good life</w:t>
      </w:r>
      <w:r w:rsidDel="00000000" w:rsidR="00000000" w:rsidRPr="00000000">
        <w:rPr>
          <w:rFonts w:ascii="Times New Roman" w:cs="Times New Roman" w:eastAsia="Times New Roman" w:hAnsi="Times New Roman"/>
          <w:sz w:val="28"/>
          <w:szCs w:val="28"/>
          <w:rtl w:val="0"/>
        </w:rPr>
        <w:t xml:space="preserve">. It begins by understanding what is true, and what is imaginary. God holds the truth; and he wants to share it.</w:t>
      </w:r>
    </w:p>
    <w:p w:rsidR="00000000" w:rsidDel="00000000" w:rsidP="00000000" w:rsidRDefault="00000000" w:rsidRPr="00000000" w14:paraId="00000009">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There are a number of ways that God speaks truth  to man.  The Bible is the most obvious way.  God also speaks to us in nature.  Observing creation communicates some things to us as well.  When I was a boy; I was brought to Sunday school by my parents.  I knew that I needed to make a conclusion about God. Was he my parents God; or was he real to me?  I would rather be home catching frogs in the creek than listening to the same old Sunday School stories every week.  I reached an early-life decision precipice.  I looked around at the grass and trees in our church courtyard; and I quickly concluded that the living things in nature were way too complex to not have a master creator.  In other words; I had better find a way to get more interested in church; because my eternity was at stake.</w:t>
      </w:r>
    </w:p>
    <w:p w:rsidR="00000000" w:rsidDel="00000000" w:rsidP="00000000" w:rsidRDefault="00000000" w:rsidRPr="00000000" w14:paraId="0000000B">
      <w:pPr>
        <w:spacing w:line="240" w:lineRule="auto"/>
        <w:rPr>
          <w:sz w:val="28"/>
          <w:szCs w:val="28"/>
        </w:rPr>
      </w:pPr>
      <w:r w:rsidDel="00000000" w:rsidR="00000000" w:rsidRPr="00000000">
        <w:rPr>
          <w:rtl w:val="0"/>
        </w:rPr>
      </w:r>
    </w:p>
    <w:p w:rsidR="00000000" w:rsidDel="00000000" w:rsidP="00000000" w:rsidRDefault="00000000" w:rsidRPr="00000000" w14:paraId="0000000C">
      <w:pPr>
        <w:spacing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 wrath of God is being revealed from heaven against all the godlessness and wickedness of people, who suppress the truth by their wickedness, </w:t>
      </w:r>
      <w:r w:rsidDel="00000000" w:rsidR="00000000" w:rsidRPr="00000000">
        <w:rPr>
          <w:rFonts w:ascii="Times New Roman" w:cs="Times New Roman" w:eastAsia="Times New Roman" w:hAnsi="Times New Roman"/>
          <w:b w:val="1"/>
          <w:i w:val="1"/>
          <w:sz w:val="28"/>
          <w:szCs w:val="28"/>
          <w:highlight w:val="white"/>
          <w:rtl w:val="0"/>
        </w:rPr>
        <w:t xml:space="preserve">19 </w:t>
      </w:r>
      <w:r w:rsidDel="00000000" w:rsidR="00000000" w:rsidRPr="00000000">
        <w:rPr>
          <w:rFonts w:ascii="Times New Roman" w:cs="Times New Roman" w:eastAsia="Times New Roman" w:hAnsi="Times New Roman"/>
          <w:i w:val="1"/>
          <w:sz w:val="28"/>
          <w:szCs w:val="28"/>
          <w:highlight w:val="white"/>
          <w:rtl w:val="0"/>
        </w:rPr>
        <w:t xml:space="preserve">since </w:t>
      </w:r>
      <w:r w:rsidDel="00000000" w:rsidR="00000000" w:rsidRPr="00000000">
        <w:rPr>
          <w:rFonts w:ascii="Times New Roman" w:cs="Times New Roman" w:eastAsia="Times New Roman" w:hAnsi="Times New Roman"/>
          <w:i w:val="1"/>
          <w:sz w:val="28"/>
          <w:szCs w:val="28"/>
          <w:highlight w:val="white"/>
          <w:u w:val="single"/>
          <w:rtl w:val="0"/>
        </w:rPr>
        <w:t xml:space="preserve">what may be known about God is plain to them, because God has made it plain to them</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20 </w:t>
      </w:r>
      <w:r w:rsidDel="00000000" w:rsidR="00000000" w:rsidRPr="00000000">
        <w:rPr>
          <w:rFonts w:ascii="Times New Roman" w:cs="Times New Roman" w:eastAsia="Times New Roman" w:hAnsi="Times New Roman"/>
          <w:i w:val="1"/>
          <w:sz w:val="28"/>
          <w:szCs w:val="28"/>
          <w:highlight w:val="white"/>
          <w:rtl w:val="0"/>
        </w:rPr>
        <w:t xml:space="preserve">For since the creation of the world God’s invisible qualities—his eternal power and divine nature—have been clearly seen, being understood from what has been made, so that people are without excuse. (Romans 1:18-20)</w:t>
      </w:r>
      <w:r w:rsidDel="00000000" w:rsidR="00000000" w:rsidRPr="00000000">
        <w:rPr>
          <w:rtl w:val="0"/>
        </w:rPr>
      </w:r>
    </w:p>
    <w:p w:rsidR="00000000" w:rsidDel="00000000" w:rsidP="00000000" w:rsidRDefault="00000000" w:rsidRPr="00000000" w14:paraId="0000000D">
      <w:pPr>
        <w:spacing w:line="240" w:lineRule="auto"/>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E">
      <w:pPr>
        <w:spacing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What does creation tell us about God? God has set up physical laws that have constants and a knowable pattern.  Likewise, God’s laws are clearly stated in the Bible.  There are predictable consequences for our actions.  Science is the observation of the relationships between things that God has made.  </w:t>
      </w:r>
    </w:p>
    <w:p w:rsidR="00000000" w:rsidDel="00000000" w:rsidP="00000000" w:rsidRDefault="00000000" w:rsidRPr="00000000" w14:paraId="0000000F">
      <w:pPr>
        <w:spacing w:line="240" w:lineRule="auto"/>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0">
      <w:pPr>
        <w:spacing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Life on earth has measurable boundaries that God has put in place; just like the universe.  There are endless examples.  Light travels at a certain speed, for each condition.  All mammals have a heart and a cardiovascular system.  Gravity on earth is a constant.  Plant chlorophyll is converted by solar energy into plant usable ATP energy and sugars. God has established patterns to measure, and constants that accompany every created thing.  That is how man can make use of it.  He put man here to understand his creation, and manage it. </w:t>
      </w:r>
    </w:p>
    <w:p w:rsidR="00000000" w:rsidDel="00000000" w:rsidP="00000000" w:rsidRDefault="00000000" w:rsidRPr="00000000" w14:paraId="00000011">
      <w:pPr>
        <w:shd w:fill="ffffff" w:val="clear"/>
        <w:spacing w:after="380" w:before="280" w:line="240" w:lineRule="auto"/>
        <w:ind w:left="4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Then God said, “Let us make mankind in our image, in our likeness, so that they may rule over the fish in the sea and the birds in the sky, over the livestock and all the wild animals,[</w:t>
      </w:r>
      <w:hyperlink r:id="rId7">
        <w:r w:rsidDel="00000000" w:rsidR="00000000" w:rsidRPr="00000000">
          <w:rPr>
            <w:rFonts w:ascii="Times New Roman" w:cs="Times New Roman" w:eastAsia="Times New Roman" w:hAnsi="Times New Roman"/>
            <w:i w:val="1"/>
            <w:color w:val="517e90"/>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 and over all the creatures that move along the ground.” </w:t>
      </w:r>
      <w:r w:rsidDel="00000000" w:rsidR="00000000" w:rsidRPr="00000000">
        <w:rPr>
          <w:rFonts w:ascii="Times New Roman" w:cs="Times New Roman" w:eastAsia="Times New Roman" w:hAnsi="Times New Roman"/>
          <w:b w:val="1"/>
          <w:i w:val="1"/>
          <w:sz w:val="28"/>
          <w:szCs w:val="28"/>
          <w:highlight w:val="white"/>
          <w:rtl w:val="0"/>
        </w:rPr>
        <w:t xml:space="preserve">27 </w:t>
      </w:r>
      <w:r w:rsidDel="00000000" w:rsidR="00000000" w:rsidRPr="00000000">
        <w:rPr>
          <w:rFonts w:ascii="Times New Roman" w:cs="Times New Roman" w:eastAsia="Times New Roman" w:hAnsi="Times New Roman"/>
          <w:i w:val="1"/>
          <w:sz w:val="28"/>
          <w:szCs w:val="28"/>
          <w:highlight w:val="white"/>
          <w:rtl w:val="0"/>
        </w:rPr>
        <w:t xml:space="preserve">So God created mankind in his own image, in the image of God he created them;     male and female he created them. </w:t>
      </w:r>
      <w:r w:rsidDel="00000000" w:rsidR="00000000" w:rsidRPr="00000000">
        <w:rPr>
          <w:rFonts w:ascii="Times New Roman" w:cs="Times New Roman" w:eastAsia="Times New Roman" w:hAnsi="Times New Roman"/>
          <w:b w:val="1"/>
          <w:i w:val="1"/>
          <w:sz w:val="28"/>
          <w:szCs w:val="28"/>
          <w:highlight w:val="white"/>
          <w:rtl w:val="0"/>
        </w:rPr>
        <w:t xml:space="preserve">28 </w:t>
      </w:r>
      <w:r w:rsidDel="00000000" w:rsidR="00000000" w:rsidRPr="00000000">
        <w:rPr>
          <w:rFonts w:ascii="Times New Roman" w:cs="Times New Roman" w:eastAsia="Times New Roman" w:hAnsi="Times New Roman"/>
          <w:i w:val="1"/>
          <w:sz w:val="28"/>
          <w:szCs w:val="28"/>
          <w:highlight w:val="white"/>
          <w:rtl w:val="0"/>
        </w:rPr>
        <w:t xml:space="preserve">God blessed them and said to them, “Be fruitful and increase in number;</w:t>
      </w:r>
      <w:r w:rsidDel="00000000" w:rsidR="00000000" w:rsidRPr="00000000">
        <w:rPr>
          <w:rFonts w:ascii="Times New Roman" w:cs="Times New Roman" w:eastAsia="Times New Roman" w:hAnsi="Times New Roman"/>
          <w:i w:val="1"/>
          <w:sz w:val="28"/>
          <w:szCs w:val="28"/>
          <w:highlight w:val="white"/>
          <w:u w:val="single"/>
          <w:rtl w:val="0"/>
        </w:rPr>
        <w:t xml:space="preserve"> fill the earth and subdue it. Rule over the fish in the sea and the birds in the sky and over every living creature</w:t>
      </w:r>
      <w:r w:rsidDel="00000000" w:rsidR="00000000" w:rsidRPr="00000000">
        <w:rPr>
          <w:rFonts w:ascii="Times New Roman" w:cs="Times New Roman" w:eastAsia="Times New Roman" w:hAnsi="Times New Roman"/>
          <w:i w:val="1"/>
          <w:sz w:val="28"/>
          <w:szCs w:val="28"/>
          <w:highlight w:val="white"/>
          <w:rtl w:val="0"/>
        </w:rPr>
        <w:t xml:space="preserve"> that moves on the ground.” </w:t>
      </w:r>
      <w:r w:rsidDel="00000000" w:rsidR="00000000" w:rsidRPr="00000000">
        <w:rPr>
          <w:rFonts w:ascii="Times New Roman" w:cs="Times New Roman" w:eastAsia="Times New Roman" w:hAnsi="Times New Roman"/>
          <w:b w:val="1"/>
          <w:i w:val="1"/>
          <w:sz w:val="28"/>
          <w:szCs w:val="28"/>
          <w:highlight w:val="white"/>
          <w:rtl w:val="0"/>
        </w:rPr>
        <w:t xml:space="preserve">29 </w:t>
      </w:r>
      <w:r w:rsidDel="00000000" w:rsidR="00000000" w:rsidRPr="00000000">
        <w:rPr>
          <w:rFonts w:ascii="Times New Roman" w:cs="Times New Roman" w:eastAsia="Times New Roman" w:hAnsi="Times New Roman"/>
          <w:i w:val="1"/>
          <w:sz w:val="28"/>
          <w:szCs w:val="28"/>
          <w:highlight w:val="white"/>
          <w:rtl w:val="0"/>
        </w:rPr>
        <w:t xml:space="preserve">Then God said, “I give you every seed-bearing plant on the face of the whole earth and every tree that has fruit with seed in it. They will be yours for food. (Genesis 1:26-29)</w:t>
      </w:r>
    </w:p>
    <w:p w:rsidR="00000000" w:rsidDel="00000000" w:rsidP="00000000" w:rsidRDefault="00000000" w:rsidRPr="00000000" w14:paraId="00000012">
      <w:pPr>
        <w:spacing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has given man the power of observation and conclusion.  We can easily see that nature is full of diversity and complexity; far beyond human understanding.  We can also begin to see some of God’s intentions.  The creator of the universe has knowledge and abilities beyond man’s mind. As we begin to learn about the atom, the human body, nature and the universe we discover how wonderfully  we are cared for.  We occupy a nearly-infinitely-small part of the universe.  It may be the only place where man can survive.  The Bible tells us that one day all of this magnificent creation will be burned up and vanish.  It is only here until God’s plan of redemption for mankind is complete.  That speaks volumes about the priority God places on man’s well being.  God will create a new heavens and a new earth. That knowledge and confirming observations should cause us to see how important  our relationship to God is to him.</w:t>
      </w:r>
    </w:p>
    <w:p w:rsidR="00000000" w:rsidDel="00000000" w:rsidP="00000000" w:rsidRDefault="00000000" w:rsidRPr="00000000" w14:paraId="00000013">
      <w:pPr>
        <w:spacing w:line="240" w:lineRule="auto"/>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4">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But the day of the Lord will come like a thief. </w:t>
      </w:r>
      <w:r w:rsidDel="00000000" w:rsidR="00000000" w:rsidRPr="00000000">
        <w:rPr>
          <w:rFonts w:ascii="Times New Roman" w:cs="Times New Roman" w:eastAsia="Times New Roman" w:hAnsi="Times New Roman"/>
          <w:i w:val="1"/>
          <w:sz w:val="28"/>
          <w:szCs w:val="28"/>
          <w:highlight w:val="white"/>
          <w:u w:val="single"/>
          <w:rtl w:val="0"/>
        </w:rPr>
        <w:t xml:space="preserve">The heavens will disappear with a roar; the elements will be destroyed by fire, and the earth and everything done in it will be laid bare.[</w:t>
      </w:r>
      <w:hyperlink r:id="rId8">
        <w:r w:rsidDel="00000000" w:rsidR="00000000" w:rsidRPr="00000000">
          <w:rPr>
            <w:rFonts w:ascii="Times New Roman" w:cs="Times New Roman" w:eastAsia="Times New Roman" w:hAnsi="Times New Roman"/>
            <w:i w:val="1"/>
            <w:color w:val="517e90"/>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u w:val="single"/>
          <w:rtl w:val="0"/>
        </w:rPr>
        <w:t xml:space="preserve">] </w:t>
      </w:r>
      <w:r w:rsidDel="00000000" w:rsidR="00000000" w:rsidRPr="00000000">
        <w:rPr>
          <w:rFonts w:ascii="Times New Roman" w:cs="Times New Roman" w:eastAsia="Times New Roman" w:hAnsi="Times New Roman"/>
          <w:b w:val="1"/>
          <w:i w:val="1"/>
          <w:sz w:val="28"/>
          <w:szCs w:val="28"/>
          <w:highlight w:val="white"/>
          <w:u w:val="single"/>
          <w:rtl w:val="0"/>
        </w:rPr>
        <w:t xml:space="preserve">11 </w:t>
      </w:r>
      <w:r w:rsidDel="00000000" w:rsidR="00000000" w:rsidRPr="00000000">
        <w:rPr>
          <w:rFonts w:ascii="Times New Roman" w:cs="Times New Roman" w:eastAsia="Times New Roman" w:hAnsi="Times New Roman"/>
          <w:i w:val="1"/>
          <w:sz w:val="28"/>
          <w:szCs w:val="28"/>
          <w:highlight w:val="white"/>
          <w:u w:val="single"/>
          <w:rtl w:val="0"/>
        </w:rPr>
        <w:t xml:space="preserve">Since everything will be destroyed in this way, what kind of people ought you to be?</w:t>
      </w:r>
      <w:r w:rsidDel="00000000" w:rsidR="00000000" w:rsidRPr="00000000">
        <w:rPr>
          <w:rFonts w:ascii="Times New Roman" w:cs="Times New Roman" w:eastAsia="Times New Roman" w:hAnsi="Times New Roman"/>
          <w:i w:val="1"/>
          <w:sz w:val="28"/>
          <w:szCs w:val="28"/>
          <w:highlight w:val="white"/>
          <w:rtl w:val="0"/>
        </w:rPr>
        <w:t xml:space="preserve"> You ought to live holy and godly lives </w:t>
      </w:r>
      <w:r w:rsidDel="00000000" w:rsidR="00000000" w:rsidRPr="00000000">
        <w:rPr>
          <w:rFonts w:ascii="Times New Roman" w:cs="Times New Roman" w:eastAsia="Times New Roman" w:hAnsi="Times New Roman"/>
          <w:b w:val="1"/>
          <w:i w:val="1"/>
          <w:sz w:val="28"/>
          <w:szCs w:val="28"/>
          <w:highlight w:val="white"/>
          <w:rtl w:val="0"/>
        </w:rPr>
        <w:t xml:space="preserve">12 </w:t>
      </w:r>
      <w:r w:rsidDel="00000000" w:rsidR="00000000" w:rsidRPr="00000000">
        <w:rPr>
          <w:rFonts w:ascii="Times New Roman" w:cs="Times New Roman" w:eastAsia="Times New Roman" w:hAnsi="Times New Roman"/>
          <w:i w:val="1"/>
          <w:sz w:val="28"/>
          <w:szCs w:val="28"/>
          <w:highlight w:val="white"/>
          <w:rtl w:val="0"/>
        </w:rPr>
        <w:t xml:space="preserve">as you look forward to the day of God and speed its coming.[</w:t>
      </w:r>
      <w:hyperlink r:id="rId9">
        <w:r w:rsidDel="00000000" w:rsidR="00000000" w:rsidRPr="00000000">
          <w:rPr>
            <w:rFonts w:ascii="Times New Roman" w:cs="Times New Roman" w:eastAsia="Times New Roman" w:hAnsi="Times New Roman"/>
            <w:i w:val="1"/>
            <w:color w:val="517e90"/>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 That day will bring about the destruction of the heavens by fire, and the elements will melt in the heat. </w:t>
      </w:r>
      <w:r w:rsidDel="00000000" w:rsidR="00000000" w:rsidRPr="00000000">
        <w:rPr>
          <w:rFonts w:ascii="Times New Roman" w:cs="Times New Roman" w:eastAsia="Times New Roman" w:hAnsi="Times New Roman"/>
          <w:b w:val="1"/>
          <w:i w:val="1"/>
          <w:sz w:val="28"/>
          <w:szCs w:val="28"/>
          <w:highlight w:val="white"/>
          <w:rtl w:val="0"/>
        </w:rPr>
        <w:t xml:space="preserve">13 </w:t>
      </w:r>
      <w:r w:rsidDel="00000000" w:rsidR="00000000" w:rsidRPr="00000000">
        <w:rPr>
          <w:rFonts w:ascii="Times New Roman" w:cs="Times New Roman" w:eastAsia="Times New Roman" w:hAnsi="Times New Roman"/>
          <w:i w:val="1"/>
          <w:sz w:val="28"/>
          <w:szCs w:val="28"/>
          <w:highlight w:val="white"/>
          <w:rtl w:val="0"/>
        </w:rPr>
        <w:t xml:space="preserve">But in keeping with his promise we are looking forward to a new heaven and a new earth, where righteousness dwells. (2 Peter 3:10-13)</w:t>
      </w:r>
      <w:r w:rsidDel="00000000" w:rsidR="00000000" w:rsidRPr="00000000">
        <w:rPr>
          <w:rtl w:val="0"/>
        </w:rPr>
      </w:r>
    </w:p>
    <w:p w:rsidR="00000000" w:rsidDel="00000000" w:rsidP="00000000" w:rsidRDefault="00000000" w:rsidRPr="00000000" w14:paraId="00000015">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should be very impressed with the universe; but God is not.  It is all a backdrop for us to understand that we are part of his seemingly-endless creation. We see such a small part of the universe.  Likewise, we are so limited in our knowledge of God. That awareness should keep us from challenging God’s plan for our lives.</w:t>
      </w:r>
    </w:p>
    <w:p w:rsidR="00000000" w:rsidDel="00000000" w:rsidP="00000000" w:rsidRDefault="00000000" w:rsidRPr="00000000" w14:paraId="00000016">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“For My thoughts are not your thoughts, Nor are your ways My ways,” says the Lord.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“For as the heavens are higher than the earth, So are My ways higher than your ways, And My thoughts than your thoughts. (Isaiah 55:8-9) </w:t>
      </w:r>
    </w:p>
    <w:p w:rsidR="00000000" w:rsidDel="00000000" w:rsidP="00000000" w:rsidRDefault="00000000" w:rsidRPr="00000000" w14:paraId="00000017">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need God and his creation; but he needs nothing from us.  He chooses to share it with us and care for us.</w:t>
      </w:r>
    </w:p>
    <w:p w:rsidR="00000000" w:rsidDel="00000000" w:rsidP="00000000" w:rsidRDefault="00000000" w:rsidRPr="00000000" w14:paraId="00000018">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 have no need of a bull from your stall  or of goats from your pens,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for every animal of the forest is mine, and the cattle on a thousand hills.</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rtl w:val="0"/>
        </w:rPr>
        <w:t xml:space="preserve">I know every bird in the mountains, and the insects in the fields are mine. </w:t>
      </w:r>
      <w:r w:rsidDel="00000000" w:rsidR="00000000" w:rsidRPr="00000000">
        <w:rPr>
          <w:rFonts w:ascii="Times New Roman" w:cs="Times New Roman" w:eastAsia="Times New Roman" w:hAnsi="Times New Roman"/>
          <w:b w:val="1"/>
          <w:i w:val="1"/>
          <w:sz w:val="28"/>
          <w:szCs w:val="28"/>
          <w:highlight w:val="white"/>
          <w:rtl w:val="0"/>
        </w:rPr>
        <w:t xml:space="preserve">12  </w:t>
      </w:r>
      <w:r w:rsidDel="00000000" w:rsidR="00000000" w:rsidRPr="00000000">
        <w:rPr>
          <w:rFonts w:ascii="Times New Roman" w:cs="Times New Roman" w:eastAsia="Times New Roman" w:hAnsi="Times New Roman"/>
          <w:i w:val="1"/>
          <w:sz w:val="28"/>
          <w:szCs w:val="28"/>
          <w:highlight w:val="white"/>
          <w:rtl w:val="0"/>
        </w:rPr>
        <w:t xml:space="preserve">If I were hungry I would not tell you, for the world is mine, and all that is in it. (Psalm 5:9-12)</w:t>
      </w:r>
      <w:r w:rsidDel="00000000" w:rsidR="00000000" w:rsidRPr="00000000">
        <w:rPr>
          <w:rtl w:val="0"/>
        </w:rPr>
      </w:r>
    </w:p>
    <w:p w:rsidR="00000000" w:rsidDel="00000000" w:rsidP="00000000" w:rsidRDefault="00000000" w:rsidRPr="00000000" w14:paraId="00000019">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also need to see that we have the capacity to take things for granted.  We assume that our food will be on the shelf in the grocery store.  We assume that the most-harmful bacteria in our throat that can kill us won't begin to multiply.  We assume that the earth’s oxygen level will remain perfect for breathing.  God does not want us to worry about the things we cannot control; but he does want us to be mindful who is providing it.</w:t>
      </w:r>
    </w:p>
    <w:p w:rsidR="00000000" w:rsidDel="00000000" w:rsidP="00000000" w:rsidRDefault="00000000" w:rsidRPr="00000000" w14:paraId="0000001A">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Our finite minds cannot fully contemplate God; or fully-understand spiritual things.  Faith is the acceptance of the invisible.</w:t>
      </w:r>
    </w:p>
    <w:p w:rsidR="00000000" w:rsidDel="00000000" w:rsidP="00000000" w:rsidRDefault="00000000" w:rsidRPr="00000000" w14:paraId="0000001B">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Now faith is the [</w:t>
      </w:r>
      <w:hyperlink r:id="rId10">
        <w:r w:rsidDel="00000000" w:rsidR="00000000" w:rsidRPr="00000000">
          <w:rPr>
            <w:rFonts w:ascii="Times New Roman" w:cs="Times New Roman" w:eastAsia="Times New Roman" w:hAnsi="Times New Roman"/>
            <w:i w:val="1"/>
            <w:color w:val="517e90"/>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]substance of things hoped for, the [</w:t>
      </w:r>
      <w:hyperlink r:id="rId11">
        <w:r w:rsidDel="00000000" w:rsidR="00000000" w:rsidRPr="00000000">
          <w:rPr>
            <w:rFonts w:ascii="Times New Roman" w:cs="Times New Roman" w:eastAsia="Times New Roman" w:hAnsi="Times New Roman"/>
            <w:i w:val="1"/>
            <w:color w:val="517e90"/>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]evidence of things not seen.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For by it the elders obtained a good testimony. (Hebrews 11:1-2)</w:t>
      </w:r>
    </w:p>
    <w:p w:rsidR="00000000" w:rsidDel="00000000" w:rsidP="00000000" w:rsidRDefault="00000000" w:rsidRPr="00000000" w14:paraId="0000001C">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teaches us about the invisible/spiritual things with the things that are visible.  He uses our family members, plants and the universe to teach us greater things.  </w:t>
      </w:r>
    </w:p>
    <w:p w:rsidR="00000000" w:rsidDel="00000000" w:rsidP="00000000" w:rsidRDefault="00000000" w:rsidRPr="00000000" w14:paraId="0000001D">
      <w:pPr>
        <w:shd w:fill="ffffff" w:val="clear"/>
        <w:spacing w:after="240" w:before="240" w:line="240" w:lineRule="auto"/>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 </w:t>
      </w:r>
      <w:r w:rsidDel="00000000" w:rsidR="00000000" w:rsidRPr="00000000">
        <w:rPr>
          <w:rFonts w:ascii="Roboto" w:cs="Roboto" w:eastAsia="Roboto" w:hAnsi="Roboto"/>
          <w:sz w:val="24"/>
          <w:szCs w:val="24"/>
          <w:highlight w:val="white"/>
          <w:rtl w:val="0"/>
        </w:rPr>
        <w:t xml:space="preserve">All these things Jesus spoke to the multitude in parables; and without a parable He did not speak to them, </w:t>
      </w:r>
      <w:r w:rsidDel="00000000" w:rsidR="00000000" w:rsidRPr="00000000">
        <w:rPr>
          <w:rFonts w:ascii="Roboto" w:cs="Roboto" w:eastAsia="Roboto" w:hAnsi="Roboto"/>
          <w:b w:val="1"/>
          <w:sz w:val="24"/>
          <w:szCs w:val="24"/>
          <w:highlight w:val="white"/>
          <w:rtl w:val="0"/>
        </w:rPr>
        <w:t xml:space="preserve">35 </w:t>
      </w:r>
      <w:r w:rsidDel="00000000" w:rsidR="00000000" w:rsidRPr="00000000">
        <w:rPr>
          <w:rFonts w:ascii="Roboto" w:cs="Roboto" w:eastAsia="Roboto" w:hAnsi="Roboto"/>
          <w:sz w:val="24"/>
          <w:szCs w:val="24"/>
          <w:highlight w:val="white"/>
          <w:rtl w:val="0"/>
        </w:rPr>
        <w:t xml:space="preserve">that it might be fulfilled which was spoken by the prophet, saying:</w:t>
      </w:r>
    </w:p>
    <w:p w:rsidR="00000000" w:rsidDel="00000000" w:rsidP="00000000" w:rsidRDefault="00000000" w:rsidRPr="00000000" w14:paraId="0000001E">
      <w:pPr>
        <w:shd w:fill="ffffff" w:val="clear"/>
        <w:spacing w:after="220" w:before="220" w:line="240" w:lineRule="auto"/>
        <w:ind w:left="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 will open My mouth in parables; I will utter things kept secret from the foundation of the world.” (Matthew 13:34-35)</w:t>
      </w:r>
    </w:p>
    <w:p w:rsidR="00000000" w:rsidDel="00000000" w:rsidP="00000000" w:rsidRDefault="00000000" w:rsidRPr="00000000" w14:paraId="0000001F">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19:4-6</w:t>
      </w:r>
      <w:r w:rsidDel="00000000" w:rsidR="00000000" w:rsidRPr="00000000">
        <w:rPr>
          <w:rFonts w:ascii="Times New Roman" w:cs="Times New Roman" w:eastAsia="Times New Roman" w:hAnsi="Times New Roman"/>
          <w:sz w:val="28"/>
          <w:szCs w:val="28"/>
          <w:highlight w:val="white"/>
          <w:rtl w:val="0"/>
        </w:rPr>
        <w:t xml:space="preserve">: We cannot escape reality in the physical universe, or the spiritual world.  He uses the sun as a comparison to Jesus (God’s son).  The universe is compared to his dwelling.  When he comes out of his house; and takes a lap in a circle, he lights up the whole universe.  The bible described the orbit of the planets as a semi-circle long before astronomers and magi understood that concept.  Isaiah described the earth as round when the world though it was flat.  </w:t>
      </w:r>
    </w:p>
    <w:p w:rsidR="00000000" w:rsidDel="00000000" w:rsidP="00000000" w:rsidRDefault="00000000" w:rsidRPr="00000000" w14:paraId="00000020">
      <w:pPr>
        <w:shd w:fill="ffffff" w:val="clear"/>
        <w:spacing w:after="240" w:before="240" w:line="240" w:lineRule="auto"/>
        <w:ind w:left="600" w:right="600" w:firstLine="0"/>
        <w:rPr>
          <w:rFonts w:ascii="Times New Roman" w:cs="Times New Roman" w:eastAsia="Times New Roman" w:hAnsi="Times New Roman"/>
          <w:color w:val="cc0000"/>
          <w:sz w:val="28"/>
          <w:szCs w:val="28"/>
          <w:highlight w:val="white"/>
          <w:u w:val="single"/>
          <w:vertAlign w:val="superscript"/>
        </w:rPr>
      </w:pPr>
      <w:r w:rsidDel="00000000" w:rsidR="00000000" w:rsidRPr="00000000">
        <w:rPr>
          <w:rFonts w:ascii="Times New Roman" w:cs="Times New Roman" w:eastAsia="Times New Roman" w:hAnsi="Times New Roman"/>
          <w:color w:val="cc0000"/>
          <w:sz w:val="28"/>
          <w:szCs w:val="28"/>
          <w:highlight w:val="white"/>
          <w:rtl w:val="0"/>
        </w:rPr>
        <w:t xml:space="preserve">Despite contrary assertions, the fact of a spherical earth was clearly proclaimed in the Bible by the prophet Isaiah nearly twenty-eight centuries ago ... "It is He who sits above the circle of the earth, and its inhabitants are like grasshoppers [etc.]" Isaiah 40:22 (NKJ). When Isaiah wrote this verse he used the Hebrew word "khug" to describe the shape of the earth. Although this word is commonly translated into the English word "circle," the literal meaning of this word is "a sphere."</w:t>
      </w:r>
      <w:hyperlink r:id="rId12">
        <w:r w:rsidDel="00000000" w:rsidR="00000000" w:rsidRPr="00000000">
          <w:rPr>
            <w:rFonts w:ascii="Times New Roman" w:cs="Times New Roman" w:eastAsia="Times New Roman" w:hAnsi="Times New Roman"/>
            <w:color w:val="cc0000"/>
            <w:sz w:val="28"/>
            <w:szCs w:val="28"/>
            <w:highlight w:val="white"/>
            <w:u w:val="single"/>
            <w:vertAlign w:val="superscript"/>
            <w:rtl w:val="0"/>
          </w:rPr>
          <w:t xml:space="preserve">3</w:t>
        </w:r>
      </w:hyperlink>
      <w:r w:rsidDel="00000000" w:rsidR="00000000" w:rsidRPr="00000000">
        <w:rPr>
          <w:rtl w:val="0"/>
        </w:rPr>
      </w:r>
    </w:p>
    <w:p w:rsidR="00000000" w:rsidDel="00000000" w:rsidP="00000000" w:rsidRDefault="00000000" w:rsidRPr="00000000" w14:paraId="00000021">
      <w:pPr>
        <w:shd w:fill="ffffff" w:val="clear"/>
        <w:spacing w:after="240" w:before="240" w:line="240" w:lineRule="auto"/>
        <w:ind w:left="600" w:right="60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color w:val="cc0000"/>
          <w:sz w:val="28"/>
          <w:szCs w:val="28"/>
          <w:highlight w:val="white"/>
          <w:rtl w:val="0"/>
        </w:rPr>
        <w:t xml:space="preserve">an astonishing piece of scientific foreknowledge ... While speaking of the incredible power of God, Job states of the earth [26:7]: "He stretches out the north over empty space; He hangs the earth on nothing" (NKJ). When we consider that twenty-eight centuries ago the prevailing view of the earth was that it was flat and resting on the back of an animal or Greek god, the biblical view of a spherical earth suspended on nothing is astonishing</w:t>
      </w:r>
      <w:r w:rsidDel="00000000" w:rsidR="00000000" w:rsidRPr="00000000">
        <w:rPr>
          <w:rFonts w:ascii="Times New Roman" w:cs="Times New Roman" w:eastAsia="Times New Roman" w:hAnsi="Times New Roman"/>
          <w:sz w:val="28"/>
          <w:szCs w:val="28"/>
          <w:highlight w:val="white"/>
          <w:rtl w:val="0"/>
        </w:rPr>
        <w:t xml:space="preserve">.</w:t>
      </w:r>
    </w:p>
    <w:p w:rsidR="00000000" w:rsidDel="00000000" w:rsidP="00000000" w:rsidRDefault="00000000" w:rsidRPr="00000000" w14:paraId="00000022">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3">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You cannot escape God’s presence, any more than  can you escape the heat of the sun on our planet. Without the sun we would freeze and starve; and be stumbling in the dark.  </w:t>
      </w:r>
    </w:p>
    <w:p w:rsidR="00000000" w:rsidDel="00000000" w:rsidP="00000000" w:rsidRDefault="00000000" w:rsidRPr="00000000" w14:paraId="00000024">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When Jesus spoke again to the people, he said, “I am the light of the world. Whoever follows me will never walk in darkness, but will have the light of life.” (John 8:12)</w:t>
      </w:r>
    </w:p>
    <w:p w:rsidR="00000000" w:rsidDel="00000000" w:rsidP="00000000" w:rsidRDefault="00000000" w:rsidRPr="00000000" w14:paraId="00000025">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19: 7-11</w:t>
      </w:r>
      <w:r w:rsidDel="00000000" w:rsidR="00000000" w:rsidRPr="00000000">
        <w:rPr>
          <w:rFonts w:ascii="Times New Roman" w:cs="Times New Roman" w:eastAsia="Times New Roman" w:hAnsi="Times New Roman"/>
          <w:sz w:val="28"/>
          <w:szCs w:val="28"/>
          <w:highlight w:val="white"/>
          <w:rtl w:val="0"/>
        </w:rPr>
        <w:t xml:space="preserve">: The scriptures are the primary way that God speaks to us today.  We talk to him in prayer; and he talks to us in his word. How can we claim to be in a relationship with God if we do not talk to him or listen to him?  The Bible tells us to do some simple and achievable things that we might not care to do.  When we listen, and act on God’s commands, our lives start to come together.</w:t>
      </w:r>
    </w:p>
    <w:p w:rsidR="00000000" w:rsidDel="00000000" w:rsidP="00000000" w:rsidRDefault="00000000" w:rsidRPr="00000000" w14:paraId="00000026">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 fear of the Lord is the beginning of wisdom, And the knowledge of the Holy One is understanding. </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rtl w:val="0"/>
        </w:rPr>
        <w:t xml:space="preserve">For by me your days will be multiplied, And years of life will be added to you. (Proverbs 9:10-11)</w:t>
      </w:r>
    </w:p>
    <w:p w:rsidR="00000000" w:rsidDel="00000000" w:rsidP="00000000" w:rsidRDefault="00000000" w:rsidRPr="00000000" w14:paraId="00000027">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scriptures change our perspective about ourselves and about God.  They greatly expand and correct our understanding of all things.  There are people who are intelligent, who are making very bad decisions regarding spiritual matters. </w:t>
      </w:r>
    </w:p>
    <w:p w:rsidR="00000000" w:rsidDel="00000000" w:rsidP="00000000" w:rsidRDefault="00000000" w:rsidRPr="00000000" w14:paraId="00000028">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Knowledge is the accumulation of information and details.  Wisdom is what we do with the information that we do have.   It is clear to me that I am not as smart as some of the people that I work with; but God has given me a heart to act on the information in front of me.  Knowledge without obedience is almost worse than not knowing.</w:t>
      </w:r>
    </w:p>
    <w:p w:rsidR="00000000" w:rsidDel="00000000" w:rsidP="00000000" w:rsidRDefault="00000000" w:rsidRPr="00000000" w14:paraId="00000029">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But he who did not know, yet committed things deserving of stripes, shall be beaten with few. For everyone to whom much is given, from him much will be required; and to whom much has been committed, of him they will ask the more. (Luke 12:48)</w:t>
      </w:r>
    </w:p>
    <w:p w:rsidR="00000000" w:rsidDel="00000000" w:rsidP="00000000" w:rsidRDefault="00000000" w:rsidRPr="00000000" w14:paraId="0000002A">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That gives me a way to keep contributing.  There are many impressive and knowledgeable people who do not take action to do what is called for.  The scriptures make the simple man become more wise.  It makes us better decision-makers, and helpful problem solvers and servants. The scriptures make us accountable for our actions and our inactions.  Peter and the disciples were uneducated men, who were thought to be more-wise after spending time with Jesus.</w:t>
      </w:r>
    </w:p>
    <w:p w:rsidR="00000000" w:rsidDel="00000000" w:rsidP="00000000" w:rsidRDefault="00000000" w:rsidRPr="00000000" w14:paraId="0000002B">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When they saw the courage of Peter and John and realized that they were unschooled, ordinary men, they were astonished and they took note that these men had been with Jesus. (Acts 4:13)</w:t>
      </w:r>
      <w:r w:rsidDel="00000000" w:rsidR="00000000" w:rsidRPr="00000000">
        <w:rPr>
          <w:rtl w:val="0"/>
        </w:rPr>
      </w:r>
    </w:p>
    <w:p w:rsidR="00000000" w:rsidDel="00000000" w:rsidP="00000000" w:rsidRDefault="00000000" w:rsidRPr="00000000" w14:paraId="0000002C">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Psalm 119 is also about the effect and benefit to spending time in God’s word.  </w:t>
      </w:r>
    </w:p>
    <w:p w:rsidR="00000000" w:rsidDel="00000000" w:rsidP="00000000" w:rsidRDefault="00000000" w:rsidRPr="00000000" w14:paraId="0000002D">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How can a young man cleanse his way? By taking heed according to Your word.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With my whole heart I have sought You; Oh, let me not wander from Your commandments! (psalm 119:9-10)</w:t>
      </w:r>
    </w:p>
    <w:p w:rsidR="00000000" w:rsidDel="00000000" w:rsidP="00000000" w:rsidRDefault="00000000" w:rsidRPr="00000000" w14:paraId="0000002E">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Then Jesus said to those Jews who believed Him, “If you abide in My word, you are My disciples indeed. </w:t>
      </w:r>
      <w:r w:rsidDel="00000000" w:rsidR="00000000" w:rsidRPr="00000000">
        <w:rPr>
          <w:rFonts w:ascii="Times New Roman" w:cs="Times New Roman" w:eastAsia="Times New Roman" w:hAnsi="Times New Roman"/>
          <w:b w:val="1"/>
          <w:i w:val="1"/>
          <w:sz w:val="28"/>
          <w:szCs w:val="28"/>
          <w:highlight w:val="white"/>
          <w:rtl w:val="0"/>
        </w:rPr>
        <w:t xml:space="preserve">32 </w:t>
      </w:r>
      <w:r w:rsidDel="00000000" w:rsidR="00000000" w:rsidRPr="00000000">
        <w:rPr>
          <w:rFonts w:ascii="Times New Roman" w:cs="Times New Roman" w:eastAsia="Times New Roman" w:hAnsi="Times New Roman"/>
          <w:i w:val="1"/>
          <w:sz w:val="28"/>
          <w:szCs w:val="28"/>
          <w:highlight w:val="white"/>
          <w:rtl w:val="0"/>
        </w:rPr>
        <w:t xml:space="preserve">And you shall know the truth, and the truth shall make you free.” (John 8:31-32)</w:t>
      </w:r>
    </w:p>
    <w:p w:rsidR="00000000" w:rsidDel="00000000" w:rsidP="00000000" w:rsidRDefault="00000000" w:rsidRPr="00000000" w14:paraId="0000002F">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There are additional  benefits from spending time in God’s word. One benefit is joy.  Depression and anxiety can come from knowing deep down that we are allowing something that is wrong.  Another additional benefit to spending time in God’s word is added perception.  We have undetected blind spots and false assumptions. The closer that you get to God, the more you realize that the few things that you were proud of are suspect as well.   </w:t>
      </w:r>
    </w:p>
    <w:p w:rsidR="00000000" w:rsidDel="00000000" w:rsidP="00000000" w:rsidRDefault="00000000" w:rsidRPr="00000000" w14:paraId="00000030">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In the year that King Uzziah died, I saw the Lord, high and exalted, seated on a throne; and the train of his robe filled the temple.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Above him were seraphim, each with six wings: With two wings they covered their faces, with two they covered their feet, and with two they were flying.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And they were calling to one another: “Holy, holy, holy is the Lord Almighty; the whole earth is full of his glory.”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At the sound of their voices the doorposts and thresholds shook and the temple was filled with smoke.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“Woe to me!” I cried. “I am ruined! For I am a man of unclean lips, and I live among a people of unclean lips, and my eyes have seen the King, the Lord Almighty.” (Isaiah 6:1-5)</w:t>
      </w:r>
      <w:r w:rsidDel="00000000" w:rsidR="00000000" w:rsidRPr="00000000">
        <w:rPr>
          <w:rtl w:val="0"/>
        </w:rPr>
      </w:r>
    </w:p>
    <w:p w:rsidR="00000000" w:rsidDel="00000000" w:rsidP="00000000" w:rsidRDefault="00000000" w:rsidRPr="00000000" w14:paraId="00000031">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God’s word is more valuable than gold, or any material item.  We should be like the wise men who traveled a great distance to see the Christ child in Bethlehem. It was the action they took to see Jesus; not their education, or their frankincense, gold or myrrh that made them wise and rich. </w:t>
      </w:r>
    </w:p>
    <w:p w:rsidR="00000000" w:rsidDel="00000000" w:rsidP="00000000" w:rsidRDefault="00000000" w:rsidRPr="00000000" w14:paraId="00000032">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19:12-14</w:t>
      </w:r>
      <w:r w:rsidDel="00000000" w:rsidR="00000000" w:rsidRPr="00000000">
        <w:rPr>
          <w:rFonts w:ascii="Times New Roman" w:cs="Times New Roman" w:eastAsia="Times New Roman" w:hAnsi="Times New Roman"/>
          <w:sz w:val="28"/>
          <w:szCs w:val="28"/>
          <w:highlight w:val="white"/>
          <w:rtl w:val="0"/>
        </w:rPr>
        <w:t xml:space="preserve">: Have you ever had the sneaking suspicion that you are wrong about something? There is so much that we cannot know or see.  We need a guide from the  </w:t>
      </w:r>
      <w:r w:rsidDel="00000000" w:rsidR="00000000" w:rsidRPr="00000000">
        <w:rPr>
          <w:rFonts w:ascii="Times New Roman" w:cs="Times New Roman" w:eastAsia="Times New Roman" w:hAnsi="Times New Roman"/>
          <w:i w:val="1"/>
          <w:sz w:val="28"/>
          <w:szCs w:val="28"/>
          <w:highlight w:val="white"/>
          <w:rtl w:val="0"/>
        </w:rPr>
        <w:t xml:space="preserve">invisible-world</w:t>
      </w:r>
      <w:r w:rsidDel="00000000" w:rsidR="00000000" w:rsidRPr="00000000">
        <w:rPr>
          <w:rFonts w:ascii="Times New Roman" w:cs="Times New Roman" w:eastAsia="Times New Roman" w:hAnsi="Times New Roman"/>
          <w:sz w:val="28"/>
          <w:szCs w:val="28"/>
          <w:highlight w:val="white"/>
          <w:rtl w:val="0"/>
        </w:rPr>
        <w:t xml:space="preserve">.  God is outside of time; and he sees tomorrow. </w:t>
      </w:r>
    </w:p>
    <w:p w:rsidR="00000000" w:rsidDel="00000000" w:rsidP="00000000" w:rsidRDefault="00000000" w:rsidRPr="00000000" w14:paraId="00000033">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 am the Alpha and the Omega, the [</w:t>
      </w:r>
      <w:hyperlink r:id="rId13">
        <w:r w:rsidDel="00000000" w:rsidR="00000000" w:rsidRPr="00000000">
          <w:rPr>
            <w:rFonts w:ascii="Times New Roman" w:cs="Times New Roman" w:eastAsia="Times New Roman" w:hAnsi="Times New Roman"/>
            <w:i w:val="1"/>
            <w:color w:val="517e90"/>
            <w:sz w:val="28"/>
            <w:szCs w:val="28"/>
            <w:highlight w:val="white"/>
            <w:u w:val="single"/>
            <w:rtl w:val="0"/>
          </w:rPr>
          <w:t xml:space="preserve">f</w:t>
        </w:r>
      </w:hyperlink>
      <w:r w:rsidDel="00000000" w:rsidR="00000000" w:rsidRPr="00000000">
        <w:rPr>
          <w:rFonts w:ascii="Times New Roman" w:cs="Times New Roman" w:eastAsia="Times New Roman" w:hAnsi="Times New Roman"/>
          <w:i w:val="1"/>
          <w:sz w:val="28"/>
          <w:szCs w:val="28"/>
          <w:highlight w:val="white"/>
          <w:rtl w:val="0"/>
        </w:rPr>
        <w:t xml:space="preserve">]Beginning and the End, the First and the Last.” (Revelation 22:13)</w:t>
      </w:r>
    </w:p>
    <w:p w:rsidR="00000000" w:rsidDel="00000000" w:rsidP="00000000" w:rsidRDefault="00000000" w:rsidRPr="00000000" w14:paraId="00000034">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need to take the hand of the one who lives in tomorrow, as well as the present. We might be sprinting to a cliff.  God will allow us to be broadsided or derailed from our current plans.  Many of the </w:t>
      </w:r>
      <w:r w:rsidDel="00000000" w:rsidR="00000000" w:rsidRPr="00000000">
        <w:rPr>
          <w:rFonts w:ascii="Times New Roman" w:cs="Times New Roman" w:eastAsia="Times New Roman" w:hAnsi="Times New Roman"/>
          <w:i w:val="1"/>
          <w:sz w:val="28"/>
          <w:szCs w:val="28"/>
          <w:highlight w:val="white"/>
          <w:rtl w:val="0"/>
        </w:rPr>
        <w:t xml:space="preserve">unwelcomed</w:t>
      </w:r>
      <w:r w:rsidDel="00000000" w:rsidR="00000000" w:rsidRPr="00000000">
        <w:rPr>
          <w:rFonts w:ascii="Times New Roman" w:cs="Times New Roman" w:eastAsia="Times New Roman" w:hAnsi="Times New Roman"/>
          <w:sz w:val="28"/>
          <w:szCs w:val="28"/>
          <w:highlight w:val="white"/>
          <w:rtl w:val="0"/>
        </w:rPr>
        <w:t xml:space="preserve"> or </w:t>
      </w:r>
      <w:r w:rsidDel="00000000" w:rsidR="00000000" w:rsidRPr="00000000">
        <w:rPr>
          <w:rFonts w:ascii="Times New Roman" w:cs="Times New Roman" w:eastAsia="Times New Roman" w:hAnsi="Times New Roman"/>
          <w:i w:val="1"/>
          <w:sz w:val="28"/>
          <w:szCs w:val="28"/>
          <w:highlight w:val="white"/>
          <w:rtl w:val="0"/>
        </w:rPr>
        <w:t xml:space="preserve">evil things </w:t>
      </w:r>
      <w:r w:rsidDel="00000000" w:rsidR="00000000" w:rsidRPr="00000000">
        <w:rPr>
          <w:rFonts w:ascii="Times New Roman" w:cs="Times New Roman" w:eastAsia="Times New Roman" w:hAnsi="Times New Roman"/>
          <w:sz w:val="28"/>
          <w:szCs w:val="28"/>
          <w:highlight w:val="white"/>
          <w:rtl w:val="0"/>
        </w:rPr>
        <w:t xml:space="preserve">that happen to us are really just </w:t>
      </w:r>
      <w:r w:rsidDel="00000000" w:rsidR="00000000" w:rsidRPr="00000000">
        <w:rPr>
          <w:rFonts w:ascii="Times New Roman" w:cs="Times New Roman" w:eastAsia="Times New Roman" w:hAnsi="Times New Roman"/>
          <w:i w:val="1"/>
          <w:sz w:val="28"/>
          <w:szCs w:val="28"/>
          <w:highlight w:val="white"/>
          <w:rtl w:val="0"/>
        </w:rPr>
        <w:t xml:space="preserve">bridges</w:t>
      </w:r>
      <w:r w:rsidDel="00000000" w:rsidR="00000000" w:rsidRPr="00000000">
        <w:rPr>
          <w:rFonts w:ascii="Times New Roman" w:cs="Times New Roman" w:eastAsia="Times New Roman" w:hAnsi="Times New Roman"/>
          <w:sz w:val="28"/>
          <w:szCs w:val="28"/>
          <w:highlight w:val="white"/>
          <w:rtl w:val="0"/>
        </w:rPr>
        <w:t xml:space="preserve"> or </w:t>
      </w:r>
      <w:r w:rsidDel="00000000" w:rsidR="00000000" w:rsidRPr="00000000">
        <w:rPr>
          <w:rFonts w:ascii="Times New Roman" w:cs="Times New Roman" w:eastAsia="Times New Roman" w:hAnsi="Times New Roman"/>
          <w:i w:val="1"/>
          <w:sz w:val="28"/>
          <w:szCs w:val="28"/>
          <w:highlight w:val="white"/>
          <w:rtl w:val="0"/>
        </w:rPr>
        <w:t xml:space="preserve">paradigm shifts </w:t>
      </w:r>
      <w:r w:rsidDel="00000000" w:rsidR="00000000" w:rsidRPr="00000000">
        <w:rPr>
          <w:rFonts w:ascii="Times New Roman" w:cs="Times New Roman" w:eastAsia="Times New Roman" w:hAnsi="Times New Roman"/>
          <w:sz w:val="28"/>
          <w:szCs w:val="28"/>
          <w:highlight w:val="white"/>
          <w:rtl w:val="0"/>
        </w:rPr>
        <w:t xml:space="preserve">to a new pathway that we would have never selected.  </w:t>
      </w:r>
    </w:p>
    <w:p w:rsidR="00000000" w:rsidDel="00000000" w:rsidP="00000000" w:rsidRDefault="00000000" w:rsidRPr="00000000" w14:paraId="00000035">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There have been times when I have not known if I was fighting God or fighting the devil to get my affairs back on track.  The crash and burn of my citrus packing operation forced me to accept a construction job offer.  14 years later it is the mainstay of our existence, and a blessing that I enjoy.  We are creatures of habit, set in our ways. Conversely, I can be so sure that I am right, that I become unteachable.  I can conclude that everyone else is blind to what I think.  We can be sincere; but sincerely wrong. This is how we can really hurt ourselves. Some mentally-ill people are confident about their delusions; and they refuse counsel</w:t>
      </w:r>
    </w:p>
    <w:p w:rsidR="00000000" w:rsidDel="00000000" w:rsidP="00000000" w:rsidRDefault="00000000" w:rsidRPr="00000000" w14:paraId="00000036">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 first one to plead his cause seems right, Until his neighbor comes and examines him. (Proverbs 18:17)</w:t>
      </w:r>
    </w:p>
    <w:p w:rsidR="00000000" w:rsidDel="00000000" w:rsidP="00000000" w:rsidRDefault="00000000" w:rsidRPr="00000000" w14:paraId="00000037">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Do you see a man wise in his own eyes? There is more hope for a fool than for him. (Proverbs 26:12)</w:t>
      </w:r>
    </w:p>
    <w:p w:rsidR="00000000" w:rsidDel="00000000" w:rsidP="00000000" w:rsidRDefault="00000000" w:rsidRPr="00000000" w14:paraId="00000038">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Even a wise Christian counselor or pastor can be completely wrong.  A wise biblical counselor will just put the person in touch with God’s word.  I remember going in for counseling with my wife many years ago. I was certain that this pastor who was counseling us would take my side, and help my wife see things my way.  I was shocked (and relieved) to have him point out that I was in the wrong.  The biblical-basis for his answers removed all doubt in my mind.</w:t>
      </w:r>
    </w:p>
    <w:p w:rsidR="00000000" w:rsidDel="00000000" w:rsidP="00000000" w:rsidRDefault="00000000" w:rsidRPr="00000000" w14:paraId="00000039">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Bible is more than an owner’s manual.  It is not just a matter of our need to </w:t>
      </w:r>
      <w:r w:rsidDel="00000000" w:rsidR="00000000" w:rsidRPr="00000000">
        <w:rPr>
          <w:rFonts w:ascii="Times New Roman" w:cs="Times New Roman" w:eastAsia="Times New Roman" w:hAnsi="Times New Roman"/>
          <w:i w:val="1"/>
          <w:sz w:val="28"/>
          <w:szCs w:val="28"/>
          <w:highlight w:val="white"/>
          <w:rtl w:val="0"/>
        </w:rPr>
        <w:t xml:space="preserve">get the facts straight.</w:t>
      </w:r>
      <w:r w:rsidDel="00000000" w:rsidR="00000000" w:rsidRPr="00000000">
        <w:rPr>
          <w:rFonts w:ascii="Times New Roman" w:cs="Times New Roman" w:eastAsia="Times New Roman" w:hAnsi="Times New Roman"/>
          <w:sz w:val="28"/>
          <w:szCs w:val="28"/>
          <w:highlight w:val="white"/>
          <w:rtl w:val="0"/>
        </w:rPr>
        <w:t xml:space="preserve">  God does not want robotic servants or cold-hearted conformists.  God’s words help us to </w:t>
      </w:r>
      <w:r w:rsidDel="00000000" w:rsidR="00000000" w:rsidRPr="00000000">
        <w:rPr>
          <w:rFonts w:ascii="Times New Roman" w:cs="Times New Roman" w:eastAsia="Times New Roman" w:hAnsi="Times New Roman"/>
          <w:i w:val="1"/>
          <w:sz w:val="28"/>
          <w:szCs w:val="28"/>
          <w:highlight w:val="white"/>
          <w:rtl w:val="0"/>
        </w:rPr>
        <w:t xml:space="preserve">understand his ways and his nature</w:t>
      </w:r>
      <w:r w:rsidDel="00000000" w:rsidR="00000000" w:rsidRPr="00000000">
        <w:rPr>
          <w:rFonts w:ascii="Times New Roman" w:cs="Times New Roman" w:eastAsia="Times New Roman" w:hAnsi="Times New Roman"/>
          <w:sz w:val="28"/>
          <w:szCs w:val="28"/>
          <w:highlight w:val="white"/>
          <w:rtl w:val="0"/>
        </w:rPr>
        <w:t xml:space="preserve">.  We want to be men after God’s heart. Our </w:t>
      </w:r>
      <w:r w:rsidDel="00000000" w:rsidR="00000000" w:rsidRPr="00000000">
        <w:rPr>
          <w:rFonts w:ascii="Times New Roman" w:cs="Times New Roman" w:eastAsia="Times New Roman" w:hAnsi="Times New Roman"/>
          <w:i w:val="1"/>
          <w:sz w:val="28"/>
          <w:szCs w:val="28"/>
          <w:highlight w:val="white"/>
          <w:rtl w:val="0"/>
        </w:rPr>
        <w:t xml:space="preserve">intentions </w:t>
      </w:r>
      <w:r w:rsidDel="00000000" w:rsidR="00000000" w:rsidRPr="00000000">
        <w:rPr>
          <w:rFonts w:ascii="Times New Roman" w:cs="Times New Roman" w:eastAsia="Times New Roman" w:hAnsi="Times New Roman"/>
          <w:sz w:val="28"/>
          <w:szCs w:val="28"/>
          <w:highlight w:val="white"/>
          <w:rtl w:val="0"/>
        </w:rPr>
        <w:t xml:space="preserve">are part of going in deeper with God.</w:t>
      </w:r>
    </w:p>
    <w:p w:rsidR="00000000" w:rsidDel="00000000" w:rsidP="00000000" w:rsidRDefault="00000000" w:rsidRPr="00000000" w14:paraId="0000003A">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You are My friends if you do whatever I command you. </w:t>
      </w:r>
      <w:r w:rsidDel="00000000" w:rsidR="00000000" w:rsidRPr="00000000">
        <w:rPr>
          <w:rFonts w:ascii="Times New Roman" w:cs="Times New Roman" w:eastAsia="Times New Roman" w:hAnsi="Times New Roman"/>
          <w:b w:val="1"/>
          <w:i w:val="1"/>
          <w:sz w:val="28"/>
          <w:szCs w:val="28"/>
          <w:highlight w:val="white"/>
          <w:rtl w:val="0"/>
        </w:rPr>
        <w:t xml:space="preserve">15 </w:t>
      </w:r>
      <w:r w:rsidDel="00000000" w:rsidR="00000000" w:rsidRPr="00000000">
        <w:rPr>
          <w:rFonts w:ascii="Times New Roman" w:cs="Times New Roman" w:eastAsia="Times New Roman" w:hAnsi="Times New Roman"/>
          <w:i w:val="1"/>
          <w:sz w:val="28"/>
          <w:szCs w:val="28"/>
          <w:highlight w:val="white"/>
          <w:rtl w:val="0"/>
        </w:rPr>
        <w:t xml:space="preserve">No longer do I call you servants, for a servant does not know what his master is doing; but I have called you friends, for all things that I heard from My Father I have made known to you. </w:t>
      </w:r>
      <w:r w:rsidDel="00000000" w:rsidR="00000000" w:rsidRPr="00000000">
        <w:rPr>
          <w:rFonts w:ascii="Times New Roman" w:cs="Times New Roman" w:eastAsia="Times New Roman" w:hAnsi="Times New Roman"/>
          <w:b w:val="1"/>
          <w:i w:val="1"/>
          <w:sz w:val="28"/>
          <w:szCs w:val="28"/>
          <w:highlight w:val="white"/>
          <w:rtl w:val="0"/>
        </w:rPr>
        <w:t xml:space="preserve">16 </w:t>
      </w:r>
      <w:r w:rsidDel="00000000" w:rsidR="00000000" w:rsidRPr="00000000">
        <w:rPr>
          <w:rFonts w:ascii="Times New Roman" w:cs="Times New Roman" w:eastAsia="Times New Roman" w:hAnsi="Times New Roman"/>
          <w:i w:val="1"/>
          <w:sz w:val="28"/>
          <w:szCs w:val="28"/>
          <w:highlight w:val="white"/>
          <w:rtl w:val="0"/>
        </w:rPr>
        <w:t xml:space="preserve">You did not choose Me, but I chose you and appointed you that you should go and bear fruit, and that your fruit should remain, that whatever you ask the Father in My name He may give you (John 15:14-16)</w:t>
      </w:r>
    </w:p>
    <w:p w:rsidR="00000000" w:rsidDel="00000000" w:rsidP="00000000" w:rsidRDefault="00000000" w:rsidRPr="00000000" w14:paraId="0000003B">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can have sound theology, but be operating under an incorrect mind-set.  The biblical account of Mary and Martha points out that the saint who is knocking herself out with good works and good deeds.  Martha seemed to be exemplary; but she was missing out on having a meaningful one-on-one time with Jesus. </w:t>
      </w:r>
    </w:p>
    <w:p w:rsidR="00000000" w:rsidDel="00000000" w:rsidP="00000000" w:rsidRDefault="00000000" w:rsidRPr="00000000" w14:paraId="0000003C">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God’s word is the top priority; because it tells us how to get saved.  Beyond that; our next goal is to deepen our relationship with God.  We need to </w:t>
      </w:r>
      <w:r w:rsidDel="00000000" w:rsidR="00000000" w:rsidRPr="00000000">
        <w:rPr>
          <w:rFonts w:ascii="Times New Roman" w:cs="Times New Roman" w:eastAsia="Times New Roman" w:hAnsi="Times New Roman"/>
          <w:i w:val="1"/>
          <w:sz w:val="28"/>
          <w:szCs w:val="28"/>
          <w:highlight w:val="white"/>
          <w:rtl w:val="0"/>
        </w:rPr>
        <w:t xml:space="preserve">study the diary</w:t>
      </w:r>
      <w:r w:rsidDel="00000000" w:rsidR="00000000" w:rsidRPr="00000000">
        <w:rPr>
          <w:rFonts w:ascii="Times New Roman" w:cs="Times New Roman" w:eastAsia="Times New Roman" w:hAnsi="Times New Roman"/>
          <w:sz w:val="28"/>
          <w:szCs w:val="28"/>
          <w:highlight w:val="white"/>
          <w:rtl w:val="0"/>
        </w:rPr>
        <w:t xml:space="preserve"> to get to know the publisher.</w:t>
      </w:r>
    </w:p>
    <w:p w:rsidR="00000000" w:rsidDel="00000000" w:rsidP="00000000" w:rsidRDefault="00000000" w:rsidRPr="00000000" w14:paraId="0000003D">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For You have magnified Your word above all Your name. (Psalm 138:2)</w:t>
      </w:r>
    </w:p>
    <w:p w:rsidR="00000000" w:rsidDel="00000000" w:rsidP="00000000" w:rsidRDefault="00000000" w:rsidRPr="00000000" w14:paraId="0000003E">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progression of faith begins with overcoming our sinful nature.  It continues as we deepen our relationship with God.</w:t>
      </w:r>
    </w:p>
    <w:p w:rsidR="00000000" w:rsidDel="00000000" w:rsidP="00000000" w:rsidRDefault="00000000" w:rsidRPr="00000000" w14:paraId="0000003F">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 have written to you, fathers, Because you have known Him who is from the beginning. I have written to you, young men, Because you are strong, and the word of God abides in you, (1 John 2:14)</w:t>
      </w:r>
    </w:p>
    <w:p w:rsidR="00000000" w:rsidDel="00000000" w:rsidP="00000000" w:rsidRDefault="00000000" w:rsidRPr="00000000" w14:paraId="00000040">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tl w:val="0"/>
        </w:rPr>
      </w:r>
    </w:p>
    <w:sectPr>
      <w:headerReference r:id="rId14"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biblegateway.com/passage/?search=heb+11&amp;version=NKJV#fen-NKJV-30174b" TargetMode="External"/><Relationship Id="rId10" Type="http://schemas.openxmlformats.org/officeDocument/2006/relationships/hyperlink" Target="https://www.biblegateway.com/passage/?search=heb+11&amp;version=NKJV#fen-NKJV-30174a" TargetMode="External"/><Relationship Id="rId13" Type="http://schemas.openxmlformats.org/officeDocument/2006/relationships/hyperlink" Target="https://www.biblegateway.com/passage/?search=rev+22&amp;version=NKJV#fen-NKJV-31094f" TargetMode="External"/><Relationship Id="rId12" Type="http://schemas.openxmlformats.org/officeDocument/2006/relationships/hyperlink" Target="https://www.asa3.org/ASA/PSCF/2001/PSCF9-01Schneider.html#3"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2+peter+3&amp;version=NIV#fen-NIV-30535b" TargetMode="Externa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www.biblegateway.com/passage/?search=luke+2&amp;version=NKJV#fen-NKJV-24988e" TargetMode="External"/><Relationship Id="rId7" Type="http://schemas.openxmlformats.org/officeDocument/2006/relationships/hyperlink" Target="https://www.biblegateway.com/passage/?search=Genesis+1&amp;version=NIV#fen-NIV-26a" TargetMode="External"/><Relationship Id="rId8" Type="http://schemas.openxmlformats.org/officeDocument/2006/relationships/hyperlink" Target="https://www.biblegateway.com/passage/?search=2+peter+3&amp;version=NIV#fen-NIV-30533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