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Psalm 29</w:t>
      </w:r>
    </w:p>
    <w:p w:rsidR="00000000" w:rsidDel="00000000" w:rsidP="00000000" w:rsidRDefault="00000000" w:rsidRPr="00000000" w14:paraId="00000002">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29:1-4</w:t>
      </w:r>
      <w:r w:rsidDel="00000000" w:rsidR="00000000" w:rsidRPr="00000000">
        <w:rPr>
          <w:rFonts w:ascii="Times New Roman" w:cs="Times New Roman" w:eastAsia="Times New Roman" w:hAnsi="Times New Roman"/>
          <w:sz w:val="28"/>
          <w:szCs w:val="28"/>
          <w:highlight w:val="white"/>
          <w:rtl w:val="0"/>
        </w:rPr>
        <w:t xml:space="preserve">: The Bible could be described as </w:t>
      </w:r>
      <w:r w:rsidDel="00000000" w:rsidR="00000000" w:rsidRPr="00000000">
        <w:rPr>
          <w:rFonts w:ascii="Times New Roman" w:cs="Times New Roman" w:eastAsia="Times New Roman" w:hAnsi="Times New Roman"/>
          <w:i w:val="1"/>
          <w:sz w:val="28"/>
          <w:szCs w:val="28"/>
          <w:highlight w:val="white"/>
          <w:rtl w:val="0"/>
        </w:rPr>
        <w:t xml:space="preserve">a story of caterpillars and butterflies</w:t>
      </w:r>
      <w:r w:rsidDel="00000000" w:rsidR="00000000" w:rsidRPr="00000000">
        <w:rPr>
          <w:rFonts w:ascii="Times New Roman" w:cs="Times New Roman" w:eastAsia="Times New Roman" w:hAnsi="Times New Roman"/>
          <w:sz w:val="28"/>
          <w:szCs w:val="28"/>
          <w:highlight w:val="white"/>
          <w:rtl w:val="0"/>
        </w:rPr>
        <w:t xml:space="preserve">. Like caterpillars, we live at ground level, just seeing what is in front of our face.  We worry about what comes next.  We cannot really see things from the sky.  There is another life, that belongs to the butterfly.  It has a higher perspective.  Being born again is like the caterpillar, which dies to itself as it forms its cocoon.  It emerges as a beautiful butterfly.   The butterfly is less interested in consumption and appetites.  It is on a journey. We have to remind ourselves what real life is like; when we become engrossed and buried in the small details of our day. </w:t>
      </w:r>
    </w:p>
    <w:p w:rsidR="00000000" w:rsidDel="00000000" w:rsidP="00000000" w:rsidRDefault="00000000" w:rsidRPr="00000000" w14:paraId="00000003">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This psalm takes us to a higher altitude.  It is situated in heaven.  There are no struggles, setbacks or roadblocks to the day to day existence.  It is just purely God and his will uninterrupted for eternity.  It is really not possible to live in peace and hope unless we can see this view of things.  The earth is plagued with setbacks that roll in like waves on the beach.   There is really nothing to do but plan and worry if we are only looking at things around us.  How do we get our mind up there; without our daily struggles interrupting our view of heaven?</w:t>
      </w:r>
    </w:p>
    <w:p w:rsidR="00000000" w:rsidDel="00000000" w:rsidP="00000000" w:rsidRDefault="00000000" w:rsidRPr="00000000" w14:paraId="00000005">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For starters; we have no idea how awesome God is.  Every angel and person who has stood in his presence is overwhelmed for eternity.  If we are impressed or taken with God; that can only mean that our thoughts are far from him.  There is nothing on earth that we do not get tired of looking at.  David begins by asking the angels to proclaim God’s power and incredible features. He is not instructing or directing them.  He is asking them to share a little with us of what they see.  </w:t>
      </w:r>
    </w:p>
    <w:p w:rsidR="00000000" w:rsidDel="00000000" w:rsidP="00000000" w:rsidRDefault="00000000" w:rsidRPr="00000000" w14:paraId="00000007">
      <w:pPr>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 know a man in Christ who fourteen years ago—whether in the body I do not know, or whether out of the body I do not know, God knows—such a one was caught up to the third heaven.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And I know such a man—whether in the body or out of the body I do not know, God knows—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how he was caught up into Paradise and heard inexpressible words, which it is not lawful for a man to utter. (2 Corinthians 12:2-4)</w:t>
      </w:r>
    </w:p>
    <w:p w:rsidR="00000000" w:rsidDel="00000000" w:rsidP="00000000" w:rsidRDefault="00000000" w:rsidRPr="00000000" w14:paraId="00000009">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are more familiar with God’s mercy than his power.  We are closely attached to his willingness to forgive us.  The holy angels don’t have a sin problem.  They always do what is right.  They are loyal.  God has entrusted them with superpower for very specific duties.</w:t>
      </w:r>
    </w:p>
    <w:p w:rsidR="00000000" w:rsidDel="00000000" w:rsidP="00000000" w:rsidRDefault="00000000" w:rsidRPr="00000000" w14:paraId="0000000B">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For everyone to whom much is given, from him much will be required; and to whom much has been committed, of him they will ask the more.(Luke 12:48)</w:t>
      </w: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After these things I saw four angels standing at the four corners of the earth, holding the four winds of the earth, that the wind should not blow on the earth, on the sea, or on any tree.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Then </w:t>
      </w:r>
      <w:r w:rsidDel="00000000" w:rsidR="00000000" w:rsidRPr="00000000">
        <w:rPr>
          <w:rFonts w:ascii="Times New Roman" w:cs="Times New Roman" w:eastAsia="Times New Roman" w:hAnsi="Times New Roman"/>
          <w:i w:val="1"/>
          <w:sz w:val="28"/>
          <w:szCs w:val="28"/>
          <w:highlight w:val="white"/>
          <w:u w:val="single"/>
          <w:rtl w:val="0"/>
        </w:rPr>
        <w:t xml:space="preserve">I saw another angel ascending from the east, having the seal of the living God. And he cried with a loud voice to the four angels to whom it was granted to harm the earth and the sea, </w:t>
      </w:r>
      <w:r w:rsidDel="00000000" w:rsidR="00000000" w:rsidRPr="00000000">
        <w:rPr>
          <w:rFonts w:ascii="Times New Roman" w:cs="Times New Roman" w:eastAsia="Times New Roman" w:hAnsi="Times New Roman"/>
          <w:b w:val="1"/>
          <w:i w:val="1"/>
          <w:sz w:val="28"/>
          <w:szCs w:val="28"/>
          <w:highlight w:val="white"/>
          <w:u w:val="single"/>
          <w:rtl w:val="0"/>
        </w:rPr>
        <w:t xml:space="preserve">3 </w:t>
      </w:r>
      <w:r w:rsidDel="00000000" w:rsidR="00000000" w:rsidRPr="00000000">
        <w:rPr>
          <w:rFonts w:ascii="Times New Roman" w:cs="Times New Roman" w:eastAsia="Times New Roman" w:hAnsi="Times New Roman"/>
          <w:i w:val="1"/>
          <w:sz w:val="28"/>
          <w:szCs w:val="28"/>
          <w:highlight w:val="white"/>
          <w:u w:val="single"/>
          <w:rtl w:val="0"/>
        </w:rPr>
        <w:t xml:space="preserve">saying, “Do not harm the earth, the sea, or the trees till we have sealed the servants of our God on their foreheads</w:t>
      </w:r>
      <w:r w:rsidDel="00000000" w:rsidR="00000000" w:rsidRPr="00000000">
        <w:rPr>
          <w:rFonts w:ascii="Times New Roman" w:cs="Times New Roman" w:eastAsia="Times New Roman" w:hAnsi="Times New Roman"/>
          <w:i w:val="1"/>
          <w:sz w:val="28"/>
          <w:szCs w:val="28"/>
          <w:highlight w:val="white"/>
          <w:rtl w:val="0"/>
        </w:rPr>
        <w:t xml:space="preserve">.” (Revelation 7:1-3)</w:t>
      </w:r>
    </w:p>
    <w:p w:rsidR="00000000" w:rsidDel="00000000" w:rsidP="00000000" w:rsidRDefault="00000000" w:rsidRPr="00000000" w14:paraId="0000000F">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And it came to pass on a certain night that </w:t>
      </w:r>
      <w:r w:rsidDel="00000000" w:rsidR="00000000" w:rsidRPr="00000000">
        <w:rPr>
          <w:rFonts w:ascii="Times New Roman" w:cs="Times New Roman" w:eastAsia="Times New Roman" w:hAnsi="Times New Roman"/>
          <w:i w:val="1"/>
          <w:sz w:val="28"/>
          <w:szCs w:val="28"/>
          <w:highlight w:val="white"/>
          <w:u w:val="single"/>
          <w:rtl w:val="0"/>
        </w:rPr>
        <w:t xml:space="preserve">the [</w:t>
      </w:r>
      <w:hyperlink r:id="rId6">
        <w:r w:rsidDel="00000000" w:rsidR="00000000" w:rsidRPr="00000000">
          <w:rPr>
            <w:rFonts w:ascii="Times New Roman" w:cs="Times New Roman" w:eastAsia="Times New Roman" w:hAnsi="Times New Roman"/>
            <w:i w:val="1"/>
            <w:color w:val="4a4a4a"/>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u w:val="single"/>
          <w:rtl w:val="0"/>
        </w:rPr>
        <w:t xml:space="preserve">]angel of the Lord went out, and killed in the camp of the Assyrians one hundred and eighty-five thousand</w:t>
      </w:r>
      <w:r w:rsidDel="00000000" w:rsidR="00000000" w:rsidRPr="00000000">
        <w:rPr>
          <w:rFonts w:ascii="Times New Roman" w:cs="Times New Roman" w:eastAsia="Times New Roman" w:hAnsi="Times New Roman"/>
          <w:i w:val="1"/>
          <w:sz w:val="28"/>
          <w:szCs w:val="28"/>
          <w:highlight w:val="white"/>
          <w:rtl w:val="0"/>
        </w:rPr>
        <w:t xml:space="preserve">; and when people arose early in the morning, there were the corpses—all dead. (2 Kings 19:35)</w:t>
      </w:r>
    </w:p>
    <w:p w:rsidR="00000000" w:rsidDel="00000000" w:rsidP="00000000" w:rsidRDefault="00000000" w:rsidRPr="00000000" w14:paraId="00000011">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Then the Lord God said, “Behold, the man has become like one of Us, to know good and evil. And now, lest he put out his hand and take also of the tree of life, and eat, and live forever”— </w:t>
      </w:r>
      <w:r w:rsidDel="00000000" w:rsidR="00000000" w:rsidRPr="00000000">
        <w:rPr>
          <w:rFonts w:ascii="Times New Roman" w:cs="Times New Roman" w:eastAsia="Times New Roman" w:hAnsi="Times New Roman"/>
          <w:b w:val="1"/>
          <w:i w:val="1"/>
          <w:sz w:val="28"/>
          <w:szCs w:val="28"/>
          <w:highlight w:val="white"/>
          <w:rtl w:val="0"/>
        </w:rPr>
        <w:t xml:space="preserve">23 </w:t>
      </w:r>
      <w:r w:rsidDel="00000000" w:rsidR="00000000" w:rsidRPr="00000000">
        <w:rPr>
          <w:rFonts w:ascii="Times New Roman" w:cs="Times New Roman" w:eastAsia="Times New Roman" w:hAnsi="Times New Roman"/>
          <w:i w:val="1"/>
          <w:sz w:val="28"/>
          <w:szCs w:val="28"/>
          <w:highlight w:val="white"/>
          <w:rtl w:val="0"/>
        </w:rPr>
        <w:t xml:space="preserve">therefore the Lord God sent him out of the garden of Eden to till the ground from which he was taken. </w:t>
      </w:r>
      <w:r w:rsidDel="00000000" w:rsidR="00000000" w:rsidRPr="00000000">
        <w:rPr>
          <w:rFonts w:ascii="Times New Roman" w:cs="Times New Roman" w:eastAsia="Times New Roman" w:hAnsi="Times New Roman"/>
          <w:b w:val="1"/>
          <w:i w:val="1"/>
          <w:sz w:val="28"/>
          <w:szCs w:val="28"/>
          <w:highlight w:val="white"/>
          <w:rtl w:val="0"/>
        </w:rPr>
        <w:t xml:space="preserve">24 </w:t>
      </w:r>
      <w:r w:rsidDel="00000000" w:rsidR="00000000" w:rsidRPr="00000000">
        <w:rPr>
          <w:rFonts w:ascii="Times New Roman" w:cs="Times New Roman" w:eastAsia="Times New Roman" w:hAnsi="Times New Roman"/>
          <w:i w:val="1"/>
          <w:sz w:val="28"/>
          <w:szCs w:val="28"/>
          <w:highlight w:val="white"/>
          <w:rtl w:val="0"/>
        </w:rPr>
        <w:t xml:space="preserve">So He drove out the man; and </w:t>
      </w:r>
      <w:r w:rsidDel="00000000" w:rsidR="00000000" w:rsidRPr="00000000">
        <w:rPr>
          <w:rFonts w:ascii="Times New Roman" w:cs="Times New Roman" w:eastAsia="Times New Roman" w:hAnsi="Times New Roman"/>
          <w:i w:val="1"/>
          <w:sz w:val="28"/>
          <w:szCs w:val="28"/>
          <w:highlight w:val="white"/>
          <w:u w:val="single"/>
          <w:rtl w:val="0"/>
        </w:rPr>
        <w:t xml:space="preserve">He placed cherubim at the east of the garden of Eden, and a flaming sword which turned every way, to guard the way to the tree of life</w:t>
      </w:r>
      <w:r w:rsidDel="00000000" w:rsidR="00000000" w:rsidRPr="00000000">
        <w:rPr>
          <w:rFonts w:ascii="Times New Roman" w:cs="Times New Roman" w:eastAsia="Times New Roman" w:hAnsi="Times New Roman"/>
          <w:i w:val="1"/>
          <w:sz w:val="28"/>
          <w:szCs w:val="28"/>
          <w:highlight w:val="white"/>
          <w:rtl w:val="0"/>
        </w:rPr>
        <w:t xml:space="preserve">. (Genesis 3:22-24)</w:t>
      </w:r>
    </w:p>
    <w:p w:rsidR="00000000" w:rsidDel="00000000" w:rsidP="00000000" w:rsidRDefault="00000000" w:rsidRPr="00000000" w14:paraId="00000013">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Psalms are unique among other books in the Bible.  The psalms  are from the heart of man towards God (instead of from written to man). They are based on the circumstances of a man; who is calling out to God.  This particular psalm is a little different.  It is about God, as he exists in heaven. Obviously there's not much written about how God looks in heaven.  Men typically do not die and come back from the dead to describe it. There are only visions and prophetic glimpses that men are given of heaven.</w:t>
      </w:r>
    </w:p>
    <w:p w:rsidR="00000000" w:rsidDel="00000000" w:rsidP="00000000" w:rsidRDefault="00000000" w:rsidRPr="00000000" w14:paraId="00000015">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But He said, “You cannot see My face; for no man shall see Me, and live.” (Exodus 33:20)</w:t>
      </w:r>
    </w:p>
    <w:p w:rsidR="00000000" w:rsidDel="00000000" w:rsidP="00000000" w:rsidRDefault="00000000" w:rsidRPr="00000000" w14:paraId="00000017">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i w:val="1"/>
          <w:sz w:val="28"/>
          <w:szCs w:val="28"/>
          <w:highlight w:val="white"/>
        </w:rPr>
      </w:pPr>
      <w:r w:rsidDel="00000000" w:rsidR="00000000" w:rsidRPr="00000000">
        <w:rPr>
          <w:rFonts w:ascii="Roboto" w:cs="Roboto" w:eastAsia="Roboto" w:hAnsi="Roboto"/>
          <w:i w:val="1"/>
          <w:sz w:val="24"/>
          <w:szCs w:val="24"/>
          <w:highlight w:val="white"/>
          <w:rtl w:val="0"/>
        </w:rPr>
        <w:t xml:space="preserve">And as it is appointed for men to die once, but after this the judgment, (Hebrews 9:27)</w:t>
      </w: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Beyond that, we cannot really fully understand spiritual things anyway.  Jesus spoke in parables of nature and human life as metaphors for similar parallel spiritual invisible realities. We are given lesser earthly comparisons to help us understand.</w:t>
      </w:r>
    </w:p>
    <w:p w:rsidR="00000000" w:rsidDel="00000000" w:rsidP="00000000" w:rsidRDefault="00000000" w:rsidRPr="00000000" w14:paraId="0000001B">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...who serve the </w:t>
      </w:r>
      <w:r w:rsidDel="00000000" w:rsidR="00000000" w:rsidRPr="00000000">
        <w:rPr>
          <w:rFonts w:ascii="Times New Roman" w:cs="Times New Roman" w:eastAsia="Times New Roman" w:hAnsi="Times New Roman"/>
          <w:b w:val="1"/>
          <w:i w:val="1"/>
          <w:sz w:val="28"/>
          <w:szCs w:val="28"/>
          <w:highlight w:val="white"/>
          <w:rtl w:val="0"/>
        </w:rPr>
        <w:t xml:space="preserve">copy and shadow of the heavenly things</w:t>
      </w:r>
      <w:r w:rsidDel="00000000" w:rsidR="00000000" w:rsidRPr="00000000">
        <w:rPr>
          <w:rFonts w:ascii="Times New Roman" w:cs="Times New Roman" w:eastAsia="Times New Roman" w:hAnsi="Times New Roman"/>
          <w:i w:val="1"/>
          <w:sz w:val="28"/>
          <w:szCs w:val="28"/>
          <w:highlight w:val="white"/>
          <w:rtl w:val="0"/>
        </w:rPr>
        <w:t xml:space="preserve">, as Moses was divinely instructed when he was about to make the tabernacle. For He said, “See that you make all things according to the </w:t>
      </w:r>
      <w:r w:rsidDel="00000000" w:rsidR="00000000" w:rsidRPr="00000000">
        <w:rPr>
          <w:rFonts w:ascii="Times New Roman" w:cs="Times New Roman" w:eastAsia="Times New Roman" w:hAnsi="Times New Roman"/>
          <w:b w:val="1"/>
          <w:i w:val="1"/>
          <w:sz w:val="28"/>
          <w:szCs w:val="28"/>
          <w:highlight w:val="white"/>
          <w:rtl w:val="0"/>
        </w:rPr>
        <w:t xml:space="preserve">pattern</w:t>
      </w:r>
      <w:r w:rsidDel="00000000" w:rsidR="00000000" w:rsidRPr="00000000">
        <w:rPr>
          <w:rFonts w:ascii="Times New Roman" w:cs="Times New Roman" w:eastAsia="Times New Roman" w:hAnsi="Times New Roman"/>
          <w:i w:val="1"/>
          <w:sz w:val="28"/>
          <w:szCs w:val="28"/>
          <w:highlight w:val="white"/>
          <w:rtl w:val="0"/>
        </w:rPr>
        <w:t xml:space="preserve"> shown you on the mountain.”  (Hebrews 8:5)</w:t>
      </w:r>
    </w:p>
    <w:p w:rsidR="00000000" w:rsidDel="00000000" w:rsidP="00000000" w:rsidRDefault="00000000" w:rsidRPr="00000000" w14:paraId="0000001D">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begins this psalm by encouraging </w:t>
      </w:r>
      <w:r w:rsidDel="00000000" w:rsidR="00000000" w:rsidRPr="00000000">
        <w:rPr>
          <w:rFonts w:ascii="Times New Roman" w:cs="Times New Roman" w:eastAsia="Times New Roman" w:hAnsi="Times New Roman"/>
          <w:i w:val="1"/>
          <w:sz w:val="28"/>
          <w:szCs w:val="28"/>
          <w:highlight w:val="white"/>
          <w:rtl w:val="0"/>
        </w:rPr>
        <w:t xml:space="preserve">the mighty ones in heaven</w:t>
      </w:r>
      <w:r w:rsidDel="00000000" w:rsidR="00000000" w:rsidRPr="00000000">
        <w:rPr>
          <w:rFonts w:ascii="Times New Roman" w:cs="Times New Roman" w:eastAsia="Times New Roman" w:hAnsi="Times New Roman"/>
          <w:sz w:val="28"/>
          <w:szCs w:val="28"/>
          <w:highlight w:val="white"/>
          <w:rtl w:val="0"/>
        </w:rPr>
        <w:t xml:space="preserve"> to honor and praise God in heaven.  He is telling them to describe God’s power and beauty.   I assume that he is talking to angels, instead of mighty saints who have died.  The angels are extremely powerful and aware.  They are probably the most powerful and intelligent of all creation.  Men are miraculously crafted from scoops of dirt; with a spirit breathed in.  We are given much attention and honor; but we are extremely limited.  I think that the attention we receive stumps the angels; and infuriates Satan.  So God receives praise from his highly-functioning angelic beings as well as from his weak </w:t>
      </w:r>
      <w:r w:rsidDel="00000000" w:rsidR="00000000" w:rsidRPr="00000000">
        <w:rPr>
          <w:rFonts w:ascii="Times New Roman" w:cs="Times New Roman" w:eastAsia="Times New Roman" w:hAnsi="Times New Roman"/>
          <w:i w:val="1"/>
          <w:sz w:val="28"/>
          <w:szCs w:val="28"/>
          <w:highlight w:val="white"/>
          <w:rtl w:val="0"/>
        </w:rPr>
        <w:t xml:space="preserve">dirt men</w:t>
      </w:r>
      <w:r w:rsidDel="00000000" w:rsidR="00000000" w:rsidRPr="00000000">
        <w:rPr>
          <w:rFonts w:ascii="Times New Roman" w:cs="Times New Roman" w:eastAsia="Times New Roman" w:hAnsi="Times New Roman"/>
          <w:sz w:val="28"/>
          <w:szCs w:val="28"/>
          <w:highlight w:val="white"/>
          <w:rtl w:val="0"/>
        </w:rPr>
        <w:t xml:space="preserve">.</w:t>
      </w:r>
    </w:p>
    <w:p w:rsidR="00000000" w:rsidDel="00000000" w:rsidP="00000000" w:rsidRDefault="00000000" w:rsidRPr="00000000" w14:paraId="0000001F">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Now this is the blessing with which Moses the man of God blessed the children of Israel before his death.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And he said: “The Lord came from Sinai, And dawned on them from Seir; He shone forth from Mount Paran, And He came with ten thousands of holy ones; From His right hand (Deuteronomy 33:2)</w:t>
      </w:r>
    </w:p>
    <w:p w:rsidR="00000000" w:rsidDel="00000000" w:rsidP="00000000" w:rsidRDefault="00000000" w:rsidRPr="00000000" w14:paraId="00000020">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angels have their power, authority, boundaries and limitations; that are different than mankinds.  They see God as he is in heaven.  They appreciate his power and righteousness.   They also have their assignments and power struggles against evil.  God does not need them to do his work anymore than he needs us.  He chooses to let them play a part.  Some angels have eyes and spiritual bodies that can handle that amount of light and fire and noise levels. We can wonder how a person could spend an eternity falling on their face to worship God.  We wonder how we could be continuously overwhelmed by what we see in heaven. That is because there is nothing on earth that is like that. </w:t>
      </w:r>
    </w:p>
    <w:p w:rsidR="00000000" w:rsidDel="00000000" w:rsidP="00000000" w:rsidRDefault="00000000" w:rsidRPr="00000000" w14:paraId="00000021">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In the year that King Uzziah died, I saw the Lord sitting on a throne, high and lifted up, and the train of His robe filled the temple.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Above it stood seraphim; each one had six wings: with two he covered his face, with two he covered his feet, and with two he flew.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And one cried to another and said: “Holy, holy, holy is the Lord of hosts; The whole earth is full of His glory!”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And the posts of the door were shaken by the voice of him who cried out, and the house was filled with smoke.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So I said: “Woe is me, for I am [</w:t>
      </w:r>
      <w:hyperlink r:id="rId7">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]undone! Because I am a man of unclean lips, And I dwell in the midst of a people of unclean lips; For my eyes have seen the King, The Lord of hosts.”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Then one of the seraphim flew to me, having in his hand a live coal which he had taken with the tongs from the altar. </w:t>
      </w:r>
      <w:r w:rsidDel="00000000" w:rsidR="00000000" w:rsidRPr="00000000">
        <w:rPr>
          <w:rFonts w:ascii="Times New Roman" w:cs="Times New Roman" w:eastAsia="Times New Roman" w:hAnsi="Times New Roman"/>
          <w:b w:val="1"/>
          <w:i w:val="1"/>
          <w:sz w:val="28"/>
          <w:szCs w:val="28"/>
          <w:highlight w:val="white"/>
          <w:rtl w:val="0"/>
        </w:rPr>
        <w:t xml:space="preserve">7 </w:t>
      </w:r>
      <w:r w:rsidDel="00000000" w:rsidR="00000000" w:rsidRPr="00000000">
        <w:rPr>
          <w:rFonts w:ascii="Times New Roman" w:cs="Times New Roman" w:eastAsia="Times New Roman" w:hAnsi="Times New Roman"/>
          <w:i w:val="1"/>
          <w:sz w:val="28"/>
          <w:szCs w:val="28"/>
          <w:highlight w:val="white"/>
          <w:rtl w:val="0"/>
        </w:rPr>
        <w:t xml:space="preserve">And he touched my mouth with it, and said: “Behold, this has touched your lips; Your iniquity is taken away, And your sin [</w:t>
      </w:r>
      <w:hyperlink r:id="rId8">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rtl w:val="0"/>
        </w:rPr>
        <w:t xml:space="preserve">]purged.” </w:t>
      </w:r>
      <w:r w:rsidDel="00000000" w:rsidR="00000000" w:rsidRPr="00000000">
        <w:rPr>
          <w:rFonts w:ascii="Times New Roman" w:cs="Times New Roman" w:eastAsia="Times New Roman" w:hAnsi="Times New Roman"/>
          <w:b w:val="1"/>
          <w:i w:val="1"/>
          <w:sz w:val="28"/>
          <w:szCs w:val="28"/>
          <w:highlight w:val="white"/>
          <w:rtl w:val="0"/>
        </w:rPr>
        <w:t xml:space="preserve">8 </w:t>
      </w:r>
      <w:r w:rsidDel="00000000" w:rsidR="00000000" w:rsidRPr="00000000">
        <w:rPr>
          <w:rFonts w:ascii="Times New Roman" w:cs="Times New Roman" w:eastAsia="Times New Roman" w:hAnsi="Times New Roman"/>
          <w:i w:val="1"/>
          <w:sz w:val="28"/>
          <w:szCs w:val="28"/>
          <w:highlight w:val="white"/>
          <w:rtl w:val="0"/>
        </w:rPr>
        <w:t xml:space="preserve">Also I heard the voice of the Lord, saying: “Whom shall I send, And who will go for Us?” Then I said, “Here am I! Send me.” (Isaiah 6:1-8)</w:t>
      </w:r>
    </w:p>
    <w:p w:rsidR="00000000" w:rsidDel="00000000" w:rsidP="00000000" w:rsidRDefault="00000000" w:rsidRPr="00000000" w14:paraId="00000022">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Angels have to keep focused on God; and keep focused on their earthly assignment.  That is why some are covered with eyes on both sides (like a peacock feather) ; to see all of these things.</w:t>
      </w:r>
    </w:p>
    <w:p w:rsidR="00000000" w:rsidDel="00000000" w:rsidP="00000000" w:rsidRDefault="00000000" w:rsidRPr="00000000" w14:paraId="00000023">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And when I looked, there were four wheels by the cherubim, one wheel by one cherub and another wheel by each other cherub; the wheels appeared to have the color of a beryl stone. </w:t>
      </w:r>
      <w:r w:rsidDel="00000000" w:rsidR="00000000" w:rsidRPr="00000000">
        <w:rPr>
          <w:rFonts w:ascii="Times New Roman" w:cs="Times New Roman" w:eastAsia="Times New Roman" w:hAnsi="Times New Roman"/>
          <w:b w:val="1"/>
          <w:i w:val="1"/>
          <w:sz w:val="28"/>
          <w:szCs w:val="28"/>
          <w:highlight w:val="white"/>
          <w:rtl w:val="0"/>
        </w:rPr>
        <w:t xml:space="preserve">10 </w:t>
      </w:r>
      <w:r w:rsidDel="00000000" w:rsidR="00000000" w:rsidRPr="00000000">
        <w:rPr>
          <w:rFonts w:ascii="Times New Roman" w:cs="Times New Roman" w:eastAsia="Times New Roman" w:hAnsi="Times New Roman"/>
          <w:i w:val="1"/>
          <w:sz w:val="28"/>
          <w:szCs w:val="28"/>
          <w:highlight w:val="white"/>
          <w:rtl w:val="0"/>
        </w:rPr>
        <w:t xml:space="preserve">As for their appearance, all four looked alike—as it were, a wheel in the middle of a wheel. </w:t>
      </w:r>
      <w:r w:rsidDel="00000000" w:rsidR="00000000" w:rsidRPr="00000000">
        <w:rPr>
          <w:rFonts w:ascii="Times New Roman" w:cs="Times New Roman" w:eastAsia="Times New Roman" w:hAnsi="Times New Roman"/>
          <w:b w:val="1"/>
          <w:i w:val="1"/>
          <w:sz w:val="28"/>
          <w:szCs w:val="28"/>
          <w:highlight w:val="white"/>
          <w:rtl w:val="0"/>
        </w:rPr>
        <w:t xml:space="preserve">11 </w:t>
      </w:r>
      <w:r w:rsidDel="00000000" w:rsidR="00000000" w:rsidRPr="00000000">
        <w:rPr>
          <w:rFonts w:ascii="Times New Roman" w:cs="Times New Roman" w:eastAsia="Times New Roman" w:hAnsi="Times New Roman"/>
          <w:i w:val="1"/>
          <w:sz w:val="28"/>
          <w:szCs w:val="28"/>
          <w:highlight w:val="white"/>
          <w:rtl w:val="0"/>
        </w:rPr>
        <w:t xml:space="preserve">When they went, they went toward any of their four directions; they did not turn aside when they went, but followed in the direction the head was facing. They did not turn aside when they went. </w:t>
      </w:r>
      <w:r w:rsidDel="00000000" w:rsidR="00000000" w:rsidRPr="00000000">
        <w:rPr>
          <w:rFonts w:ascii="Times New Roman" w:cs="Times New Roman" w:eastAsia="Times New Roman" w:hAnsi="Times New Roman"/>
          <w:b w:val="1"/>
          <w:i w:val="1"/>
          <w:sz w:val="28"/>
          <w:szCs w:val="28"/>
          <w:highlight w:val="white"/>
          <w:rtl w:val="0"/>
        </w:rPr>
        <w:t xml:space="preserve">12 </w:t>
      </w:r>
      <w:r w:rsidDel="00000000" w:rsidR="00000000" w:rsidRPr="00000000">
        <w:rPr>
          <w:rFonts w:ascii="Times New Roman" w:cs="Times New Roman" w:eastAsia="Times New Roman" w:hAnsi="Times New Roman"/>
          <w:i w:val="1"/>
          <w:sz w:val="28"/>
          <w:szCs w:val="28"/>
          <w:highlight w:val="white"/>
          <w:rtl w:val="0"/>
        </w:rPr>
        <w:t xml:space="preserve">And </w:t>
      </w:r>
      <w:r w:rsidDel="00000000" w:rsidR="00000000" w:rsidRPr="00000000">
        <w:rPr>
          <w:rFonts w:ascii="Times New Roman" w:cs="Times New Roman" w:eastAsia="Times New Roman" w:hAnsi="Times New Roman"/>
          <w:i w:val="1"/>
          <w:sz w:val="28"/>
          <w:szCs w:val="28"/>
          <w:highlight w:val="white"/>
          <w:u w:val="single"/>
          <w:rtl w:val="0"/>
        </w:rPr>
        <w:t xml:space="preserve">their whole body, with their back, their hands, their wings, and the wheels that the four had, were full of eyes all around</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13 </w:t>
      </w:r>
      <w:r w:rsidDel="00000000" w:rsidR="00000000" w:rsidRPr="00000000">
        <w:rPr>
          <w:rFonts w:ascii="Times New Roman" w:cs="Times New Roman" w:eastAsia="Times New Roman" w:hAnsi="Times New Roman"/>
          <w:i w:val="1"/>
          <w:sz w:val="28"/>
          <w:szCs w:val="28"/>
          <w:highlight w:val="white"/>
          <w:rtl w:val="0"/>
        </w:rPr>
        <w:t xml:space="preserve">As for the wheels, they were called in my [</w:t>
      </w:r>
      <w:hyperlink r:id="rId9">
        <w:r w:rsidDel="00000000" w:rsidR="00000000" w:rsidRPr="00000000">
          <w:rPr>
            <w:rFonts w:ascii="Times New Roman" w:cs="Times New Roman" w:eastAsia="Times New Roman" w:hAnsi="Times New Roman"/>
            <w:i w:val="1"/>
            <w:color w:val="4a4a4a"/>
            <w:sz w:val="28"/>
            <w:szCs w:val="28"/>
            <w:highlight w:val="white"/>
            <w:u w:val="single"/>
            <w:rtl w:val="0"/>
          </w:rPr>
          <w:t xml:space="preserve">e</w:t>
        </w:r>
      </w:hyperlink>
      <w:r w:rsidDel="00000000" w:rsidR="00000000" w:rsidRPr="00000000">
        <w:rPr>
          <w:rFonts w:ascii="Times New Roman" w:cs="Times New Roman" w:eastAsia="Times New Roman" w:hAnsi="Times New Roman"/>
          <w:i w:val="1"/>
          <w:sz w:val="28"/>
          <w:szCs w:val="28"/>
          <w:highlight w:val="white"/>
          <w:rtl w:val="0"/>
        </w:rPr>
        <w:t xml:space="preserve">]hearing, “Wheel.” (Ezekiel 10:9-13)</w:t>
      </w:r>
    </w:p>
    <w:p w:rsidR="00000000" w:rsidDel="00000000" w:rsidP="00000000" w:rsidRDefault="00000000" w:rsidRPr="00000000" w14:paraId="00000025">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When we read about visions of heaven we find that there is thunder and lightning around his throne.  The cherubim have voices like thunder.  The seraphim have the appearance of lighting.</w:t>
      </w:r>
    </w:p>
    <w:p w:rsidR="00000000" w:rsidDel="00000000" w:rsidP="00000000" w:rsidRDefault="00000000" w:rsidRPr="00000000" w14:paraId="00000027">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When they went, I heard </w:t>
      </w:r>
      <w:r w:rsidDel="00000000" w:rsidR="00000000" w:rsidRPr="00000000">
        <w:rPr>
          <w:rFonts w:ascii="Times New Roman" w:cs="Times New Roman" w:eastAsia="Times New Roman" w:hAnsi="Times New Roman"/>
          <w:b w:val="1"/>
          <w:i w:val="1"/>
          <w:sz w:val="28"/>
          <w:szCs w:val="28"/>
          <w:highlight w:val="white"/>
          <w:rtl w:val="0"/>
        </w:rPr>
        <w:t xml:space="preserve">the noise of their wings, like the noise of many waters, like the voice of the Almighty,</w:t>
      </w:r>
      <w:r w:rsidDel="00000000" w:rsidR="00000000" w:rsidRPr="00000000">
        <w:rPr>
          <w:rFonts w:ascii="Times New Roman" w:cs="Times New Roman" w:eastAsia="Times New Roman" w:hAnsi="Times New Roman"/>
          <w:i w:val="1"/>
          <w:sz w:val="28"/>
          <w:szCs w:val="28"/>
          <w:highlight w:val="white"/>
          <w:rtl w:val="0"/>
        </w:rPr>
        <w:t xml:space="preserve"> a tumult like the noise of an army; and when they stood still, they let down their wings. </w:t>
      </w:r>
      <w:r w:rsidDel="00000000" w:rsidR="00000000" w:rsidRPr="00000000">
        <w:rPr>
          <w:rFonts w:ascii="Times New Roman" w:cs="Times New Roman" w:eastAsia="Times New Roman" w:hAnsi="Times New Roman"/>
          <w:b w:val="1"/>
          <w:i w:val="1"/>
          <w:sz w:val="28"/>
          <w:szCs w:val="28"/>
          <w:highlight w:val="white"/>
          <w:rtl w:val="0"/>
        </w:rPr>
        <w:t xml:space="preserve">25 </w:t>
      </w:r>
      <w:r w:rsidDel="00000000" w:rsidR="00000000" w:rsidRPr="00000000">
        <w:rPr>
          <w:rFonts w:ascii="Times New Roman" w:cs="Times New Roman" w:eastAsia="Times New Roman" w:hAnsi="Times New Roman"/>
          <w:i w:val="1"/>
          <w:sz w:val="28"/>
          <w:szCs w:val="28"/>
          <w:highlight w:val="white"/>
          <w:rtl w:val="0"/>
        </w:rPr>
        <w:t xml:space="preserve">A voice came from above the firmament that was over their heads; whenever they stood, they let down their wings. (Ezekiel 1:24-25)</w:t>
      </w:r>
    </w:p>
    <w:p w:rsidR="00000000" w:rsidDel="00000000" w:rsidP="00000000" w:rsidRDefault="00000000" w:rsidRPr="00000000" w14:paraId="00000029">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2A">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Then I looked, and behold, a whirlwind was coming out of the north, a great cloud with raging fire engulfing itself; and brightness was all around it and radiating out of its midst like the color of amber, out of the midst of the fire.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Also from within it came the likeness of four living creatures. And this was their appearance: they had the likeness of a man.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Each one had four faces, and each one had four wings. </w:t>
      </w:r>
      <w:r w:rsidDel="00000000" w:rsidR="00000000" w:rsidRPr="00000000">
        <w:rPr>
          <w:rFonts w:ascii="Times New Roman" w:cs="Times New Roman" w:eastAsia="Times New Roman" w:hAnsi="Times New Roman"/>
          <w:b w:val="1"/>
          <w:i w:val="1"/>
          <w:sz w:val="28"/>
          <w:szCs w:val="28"/>
          <w:highlight w:val="white"/>
          <w:rtl w:val="0"/>
        </w:rPr>
        <w:t xml:space="preserve">7 </w:t>
      </w:r>
      <w:r w:rsidDel="00000000" w:rsidR="00000000" w:rsidRPr="00000000">
        <w:rPr>
          <w:rFonts w:ascii="Times New Roman" w:cs="Times New Roman" w:eastAsia="Times New Roman" w:hAnsi="Times New Roman"/>
          <w:i w:val="1"/>
          <w:sz w:val="28"/>
          <w:szCs w:val="28"/>
          <w:highlight w:val="white"/>
          <w:rtl w:val="0"/>
        </w:rPr>
        <w:t xml:space="preserve">Their [</w:t>
      </w:r>
      <w:hyperlink r:id="rId10">
        <w:r w:rsidDel="00000000" w:rsidR="00000000" w:rsidRPr="00000000">
          <w:rPr>
            <w:rFonts w:ascii="Times New Roman" w:cs="Times New Roman" w:eastAsia="Times New Roman" w:hAnsi="Times New Roman"/>
            <w:i w:val="1"/>
            <w:color w:val="4a4a4a"/>
            <w:sz w:val="28"/>
            <w:szCs w:val="28"/>
            <w:highlight w:val="white"/>
            <w:u w:val="single"/>
            <w:rtl w:val="0"/>
          </w:rPr>
          <w:t xml:space="preserve">c</w:t>
        </w:r>
      </w:hyperlink>
      <w:r w:rsidDel="00000000" w:rsidR="00000000" w:rsidRPr="00000000">
        <w:rPr>
          <w:rFonts w:ascii="Times New Roman" w:cs="Times New Roman" w:eastAsia="Times New Roman" w:hAnsi="Times New Roman"/>
          <w:i w:val="1"/>
          <w:sz w:val="28"/>
          <w:szCs w:val="28"/>
          <w:highlight w:val="white"/>
          <w:rtl w:val="0"/>
        </w:rPr>
        <w:t xml:space="preserve">]legs were straight, and the soles of their feet were like the soles of calves’ feet. They sparkled like the color of burnished bronze. </w:t>
      </w:r>
      <w:r w:rsidDel="00000000" w:rsidR="00000000" w:rsidRPr="00000000">
        <w:rPr>
          <w:rFonts w:ascii="Times New Roman" w:cs="Times New Roman" w:eastAsia="Times New Roman" w:hAnsi="Times New Roman"/>
          <w:b w:val="1"/>
          <w:i w:val="1"/>
          <w:sz w:val="28"/>
          <w:szCs w:val="28"/>
          <w:highlight w:val="white"/>
          <w:rtl w:val="0"/>
        </w:rPr>
        <w:t xml:space="preserve">8 </w:t>
      </w:r>
      <w:r w:rsidDel="00000000" w:rsidR="00000000" w:rsidRPr="00000000">
        <w:rPr>
          <w:rFonts w:ascii="Times New Roman" w:cs="Times New Roman" w:eastAsia="Times New Roman" w:hAnsi="Times New Roman"/>
          <w:i w:val="1"/>
          <w:sz w:val="28"/>
          <w:szCs w:val="28"/>
          <w:highlight w:val="white"/>
          <w:rtl w:val="0"/>
        </w:rPr>
        <w:t xml:space="preserve">The hands of a man were under their wings on their four sides; and each of the four had faces and wings. </w:t>
      </w:r>
      <w:r w:rsidDel="00000000" w:rsidR="00000000" w:rsidRPr="00000000">
        <w:rPr>
          <w:rFonts w:ascii="Times New Roman" w:cs="Times New Roman" w:eastAsia="Times New Roman" w:hAnsi="Times New Roman"/>
          <w:b w:val="1"/>
          <w:i w:val="1"/>
          <w:sz w:val="28"/>
          <w:szCs w:val="28"/>
          <w:highlight w:val="white"/>
          <w:rtl w:val="0"/>
        </w:rPr>
        <w:t xml:space="preserve">9 </w:t>
      </w:r>
      <w:r w:rsidDel="00000000" w:rsidR="00000000" w:rsidRPr="00000000">
        <w:rPr>
          <w:rFonts w:ascii="Times New Roman" w:cs="Times New Roman" w:eastAsia="Times New Roman" w:hAnsi="Times New Roman"/>
          <w:i w:val="1"/>
          <w:sz w:val="28"/>
          <w:szCs w:val="28"/>
          <w:highlight w:val="white"/>
          <w:rtl w:val="0"/>
        </w:rPr>
        <w:t xml:space="preserve">Their wings touched one another. The creatures did not turn when they went, but each one went straight forward. </w:t>
      </w:r>
      <w:r w:rsidDel="00000000" w:rsidR="00000000" w:rsidRPr="00000000">
        <w:rPr>
          <w:rFonts w:ascii="Times New Roman" w:cs="Times New Roman" w:eastAsia="Times New Roman" w:hAnsi="Times New Roman"/>
          <w:b w:val="1"/>
          <w:i w:val="1"/>
          <w:sz w:val="28"/>
          <w:szCs w:val="28"/>
          <w:highlight w:val="white"/>
          <w:rtl w:val="0"/>
        </w:rPr>
        <w:t xml:space="preserve">10 </w:t>
      </w:r>
      <w:r w:rsidDel="00000000" w:rsidR="00000000" w:rsidRPr="00000000">
        <w:rPr>
          <w:rFonts w:ascii="Times New Roman" w:cs="Times New Roman" w:eastAsia="Times New Roman" w:hAnsi="Times New Roman"/>
          <w:i w:val="1"/>
          <w:sz w:val="28"/>
          <w:szCs w:val="28"/>
          <w:highlight w:val="white"/>
          <w:rtl w:val="0"/>
        </w:rPr>
        <w:t xml:space="preserve">As for the likeness of their faces, each had the face of a man; each of the four had the face of a lion on the right side, each of the four had the face of an ox on the left side, and each of the four had the face of an eagle. </w:t>
      </w:r>
      <w:r w:rsidDel="00000000" w:rsidR="00000000" w:rsidRPr="00000000">
        <w:rPr>
          <w:rFonts w:ascii="Times New Roman" w:cs="Times New Roman" w:eastAsia="Times New Roman" w:hAnsi="Times New Roman"/>
          <w:b w:val="1"/>
          <w:i w:val="1"/>
          <w:sz w:val="28"/>
          <w:szCs w:val="28"/>
          <w:highlight w:val="white"/>
          <w:rtl w:val="0"/>
        </w:rPr>
        <w:t xml:space="preserve">11 </w:t>
      </w:r>
      <w:r w:rsidDel="00000000" w:rsidR="00000000" w:rsidRPr="00000000">
        <w:rPr>
          <w:rFonts w:ascii="Times New Roman" w:cs="Times New Roman" w:eastAsia="Times New Roman" w:hAnsi="Times New Roman"/>
          <w:i w:val="1"/>
          <w:sz w:val="28"/>
          <w:szCs w:val="28"/>
          <w:highlight w:val="white"/>
          <w:rtl w:val="0"/>
        </w:rPr>
        <w:t xml:space="preserve">Thus were their faces. Their wings stretched upward; two wings of each one touched one another, and two covered their bodies. </w:t>
      </w:r>
      <w:r w:rsidDel="00000000" w:rsidR="00000000" w:rsidRPr="00000000">
        <w:rPr>
          <w:rFonts w:ascii="Times New Roman" w:cs="Times New Roman" w:eastAsia="Times New Roman" w:hAnsi="Times New Roman"/>
          <w:b w:val="1"/>
          <w:i w:val="1"/>
          <w:sz w:val="28"/>
          <w:szCs w:val="28"/>
          <w:highlight w:val="white"/>
          <w:rtl w:val="0"/>
        </w:rPr>
        <w:t xml:space="preserve">12 </w:t>
      </w:r>
      <w:r w:rsidDel="00000000" w:rsidR="00000000" w:rsidRPr="00000000">
        <w:rPr>
          <w:rFonts w:ascii="Times New Roman" w:cs="Times New Roman" w:eastAsia="Times New Roman" w:hAnsi="Times New Roman"/>
          <w:i w:val="1"/>
          <w:sz w:val="28"/>
          <w:szCs w:val="28"/>
          <w:highlight w:val="white"/>
          <w:rtl w:val="0"/>
        </w:rPr>
        <w:t xml:space="preserve">And each one went straight forward; they went wherever the spirit wanted to go, and they did not turn when they went. </w:t>
      </w:r>
      <w:r w:rsidDel="00000000" w:rsidR="00000000" w:rsidRPr="00000000">
        <w:rPr>
          <w:rFonts w:ascii="Times New Roman" w:cs="Times New Roman" w:eastAsia="Times New Roman" w:hAnsi="Times New Roman"/>
          <w:b w:val="1"/>
          <w:i w:val="1"/>
          <w:sz w:val="28"/>
          <w:szCs w:val="28"/>
          <w:highlight w:val="white"/>
          <w:rtl w:val="0"/>
        </w:rPr>
        <w:t xml:space="preserve">13 </w:t>
      </w:r>
      <w:r w:rsidDel="00000000" w:rsidR="00000000" w:rsidRPr="00000000">
        <w:rPr>
          <w:rFonts w:ascii="Times New Roman" w:cs="Times New Roman" w:eastAsia="Times New Roman" w:hAnsi="Times New Roman"/>
          <w:i w:val="1"/>
          <w:sz w:val="28"/>
          <w:szCs w:val="28"/>
          <w:highlight w:val="white"/>
          <w:rtl w:val="0"/>
        </w:rPr>
        <w:t xml:space="preserve">As for the likeness of the living creatures, their appearance was like burning coals of fire, like the appearance of torches going back and forth among the living creatures. The fire was bright, and out of the fire went lightning. </w:t>
      </w:r>
      <w:r w:rsidDel="00000000" w:rsidR="00000000" w:rsidRPr="00000000">
        <w:rPr>
          <w:rFonts w:ascii="Times New Roman" w:cs="Times New Roman" w:eastAsia="Times New Roman" w:hAnsi="Times New Roman"/>
          <w:b w:val="1"/>
          <w:i w:val="1"/>
          <w:sz w:val="28"/>
          <w:szCs w:val="28"/>
          <w:highlight w:val="white"/>
          <w:rtl w:val="0"/>
        </w:rPr>
        <w:t xml:space="preserve">14 </w:t>
      </w:r>
      <w:r w:rsidDel="00000000" w:rsidR="00000000" w:rsidRPr="00000000">
        <w:rPr>
          <w:rFonts w:ascii="Times New Roman" w:cs="Times New Roman" w:eastAsia="Times New Roman" w:hAnsi="Times New Roman"/>
          <w:i w:val="1"/>
          <w:sz w:val="28"/>
          <w:szCs w:val="28"/>
          <w:highlight w:val="white"/>
          <w:rtl w:val="0"/>
        </w:rPr>
        <w:t xml:space="preserve">And</w:t>
      </w:r>
      <w:r w:rsidDel="00000000" w:rsidR="00000000" w:rsidRPr="00000000">
        <w:rPr>
          <w:rFonts w:ascii="Times New Roman" w:cs="Times New Roman" w:eastAsia="Times New Roman" w:hAnsi="Times New Roman"/>
          <w:b w:val="1"/>
          <w:i w:val="1"/>
          <w:sz w:val="28"/>
          <w:szCs w:val="28"/>
          <w:highlight w:val="white"/>
          <w:rtl w:val="0"/>
        </w:rPr>
        <w:t xml:space="preserve"> the living creatures ran back and forth, in appearance like a flash of lightning</w:t>
      </w:r>
      <w:r w:rsidDel="00000000" w:rsidR="00000000" w:rsidRPr="00000000">
        <w:rPr>
          <w:rFonts w:ascii="Times New Roman" w:cs="Times New Roman" w:eastAsia="Times New Roman" w:hAnsi="Times New Roman"/>
          <w:i w:val="1"/>
          <w:sz w:val="28"/>
          <w:szCs w:val="28"/>
          <w:highlight w:val="white"/>
          <w:rtl w:val="0"/>
        </w:rPr>
        <w:t xml:space="preserve">. (Ezekiel 1:4-14)</w:t>
      </w:r>
      <w:r w:rsidDel="00000000" w:rsidR="00000000" w:rsidRPr="00000000">
        <w:rPr>
          <w:rtl w:val="0"/>
        </w:rPr>
      </w:r>
    </w:p>
    <w:p w:rsidR="00000000" w:rsidDel="00000000" w:rsidP="00000000" w:rsidRDefault="00000000" w:rsidRPr="00000000" w14:paraId="0000002B">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Angels are perplexed by God’s mercy on us.  We give God little reason to forgive us or invest in our future.  We sabotage our own future. We are led by our emotions instead of truth.  We are so limited and weak. There is an upside to our downside.  The angels try to measure how high and spectacular God is.  Only we can measure to what depths God will go rescue us from ourselves. We are uniquely able to appreciate God’s mercy.  We depend on it.   </w:t>
      </w:r>
    </w:p>
    <w:p w:rsidR="00000000" w:rsidDel="00000000" w:rsidP="00000000" w:rsidRDefault="00000000" w:rsidRPr="00000000" w14:paraId="0000002C">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But where sin abounded, grace abounded much more, </w:t>
      </w:r>
      <w:r w:rsidDel="00000000" w:rsidR="00000000" w:rsidRPr="00000000">
        <w:rPr>
          <w:rFonts w:ascii="Times New Roman" w:cs="Times New Roman" w:eastAsia="Times New Roman" w:hAnsi="Times New Roman"/>
          <w:b w:val="1"/>
          <w:i w:val="1"/>
          <w:sz w:val="28"/>
          <w:szCs w:val="28"/>
          <w:highlight w:val="white"/>
          <w:rtl w:val="0"/>
        </w:rPr>
        <w:t xml:space="preserve">21 </w:t>
      </w:r>
      <w:r w:rsidDel="00000000" w:rsidR="00000000" w:rsidRPr="00000000">
        <w:rPr>
          <w:rFonts w:ascii="Times New Roman" w:cs="Times New Roman" w:eastAsia="Times New Roman" w:hAnsi="Times New Roman"/>
          <w:i w:val="1"/>
          <w:sz w:val="28"/>
          <w:szCs w:val="28"/>
          <w:highlight w:val="white"/>
          <w:rtl w:val="0"/>
        </w:rPr>
        <w:t xml:space="preserve">so that as sin reigned in death, even so grace might reign through righteousness to eternal life through Jesus Christ our Lord. (Romans 5:20-21)</w:t>
      </w:r>
    </w:p>
    <w:p w:rsidR="00000000" w:rsidDel="00000000" w:rsidP="00000000" w:rsidRDefault="00000000" w:rsidRPr="00000000" w14:paraId="0000002D">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In heaven, men tend to sing songs of their redeemer.  We will sing about how God saved our fickle souls. The angels will sing about his  power and glory. </w:t>
      </w:r>
    </w:p>
    <w:p w:rsidR="00000000" w:rsidDel="00000000" w:rsidP="00000000" w:rsidRDefault="00000000" w:rsidRPr="00000000" w14:paraId="0000002E">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Then I looked, and I heard the voice of many angels around the throne, the living creatures, and the elders; and the number of them was ten thousand times ten thousand, and thousands of thousands, </w:t>
      </w:r>
      <w:r w:rsidDel="00000000" w:rsidR="00000000" w:rsidRPr="00000000">
        <w:rPr>
          <w:rFonts w:ascii="Times New Roman" w:cs="Times New Roman" w:eastAsia="Times New Roman" w:hAnsi="Times New Roman"/>
          <w:b w:val="1"/>
          <w:i w:val="1"/>
          <w:sz w:val="28"/>
          <w:szCs w:val="28"/>
          <w:highlight w:val="white"/>
          <w:rtl w:val="0"/>
        </w:rPr>
        <w:t xml:space="preserve">12 </w:t>
      </w:r>
      <w:r w:rsidDel="00000000" w:rsidR="00000000" w:rsidRPr="00000000">
        <w:rPr>
          <w:rFonts w:ascii="Times New Roman" w:cs="Times New Roman" w:eastAsia="Times New Roman" w:hAnsi="Times New Roman"/>
          <w:i w:val="1"/>
          <w:sz w:val="28"/>
          <w:szCs w:val="28"/>
          <w:highlight w:val="white"/>
          <w:rtl w:val="0"/>
        </w:rPr>
        <w:t xml:space="preserve">saying with a loud voice: “Worthy is the Lamb who was slain To receive power and riches and wisdom, And strength and honor and glory and blessing!” (Revelation 5:11-12)</w:t>
      </w:r>
    </w:p>
    <w:p w:rsidR="00000000" w:rsidDel="00000000" w:rsidP="00000000" w:rsidRDefault="00000000" w:rsidRPr="00000000" w14:paraId="0000002F">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29:5-9</w:t>
      </w:r>
      <w:r w:rsidDel="00000000" w:rsidR="00000000" w:rsidRPr="00000000">
        <w:rPr>
          <w:rFonts w:ascii="Times New Roman" w:cs="Times New Roman" w:eastAsia="Times New Roman" w:hAnsi="Times New Roman"/>
          <w:sz w:val="28"/>
          <w:szCs w:val="28"/>
          <w:highlight w:val="white"/>
          <w:rtl w:val="0"/>
        </w:rPr>
        <w:t xml:space="preserve">: David’s description here sounds like poetry of nature.  He is really talking about the most violent power that he has seen unleashed on nature.  He is describing the tectonic shifts in a major earthquake.  He is describing explosive power rarely seen by the human eye.  The largest living thing in that part of the world are the cedars of Lebanon. Perhaps a lightning bolt could shatter a large cedar. </w:t>
      </w:r>
    </w:p>
    <w:p w:rsidR="00000000" w:rsidDel="00000000" w:rsidP="00000000" w:rsidRDefault="00000000" w:rsidRPr="00000000" w14:paraId="00000030">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Pr>
        <w:drawing>
          <wp:inline distB="114300" distT="114300" distL="114300" distR="114300">
            <wp:extent cx="3690938" cy="2070933"/>
            <wp:effectExtent b="0" l="0" r="0" t="0"/>
            <wp:docPr id="1"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3690938" cy="2070933"/>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32">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33">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needs to show us that he has all power; but he does not want to intimidate us.  Sometimes we need to be reminded that his power is far greater than anything in our fears.  Elijah ran for his life from Queen Jezebel. God had to remind him that he controls kings, earthquakes, hurricanes and volcanoes.</w:t>
      </w:r>
    </w:p>
    <w:p w:rsidR="00000000" w:rsidDel="00000000" w:rsidP="00000000" w:rsidRDefault="00000000" w:rsidRPr="00000000" w14:paraId="00000034">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Then He said, “Go out, and stand on the mountain before the Lord.” And behold, the Lord passed by, and a great and strong wind tore into the mountains and broke the rocks in pieces before the Lord, but the Lord was not in the wind; and after the wind an earthquake, but the Lord was not in the earthquake; </w:t>
      </w:r>
      <w:r w:rsidDel="00000000" w:rsidR="00000000" w:rsidRPr="00000000">
        <w:rPr>
          <w:rFonts w:ascii="Times New Roman" w:cs="Times New Roman" w:eastAsia="Times New Roman" w:hAnsi="Times New Roman"/>
          <w:b w:val="1"/>
          <w:i w:val="1"/>
          <w:sz w:val="28"/>
          <w:szCs w:val="28"/>
          <w:highlight w:val="white"/>
          <w:rtl w:val="0"/>
        </w:rPr>
        <w:t xml:space="preserve">12 </w:t>
      </w:r>
      <w:r w:rsidDel="00000000" w:rsidR="00000000" w:rsidRPr="00000000">
        <w:rPr>
          <w:rFonts w:ascii="Times New Roman" w:cs="Times New Roman" w:eastAsia="Times New Roman" w:hAnsi="Times New Roman"/>
          <w:i w:val="1"/>
          <w:sz w:val="28"/>
          <w:szCs w:val="28"/>
          <w:highlight w:val="white"/>
          <w:rtl w:val="0"/>
        </w:rPr>
        <w:t xml:space="preserve">and after the earthquake a fire, but the Lord was not in the fire; and after the fire [</w:t>
      </w:r>
      <w:hyperlink r:id="rId12">
        <w:r w:rsidDel="00000000" w:rsidR="00000000" w:rsidRPr="00000000">
          <w:rPr>
            <w:rFonts w:ascii="Times New Roman" w:cs="Times New Roman" w:eastAsia="Times New Roman" w:hAnsi="Times New Roman"/>
            <w:i w:val="1"/>
            <w:color w:val="4a4a4a"/>
            <w:sz w:val="28"/>
            <w:szCs w:val="28"/>
            <w:highlight w:val="white"/>
            <w:u w:val="single"/>
            <w:rtl w:val="0"/>
          </w:rPr>
          <w:t xml:space="preserve">e</w:t>
        </w:r>
      </w:hyperlink>
      <w:r w:rsidDel="00000000" w:rsidR="00000000" w:rsidRPr="00000000">
        <w:rPr>
          <w:rFonts w:ascii="Times New Roman" w:cs="Times New Roman" w:eastAsia="Times New Roman" w:hAnsi="Times New Roman"/>
          <w:i w:val="1"/>
          <w:sz w:val="28"/>
          <w:szCs w:val="28"/>
          <w:highlight w:val="white"/>
          <w:rtl w:val="0"/>
        </w:rPr>
        <w:t xml:space="preserve">]a still small voice. </w:t>
      </w:r>
      <w:r w:rsidDel="00000000" w:rsidR="00000000" w:rsidRPr="00000000">
        <w:rPr>
          <w:rFonts w:ascii="Times New Roman" w:cs="Times New Roman" w:eastAsia="Times New Roman" w:hAnsi="Times New Roman"/>
          <w:b w:val="1"/>
          <w:i w:val="1"/>
          <w:sz w:val="28"/>
          <w:szCs w:val="28"/>
          <w:highlight w:val="white"/>
          <w:rtl w:val="0"/>
        </w:rPr>
        <w:t xml:space="preserve">13 </w:t>
      </w:r>
      <w:r w:rsidDel="00000000" w:rsidR="00000000" w:rsidRPr="00000000">
        <w:rPr>
          <w:rFonts w:ascii="Times New Roman" w:cs="Times New Roman" w:eastAsia="Times New Roman" w:hAnsi="Times New Roman"/>
          <w:i w:val="1"/>
          <w:sz w:val="28"/>
          <w:szCs w:val="28"/>
          <w:highlight w:val="white"/>
          <w:rtl w:val="0"/>
        </w:rPr>
        <w:t xml:space="preserve">So it was, when Elijah heard it, that he wrapped his face in his mantle and went out and stood in the entrance of the cave. Suddenly a voice came to him, and said, “What are you doing here, Elijah?” (1 Kings 19:11-13)</w:t>
      </w:r>
    </w:p>
    <w:p w:rsidR="00000000" w:rsidDel="00000000" w:rsidP="00000000" w:rsidRDefault="00000000" w:rsidRPr="00000000" w14:paraId="00000035">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normally shields from seeing more than we can handle. The prophets who stood in the presence of either God or angels literally died or fainted...until they were revived.   God has shielded our awareness and our senses for our emotional stability. There is a good reason that we are not allowed to see angels and demons doing battle over control of the planets and meteorites, etc…  That will all happen more visually during the great tribulation.  Men will want to hide and die from the overwhelming sense of helplessness and fear.</w:t>
      </w:r>
    </w:p>
    <w:p w:rsidR="00000000" w:rsidDel="00000000" w:rsidP="00000000" w:rsidRDefault="00000000" w:rsidRPr="00000000" w14:paraId="00000036">
      <w:pPr>
        <w:shd w:fill="ffffff" w:val="clear"/>
        <w:spacing w:after="240" w:befor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Our human bodies are suited for earth; and not heaven.  Only our spirit and a new body can live in heaven. There are sights and sounds in heaven that would blind us and deafen us.   God’s voice is a powerful force to those who are in his presence.   God tones down his brighter-than-sunlight appearance and his consuming fire to not damage us.  Historically, he speaks through Jesus; or from behind a cloud...or through an angel.  Is David being dramatic; or literal?  How could the sound of God’s voice break a massive cedar?  How could it cause a mountain to tremble and bounce? </w:t>
      </w:r>
    </w:p>
    <w:p w:rsidR="00000000" w:rsidDel="00000000" w:rsidP="00000000" w:rsidRDefault="00000000" w:rsidRPr="00000000" w14:paraId="00000037">
      <w:pPr>
        <w:shd w:fill="ffffff" w:val="clea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Can sound really kill? Sound is made by </w:t>
      </w:r>
      <w:hyperlink r:id="rId13">
        <w:r w:rsidDel="00000000" w:rsidR="00000000" w:rsidRPr="00000000">
          <w:rPr>
            <w:rFonts w:ascii="Roboto" w:cs="Roboto" w:eastAsia="Roboto" w:hAnsi="Roboto"/>
            <w:color w:val="1155cc"/>
            <w:sz w:val="27"/>
            <w:szCs w:val="27"/>
            <w:highlight w:val="white"/>
            <w:u w:val="single"/>
            <w:rtl w:val="0"/>
          </w:rPr>
          <w:t xml:space="preserve">waves</w:t>
        </w:r>
      </w:hyperlink>
      <w:r w:rsidDel="00000000" w:rsidR="00000000" w:rsidRPr="00000000">
        <w:rPr>
          <w:rFonts w:ascii="Roboto" w:cs="Roboto" w:eastAsia="Roboto" w:hAnsi="Roboto"/>
          <w:sz w:val="27"/>
          <w:szCs w:val="27"/>
          <w:highlight w:val="white"/>
          <w:rtl w:val="0"/>
        </w:rPr>
        <w:t xml:space="preserve"> of pressure moving through a medium, like air. Those sound waves can also move through solids and liquids, which means they can move through bodies, too.The two key measurements when it comes to sound are </w:t>
      </w:r>
      <w:hyperlink r:id="rId14">
        <w:r w:rsidDel="00000000" w:rsidR="00000000" w:rsidRPr="00000000">
          <w:rPr>
            <w:rFonts w:ascii="Roboto" w:cs="Roboto" w:eastAsia="Roboto" w:hAnsi="Roboto"/>
            <w:color w:val="1155cc"/>
            <w:sz w:val="27"/>
            <w:szCs w:val="27"/>
            <w:highlight w:val="white"/>
            <w:u w:val="single"/>
            <w:rtl w:val="0"/>
          </w:rPr>
          <w:t xml:space="preserve">decibels</w:t>
        </w:r>
      </w:hyperlink>
      <w:r w:rsidDel="00000000" w:rsidR="00000000" w:rsidRPr="00000000">
        <w:rPr>
          <w:rFonts w:ascii="Roboto" w:cs="Roboto" w:eastAsia="Roboto" w:hAnsi="Roboto"/>
          <w:sz w:val="27"/>
          <w:szCs w:val="27"/>
          <w:highlight w:val="white"/>
          <w:rtl w:val="0"/>
        </w:rPr>
        <w:t xml:space="preserve"> (dB) and hertz (Hz). A decibel is a unit of sound intensity, while hertz refers to the frequency at which the sound waves are moving. Normal conversation occurs between 50 and 65 dB. A lawnmower runs around 85 to 90 dB, while a </w:t>
      </w:r>
      <w:hyperlink r:id="rId15">
        <w:r w:rsidDel="00000000" w:rsidR="00000000" w:rsidRPr="00000000">
          <w:rPr>
            <w:rFonts w:ascii="Roboto" w:cs="Roboto" w:eastAsia="Roboto" w:hAnsi="Roboto"/>
            <w:color w:val="1155cc"/>
            <w:sz w:val="27"/>
            <w:szCs w:val="27"/>
            <w:highlight w:val="white"/>
            <w:u w:val="single"/>
            <w:rtl w:val="0"/>
          </w:rPr>
          <w:t xml:space="preserve">jackhammer</w:t>
        </w:r>
      </w:hyperlink>
      <w:r w:rsidDel="00000000" w:rsidR="00000000" w:rsidRPr="00000000">
        <w:rPr>
          <w:rFonts w:ascii="Roboto" w:cs="Roboto" w:eastAsia="Roboto" w:hAnsi="Roboto"/>
          <w:sz w:val="27"/>
          <w:szCs w:val="27"/>
          <w:highlight w:val="white"/>
          <w:rtl w:val="0"/>
        </w:rPr>
        <w:t xml:space="preserve"> ratchets the noise up to 110 dB, and a nearby jet engine gets you up into the 140 dB range [source: </w:t>
      </w:r>
      <w:hyperlink r:id="rId16">
        <w:r w:rsidDel="00000000" w:rsidR="00000000" w:rsidRPr="00000000">
          <w:rPr>
            <w:rFonts w:ascii="Roboto" w:cs="Roboto" w:eastAsia="Roboto" w:hAnsi="Roboto"/>
            <w:color w:val="1155cc"/>
            <w:sz w:val="27"/>
            <w:szCs w:val="27"/>
            <w:highlight w:val="white"/>
            <w:u w:val="single"/>
            <w:rtl w:val="0"/>
          </w:rPr>
          <w:t xml:space="preserve">NIH</w:t>
        </w:r>
      </w:hyperlink>
      <w:r w:rsidDel="00000000" w:rsidR="00000000" w:rsidRPr="00000000">
        <w:rPr>
          <w:rFonts w:ascii="Roboto" w:cs="Roboto" w:eastAsia="Roboto" w:hAnsi="Roboto"/>
          <w:sz w:val="27"/>
          <w:szCs w:val="27"/>
          <w:highlight w:val="white"/>
          <w:rtl w:val="0"/>
        </w:rPr>
        <w:t xml:space="preserve">]. Humans can only hear sound waves between frequencies  between 20 and 20,000 Hz, but sound waves can still affect us below that threshold. If you sit in front of a stereo  </w:t>
      </w:r>
      <w:hyperlink r:id="rId17">
        <w:r w:rsidDel="00000000" w:rsidR="00000000" w:rsidRPr="00000000">
          <w:rPr>
            <w:rFonts w:ascii="Roboto" w:cs="Roboto" w:eastAsia="Roboto" w:hAnsi="Roboto"/>
            <w:color w:val="1155cc"/>
            <w:sz w:val="27"/>
            <w:szCs w:val="27"/>
            <w:highlight w:val="white"/>
            <w:u w:val="single"/>
            <w:rtl w:val="0"/>
          </w:rPr>
          <w:t xml:space="preserve">subwoofer</w:t>
        </w:r>
      </w:hyperlink>
      <w:r w:rsidDel="00000000" w:rsidR="00000000" w:rsidRPr="00000000">
        <w:rPr>
          <w:rFonts w:ascii="Roboto" w:cs="Roboto" w:eastAsia="Roboto" w:hAnsi="Roboto"/>
          <w:sz w:val="27"/>
          <w:szCs w:val="27"/>
          <w:highlight w:val="white"/>
          <w:rtl w:val="0"/>
        </w:rPr>
        <w:t xml:space="preserve"> with the frequency dialed down at 19 Hz, even with the volume turned up to 100 dB, you won't hear anything — but you'll feel the vibrations. In fact, at 19 Hz, your eyes start to go all wonky because that happens to be the resonant frequency of the human eyeball. If you're exposed to 177 dB sound waves at 0.5 to 8 Hz, it can start messing with your lungs, making your breathing erratic and literally shaking your bones around. Short-term exposure can damage your joints, but the effects of chronic exposure can include nausea and visual impairment [source: </w:t>
      </w:r>
      <w:hyperlink r:id="rId18">
        <w:r w:rsidDel="00000000" w:rsidR="00000000" w:rsidRPr="00000000">
          <w:rPr>
            <w:rFonts w:ascii="Roboto" w:cs="Roboto" w:eastAsia="Roboto" w:hAnsi="Roboto"/>
            <w:color w:val="1155cc"/>
            <w:sz w:val="27"/>
            <w:szCs w:val="27"/>
            <w:highlight w:val="white"/>
            <w:u w:val="single"/>
            <w:rtl w:val="0"/>
          </w:rPr>
          <w:t xml:space="preserve">Horowitz</w:t>
        </w:r>
      </w:hyperlink>
      <w:r w:rsidDel="00000000" w:rsidR="00000000" w:rsidRPr="00000000">
        <w:rPr>
          <w:rFonts w:ascii="Roboto" w:cs="Roboto" w:eastAsia="Roboto" w:hAnsi="Roboto"/>
          <w:sz w:val="27"/>
          <w:szCs w:val="27"/>
          <w:highlight w:val="white"/>
          <w:rtl w:val="0"/>
        </w:rPr>
        <w:t xml:space="preserve">]. The European Space Agency (ESA) claims that if you somehow got accidentally locked inside their Large European Acoustic Facility (LEAF) for testing the acoustic resiliency of their satellites, you wouldn't survive the sonic onslaught.  It's been calculated, for instance, that it would require 240 dB to make a human head explode. God’s unmuffled voice in our human body could kill you.</w:t>
      </w:r>
    </w:p>
    <w:p w:rsidR="00000000" w:rsidDel="00000000" w:rsidP="00000000" w:rsidRDefault="00000000" w:rsidRPr="00000000" w14:paraId="00000038">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And the Lord said to Moses, “Behold, </w:t>
      </w:r>
      <w:r w:rsidDel="00000000" w:rsidR="00000000" w:rsidRPr="00000000">
        <w:rPr>
          <w:rFonts w:ascii="Times New Roman" w:cs="Times New Roman" w:eastAsia="Times New Roman" w:hAnsi="Times New Roman"/>
          <w:b w:val="1"/>
          <w:i w:val="1"/>
          <w:sz w:val="28"/>
          <w:szCs w:val="28"/>
          <w:highlight w:val="white"/>
          <w:rtl w:val="0"/>
        </w:rPr>
        <w:t xml:space="preserve">I come to you in the thick cloud</w:t>
      </w:r>
      <w:r w:rsidDel="00000000" w:rsidR="00000000" w:rsidRPr="00000000">
        <w:rPr>
          <w:rFonts w:ascii="Times New Roman" w:cs="Times New Roman" w:eastAsia="Times New Roman" w:hAnsi="Times New Roman"/>
          <w:i w:val="1"/>
          <w:sz w:val="28"/>
          <w:szCs w:val="28"/>
          <w:highlight w:val="white"/>
          <w:rtl w:val="0"/>
        </w:rPr>
        <w:t xml:space="preserve">, that the people may hear when I speak with you, and believe you forever.”...Then it came to pass on the third day, in the morning, that there were thunderings and lightnings, and a thick cloud on the mountain; and the sound of </w:t>
      </w:r>
      <w:r w:rsidDel="00000000" w:rsidR="00000000" w:rsidRPr="00000000">
        <w:rPr>
          <w:rFonts w:ascii="Times New Roman" w:cs="Times New Roman" w:eastAsia="Times New Roman" w:hAnsi="Times New Roman"/>
          <w:b w:val="1"/>
          <w:i w:val="1"/>
          <w:sz w:val="28"/>
          <w:szCs w:val="28"/>
          <w:highlight w:val="white"/>
          <w:rtl w:val="0"/>
        </w:rPr>
        <w:t xml:space="preserve">the trumpet was very loud, so that all the people who were in the camp trembled</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17 </w:t>
      </w:r>
      <w:r w:rsidDel="00000000" w:rsidR="00000000" w:rsidRPr="00000000">
        <w:rPr>
          <w:rFonts w:ascii="Times New Roman" w:cs="Times New Roman" w:eastAsia="Times New Roman" w:hAnsi="Times New Roman"/>
          <w:i w:val="1"/>
          <w:sz w:val="28"/>
          <w:szCs w:val="28"/>
          <w:highlight w:val="white"/>
          <w:rtl w:val="0"/>
        </w:rPr>
        <w:t xml:space="preserve">And Moses brought the people out of the camp to meet with God, and they stood at the foot of the mountain. </w:t>
      </w:r>
      <w:r w:rsidDel="00000000" w:rsidR="00000000" w:rsidRPr="00000000">
        <w:rPr>
          <w:rFonts w:ascii="Times New Roman" w:cs="Times New Roman" w:eastAsia="Times New Roman" w:hAnsi="Times New Roman"/>
          <w:b w:val="1"/>
          <w:i w:val="1"/>
          <w:sz w:val="28"/>
          <w:szCs w:val="28"/>
          <w:highlight w:val="white"/>
          <w:rtl w:val="0"/>
        </w:rPr>
        <w:t xml:space="preserve">18 </w:t>
      </w:r>
      <w:r w:rsidDel="00000000" w:rsidR="00000000" w:rsidRPr="00000000">
        <w:rPr>
          <w:rFonts w:ascii="Times New Roman" w:cs="Times New Roman" w:eastAsia="Times New Roman" w:hAnsi="Times New Roman"/>
          <w:i w:val="1"/>
          <w:sz w:val="28"/>
          <w:szCs w:val="28"/>
          <w:highlight w:val="white"/>
          <w:rtl w:val="0"/>
        </w:rPr>
        <w:t xml:space="preserve">Now Mount Sinai was completely in smoke, because the Lord descended upon it in fire. Its smoke ascended like the smoke of a furnace, and [</w:t>
      </w:r>
      <w:hyperlink r:id="rId19">
        <w:r w:rsidDel="00000000" w:rsidR="00000000" w:rsidRPr="00000000">
          <w:rPr>
            <w:rFonts w:ascii="Times New Roman" w:cs="Times New Roman" w:eastAsia="Times New Roman" w:hAnsi="Times New Roman"/>
            <w:i w:val="1"/>
            <w:color w:val="4a4a4a"/>
            <w:sz w:val="28"/>
            <w:szCs w:val="28"/>
            <w:highlight w:val="white"/>
            <w:u w:val="single"/>
            <w:rtl w:val="0"/>
          </w:rPr>
          <w:t xml:space="preserve">c</w:t>
        </w:r>
      </w:hyperlink>
      <w:r w:rsidDel="00000000" w:rsidR="00000000" w:rsidRPr="00000000">
        <w:rPr>
          <w:rFonts w:ascii="Times New Roman" w:cs="Times New Roman" w:eastAsia="Times New Roman" w:hAnsi="Times New Roman"/>
          <w:i w:val="1"/>
          <w:sz w:val="28"/>
          <w:szCs w:val="28"/>
          <w:highlight w:val="white"/>
          <w:rtl w:val="0"/>
        </w:rPr>
        <w:t xml:space="preserve">]the whole mountain quaked greatly. </w:t>
      </w:r>
      <w:r w:rsidDel="00000000" w:rsidR="00000000" w:rsidRPr="00000000">
        <w:rPr>
          <w:rFonts w:ascii="Times New Roman" w:cs="Times New Roman" w:eastAsia="Times New Roman" w:hAnsi="Times New Roman"/>
          <w:b w:val="1"/>
          <w:i w:val="1"/>
          <w:sz w:val="28"/>
          <w:szCs w:val="28"/>
          <w:highlight w:val="white"/>
          <w:rtl w:val="0"/>
        </w:rPr>
        <w:t xml:space="preserve">19 </w:t>
      </w:r>
      <w:r w:rsidDel="00000000" w:rsidR="00000000" w:rsidRPr="00000000">
        <w:rPr>
          <w:rFonts w:ascii="Times New Roman" w:cs="Times New Roman" w:eastAsia="Times New Roman" w:hAnsi="Times New Roman"/>
          <w:i w:val="1"/>
          <w:sz w:val="28"/>
          <w:szCs w:val="28"/>
          <w:highlight w:val="white"/>
          <w:rtl w:val="0"/>
        </w:rPr>
        <w:t xml:space="preserve">And when </w:t>
      </w:r>
      <w:r w:rsidDel="00000000" w:rsidR="00000000" w:rsidRPr="00000000">
        <w:rPr>
          <w:rFonts w:ascii="Times New Roman" w:cs="Times New Roman" w:eastAsia="Times New Roman" w:hAnsi="Times New Roman"/>
          <w:b w:val="1"/>
          <w:i w:val="1"/>
          <w:sz w:val="28"/>
          <w:szCs w:val="28"/>
          <w:highlight w:val="white"/>
          <w:rtl w:val="0"/>
        </w:rPr>
        <w:t xml:space="preserve">the blast of the trumpet sounded long and became louder and louder,</w:t>
      </w:r>
      <w:r w:rsidDel="00000000" w:rsidR="00000000" w:rsidRPr="00000000">
        <w:rPr>
          <w:rFonts w:ascii="Times New Roman" w:cs="Times New Roman" w:eastAsia="Times New Roman" w:hAnsi="Times New Roman"/>
          <w:i w:val="1"/>
          <w:sz w:val="28"/>
          <w:szCs w:val="28"/>
          <w:highlight w:val="white"/>
          <w:rtl w:val="0"/>
        </w:rPr>
        <w:t xml:space="preserve"> Moses spoke, and God answered him by voice. </w:t>
      </w:r>
      <w:r w:rsidDel="00000000" w:rsidR="00000000" w:rsidRPr="00000000">
        <w:rPr>
          <w:rFonts w:ascii="Times New Roman" w:cs="Times New Roman" w:eastAsia="Times New Roman" w:hAnsi="Times New Roman"/>
          <w:b w:val="1"/>
          <w:i w:val="1"/>
          <w:sz w:val="28"/>
          <w:szCs w:val="28"/>
          <w:highlight w:val="white"/>
          <w:rtl w:val="0"/>
        </w:rPr>
        <w:t xml:space="preserve">20 </w:t>
      </w:r>
      <w:r w:rsidDel="00000000" w:rsidR="00000000" w:rsidRPr="00000000">
        <w:rPr>
          <w:rFonts w:ascii="Times New Roman" w:cs="Times New Roman" w:eastAsia="Times New Roman" w:hAnsi="Times New Roman"/>
          <w:i w:val="1"/>
          <w:sz w:val="28"/>
          <w:szCs w:val="28"/>
          <w:highlight w:val="white"/>
          <w:rtl w:val="0"/>
        </w:rPr>
        <w:t xml:space="preserve">Then the Lord came down upon Mount Sinai, on the top of the mountain. And the Lord called Moses to the top of the mountain, and Moses went up. (excerpts from Exodus 19)</w:t>
      </w:r>
    </w:p>
    <w:p w:rsidR="00000000" w:rsidDel="00000000" w:rsidP="00000000" w:rsidRDefault="00000000" w:rsidRPr="00000000" w14:paraId="00000039">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Sound waves and shock waves are similar.   Enough sound can produce the effects of shock.  God’s unmuffled voice could easily knock down a forest. The true miracle is not that God could destroy his own creation.  The miracle is that the creator and sustainer of the universe can safely and softly communicate with us.</w:t>
      </w:r>
    </w:p>
    <w:p w:rsidR="00000000" w:rsidDel="00000000" w:rsidP="00000000" w:rsidRDefault="00000000" w:rsidRPr="00000000" w14:paraId="0000003A">
      <w:pPr>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Pr>
        <w:drawing>
          <wp:inline distB="114300" distT="114300" distL="114300" distR="114300">
            <wp:extent cx="5943600" cy="6502400"/>
            <wp:effectExtent b="0" l="0" r="0" t="0"/>
            <wp:docPr id="2" name="image1.png"/>
            <a:graphic>
              <a:graphicData uri="http://schemas.openxmlformats.org/drawingml/2006/picture">
                <pic:pic>
                  <pic:nvPicPr>
                    <pic:cNvPr id="0" name="image1.png"/>
                    <pic:cNvPicPr preferRelativeResize="0"/>
                  </pic:nvPicPr>
                  <pic:blipFill>
                    <a:blip r:embed="rId20"/>
                    <a:srcRect b="0" l="0" r="0" t="0"/>
                    <a:stretch>
                      <a:fillRect/>
                    </a:stretch>
                  </pic:blipFill>
                  <pic:spPr>
                    <a:xfrm>
                      <a:off x="0" y="0"/>
                      <a:ext cx="5943600" cy="6502400"/>
                    </a:xfrm>
                    <a:prstGeom prst="rect"/>
                    <a:ln/>
                  </pic:spPr>
                </pic:pic>
              </a:graphicData>
            </a:graphic>
          </wp:inline>
        </w:drawing>
      </w:r>
      <w:r w:rsidDel="00000000" w:rsidR="00000000" w:rsidRPr="00000000">
        <w:rPr>
          <w:rtl w:val="0"/>
        </w:rPr>
      </w:r>
    </w:p>
    <w:p w:rsidR="00000000" w:rsidDel="00000000" w:rsidP="00000000" w:rsidRDefault="00000000" w:rsidRPr="00000000" w14:paraId="0000003B">
      <w:pPr>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3C">
      <w:pPr>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God is not looking to intimidate us.  He is reaching out his hand in fellowship and love. </w:t>
      </w:r>
    </w:p>
    <w:p w:rsidR="00000000" w:rsidDel="00000000" w:rsidP="00000000" w:rsidRDefault="00000000" w:rsidRPr="00000000" w14:paraId="0000003D">
      <w:pPr>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3E">
      <w:pPr>
        <w:rPr>
          <w:rFonts w:ascii="Roboto" w:cs="Roboto" w:eastAsia="Roboto" w:hAnsi="Roboto"/>
          <w:sz w:val="24"/>
          <w:szCs w:val="24"/>
          <w:highlight w:val="white"/>
        </w:rPr>
      </w:pPr>
      <w:r w:rsidDel="00000000" w:rsidR="00000000" w:rsidRPr="00000000">
        <w:rPr>
          <w:rFonts w:ascii="Roboto" w:cs="Roboto" w:eastAsia="Roboto" w:hAnsi="Roboto"/>
          <w:b w:val="1"/>
          <w:sz w:val="24"/>
          <w:szCs w:val="24"/>
          <w:highlight w:val="white"/>
          <w:rtl w:val="0"/>
        </w:rPr>
        <w:t xml:space="preserve">Read Psalm 29:10-11</w:t>
      </w:r>
      <w:r w:rsidDel="00000000" w:rsidR="00000000" w:rsidRPr="00000000">
        <w:rPr>
          <w:rFonts w:ascii="Roboto" w:cs="Roboto" w:eastAsia="Roboto" w:hAnsi="Roboto"/>
          <w:sz w:val="24"/>
          <w:szCs w:val="24"/>
          <w:highlight w:val="white"/>
          <w:rtl w:val="0"/>
        </w:rPr>
        <w:t xml:space="preserve">: David says here that Jehovah God sits at the beginning of recorded time; and beyond the vanishing point from the past as the king. The Bible tells us that God has a number of qualities.  He is omnipotent, omniscient, and omnipresent.  He is literally in the past and the future simultaneously.  We are bound by time.</w:t>
      </w:r>
    </w:p>
    <w:p w:rsidR="00000000" w:rsidDel="00000000" w:rsidP="00000000" w:rsidRDefault="00000000" w:rsidRPr="00000000" w14:paraId="0000003F">
      <w:pPr>
        <w:rPr>
          <w:rFonts w:ascii="Roboto" w:cs="Roboto" w:eastAsia="Roboto" w:hAnsi="Roboto"/>
          <w:sz w:val="24"/>
          <w:szCs w:val="24"/>
          <w:highlight w:val="white"/>
        </w:rPr>
      </w:pPr>
      <w:r w:rsidDel="00000000" w:rsidR="00000000" w:rsidRPr="00000000">
        <w:rPr>
          <w:rFonts w:ascii="Roboto" w:cs="Roboto" w:eastAsia="Roboto" w:hAnsi="Roboto"/>
          <w:sz w:val="24"/>
          <w:szCs w:val="24"/>
          <w:highlight w:val="white"/>
          <w:rtl w:val="0"/>
        </w:rPr>
        <w:t xml:space="preserve">David tells us that God is the King from back before the vanishing point of time. God is </w:t>
      </w:r>
      <w:r w:rsidDel="00000000" w:rsidR="00000000" w:rsidRPr="00000000">
        <w:rPr>
          <w:rFonts w:ascii="Roboto" w:cs="Roboto" w:eastAsia="Roboto" w:hAnsi="Roboto"/>
          <w:b w:val="1"/>
          <w:sz w:val="24"/>
          <w:szCs w:val="24"/>
          <w:highlight w:val="white"/>
          <w:rtl w:val="0"/>
        </w:rPr>
        <w:t xml:space="preserve">omnipresent</w:t>
      </w:r>
      <w:r w:rsidDel="00000000" w:rsidR="00000000" w:rsidRPr="00000000">
        <w:rPr>
          <w:rFonts w:ascii="Roboto" w:cs="Roboto" w:eastAsia="Roboto" w:hAnsi="Roboto"/>
          <w:sz w:val="24"/>
          <w:szCs w:val="24"/>
          <w:highlight w:val="white"/>
          <w:rtl w:val="0"/>
        </w:rPr>
        <w:t xml:space="preserve">.  That means he is at all places...all of the time.  He is just as much in his millennial reign (right now) as he was in the creation; all at the same time.  We are bound by time and space. He is not. God sees how everything plays out before it happens. He is literally already there.  To him; all things are already concluded. </w:t>
      </w:r>
    </w:p>
    <w:p w:rsidR="00000000" w:rsidDel="00000000" w:rsidP="00000000" w:rsidRDefault="00000000" w:rsidRPr="00000000" w14:paraId="00000040">
      <w:pPr>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41">
      <w:pPr>
        <w:rPr>
          <w:rFonts w:ascii="Trebuchet MS" w:cs="Trebuchet MS" w:eastAsia="Trebuchet MS" w:hAnsi="Trebuchet MS"/>
          <w:color w:val="111111"/>
          <w:sz w:val="24"/>
          <w:szCs w:val="24"/>
          <w:highlight w:val="white"/>
        </w:rPr>
      </w:pPr>
      <w:r w:rsidDel="00000000" w:rsidR="00000000" w:rsidRPr="00000000">
        <w:rPr>
          <w:rFonts w:ascii="Trebuchet MS" w:cs="Trebuchet MS" w:eastAsia="Trebuchet MS" w:hAnsi="Trebuchet MS"/>
          <w:color w:val="111111"/>
          <w:sz w:val="24"/>
          <w:szCs w:val="24"/>
          <w:highlight w:val="white"/>
          <w:rtl w:val="0"/>
        </w:rPr>
        <w:t xml:space="preserve">God is also </w:t>
      </w:r>
      <w:r w:rsidDel="00000000" w:rsidR="00000000" w:rsidRPr="00000000">
        <w:rPr>
          <w:rFonts w:ascii="Trebuchet MS" w:cs="Trebuchet MS" w:eastAsia="Trebuchet MS" w:hAnsi="Trebuchet MS"/>
          <w:b w:val="1"/>
          <w:color w:val="111111"/>
          <w:sz w:val="24"/>
          <w:szCs w:val="24"/>
          <w:highlight w:val="white"/>
          <w:rtl w:val="0"/>
        </w:rPr>
        <w:t xml:space="preserve">omnipotent</w:t>
      </w:r>
      <w:r w:rsidDel="00000000" w:rsidR="00000000" w:rsidRPr="00000000">
        <w:rPr>
          <w:rFonts w:ascii="Trebuchet MS" w:cs="Trebuchet MS" w:eastAsia="Trebuchet MS" w:hAnsi="Trebuchet MS"/>
          <w:color w:val="111111"/>
          <w:sz w:val="24"/>
          <w:szCs w:val="24"/>
          <w:highlight w:val="white"/>
          <w:rtl w:val="0"/>
        </w:rPr>
        <w:t xml:space="preserve">.  The word </w:t>
      </w:r>
      <w:r w:rsidDel="00000000" w:rsidR="00000000" w:rsidRPr="00000000">
        <w:rPr>
          <w:rFonts w:ascii="Trebuchet MS" w:cs="Trebuchet MS" w:eastAsia="Trebuchet MS" w:hAnsi="Trebuchet MS"/>
          <w:i w:val="1"/>
          <w:color w:val="111111"/>
          <w:sz w:val="24"/>
          <w:szCs w:val="24"/>
          <w:highlight w:val="white"/>
          <w:rtl w:val="0"/>
        </w:rPr>
        <w:t xml:space="preserve">omnipotent</w:t>
      </w:r>
      <w:r w:rsidDel="00000000" w:rsidR="00000000" w:rsidRPr="00000000">
        <w:rPr>
          <w:rFonts w:ascii="Trebuchet MS" w:cs="Trebuchet MS" w:eastAsia="Trebuchet MS" w:hAnsi="Trebuchet MS"/>
          <w:color w:val="111111"/>
          <w:sz w:val="24"/>
          <w:szCs w:val="24"/>
          <w:highlight w:val="white"/>
          <w:rtl w:val="0"/>
        </w:rPr>
        <w:t xml:space="preserve"> comes from </w:t>
      </w:r>
      <w:r w:rsidDel="00000000" w:rsidR="00000000" w:rsidRPr="00000000">
        <w:rPr>
          <w:rFonts w:ascii="Trebuchet MS" w:cs="Trebuchet MS" w:eastAsia="Trebuchet MS" w:hAnsi="Trebuchet MS"/>
          <w:i w:val="1"/>
          <w:color w:val="111111"/>
          <w:sz w:val="24"/>
          <w:szCs w:val="24"/>
          <w:highlight w:val="white"/>
          <w:rtl w:val="0"/>
        </w:rPr>
        <w:t xml:space="preserve">omni-</w:t>
      </w:r>
      <w:r w:rsidDel="00000000" w:rsidR="00000000" w:rsidRPr="00000000">
        <w:rPr>
          <w:rFonts w:ascii="Trebuchet MS" w:cs="Trebuchet MS" w:eastAsia="Trebuchet MS" w:hAnsi="Trebuchet MS"/>
          <w:color w:val="111111"/>
          <w:sz w:val="24"/>
          <w:szCs w:val="24"/>
          <w:highlight w:val="white"/>
          <w:rtl w:val="0"/>
        </w:rPr>
        <w:t xml:space="preserve"> meaning “all” and </w:t>
      </w:r>
      <w:r w:rsidDel="00000000" w:rsidR="00000000" w:rsidRPr="00000000">
        <w:rPr>
          <w:rFonts w:ascii="Trebuchet MS" w:cs="Trebuchet MS" w:eastAsia="Trebuchet MS" w:hAnsi="Trebuchet MS"/>
          <w:i w:val="1"/>
          <w:color w:val="111111"/>
          <w:sz w:val="24"/>
          <w:szCs w:val="24"/>
          <w:highlight w:val="white"/>
          <w:rtl w:val="0"/>
        </w:rPr>
        <w:t xml:space="preserve">potent</w:t>
      </w:r>
      <w:r w:rsidDel="00000000" w:rsidR="00000000" w:rsidRPr="00000000">
        <w:rPr>
          <w:rFonts w:ascii="Trebuchet MS" w:cs="Trebuchet MS" w:eastAsia="Trebuchet MS" w:hAnsi="Trebuchet MS"/>
          <w:color w:val="111111"/>
          <w:sz w:val="24"/>
          <w:szCs w:val="24"/>
          <w:highlight w:val="white"/>
          <w:rtl w:val="0"/>
        </w:rPr>
        <w:t xml:space="preserve"> meaning “power.” God is infinite, and if He is sovereign. He has all power over all things at all times and in all ways.</w:t>
      </w:r>
    </w:p>
    <w:p w:rsidR="00000000" w:rsidDel="00000000" w:rsidP="00000000" w:rsidRDefault="00000000" w:rsidRPr="00000000" w14:paraId="00000042">
      <w:pPr>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43">
      <w:pPr>
        <w:rPr>
          <w:rFonts w:ascii="Trebuchet MS" w:cs="Trebuchet MS" w:eastAsia="Trebuchet MS" w:hAnsi="Trebuchet MS"/>
          <w:color w:val="111111"/>
          <w:sz w:val="24"/>
          <w:szCs w:val="24"/>
          <w:highlight w:val="white"/>
        </w:rPr>
      </w:pPr>
      <w:r w:rsidDel="00000000" w:rsidR="00000000" w:rsidRPr="00000000">
        <w:rPr>
          <w:rFonts w:ascii="Trebuchet MS" w:cs="Trebuchet MS" w:eastAsia="Trebuchet MS" w:hAnsi="Trebuchet MS"/>
          <w:color w:val="111111"/>
          <w:sz w:val="24"/>
          <w:szCs w:val="24"/>
          <w:highlight w:val="white"/>
          <w:rtl w:val="0"/>
        </w:rPr>
        <w:t xml:space="preserve">Job spoke of God’s power in </w:t>
      </w:r>
      <w:hyperlink r:id="rId21">
        <w:r w:rsidDel="00000000" w:rsidR="00000000" w:rsidRPr="00000000">
          <w:rPr>
            <w:rFonts w:ascii="Trebuchet MS" w:cs="Trebuchet MS" w:eastAsia="Trebuchet MS" w:hAnsi="Trebuchet MS"/>
            <w:color w:val="419cd2"/>
            <w:sz w:val="24"/>
            <w:szCs w:val="24"/>
            <w:highlight w:val="white"/>
            <w:u w:val="single"/>
            <w:rtl w:val="0"/>
          </w:rPr>
          <w:t xml:space="preserve">Job 42:2</w:t>
        </w:r>
      </w:hyperlink>
      <w:r w:rsidDel="00000000" w:rsidR="00000000" w:rsidRPr="00000000">
        <w:rPr>
          <w:rFonts w:ascii="Trebuchet MS" w:cs="Trebuchet MS" w:eastAsia="Trebuchet MS" w:hAnsi="Trebuchet MS"/>
          <w:color w:val="111111"/>
          <w:sz w:val="24"/>
          <w:szCs w:val="24"/>
          <w:highlight w:val="white"/>
          <w:rtl w:val="0"/>
        </w:rPr>
        <w:t xml:space="preserve">: “I know that you can do all things and that no plan of yours can be thwarted.” Job was acknowledging God’s omnipotence</w:t>
      </w:r>
      <w:r w:rsidDel="00000000" w:rsidR="00000000" w:rsidRPr="00000000">
        <w:rPr>
          <w:rFonts w:ascii="Trebuchet MS" w:cs="Trebuchet MS" w:eastAsia="Trebuchet MS" w:hAnsi="Trebuchet MS"/>
          <w:b w:val="1"/>
          <w:color w:val="111111"/>
          <w:sz w:val="24"/>
          <w:szCs w:val="24"/>
          <w:highlight w:val="white"/>
          <w:rtl w:val="0"/>
        </w:rPr>
        <w:t xml:space="preserve"> </w:t>
      </w:r>
      <w:r w:rsidDel="00000000" w:rsidR="00000000" w:rsidRPr="00000000">
        <w:rPr>
          <w:rFonts w:ascii="Trebuchet MS" w:cs="Trebuchet MS" w:eastAsia="Trebuchet MS" w:hAnsi="Trebuchet MS"/>
          <w:color w:val="111111"/>
          <w:sz w:val="24"/>
          <w:szCs w:val="24"/>
          <w:highlight w:val="white"/>
          <w:rtl w:val="0"/>
        </w:rPr>
        <w:t xml:space="preserve">in carrying out His plans. Moses, too, was reminded by God that He had all power to complete His purposes regarding the Israelites: “The LORD answered Moses, ‘Is the LORD’s arm too short? You will now see whether or not what I say will come true for you’” (</w:t>
      </w:r>
      <w:hyperlink r:id="rId22">
        <w:r w:rsidDel="00000000" w:rsidR="00000000" w:rsidRPr="00000000">
          <w:rPr>
            <w:rFonts w:ascii="Trebuchet MS" w:cs="Trebuchet MS" w:eastAsia="Trebuchet MS" w:hAnsi="Trebuchet MS"/>
            <w:color w:val="419cd2"/>
            <w:sz w:val="24"/>
            <w:szCs w:val="24"/>
            <w:highlight w:val="white"/>
            <w:u w:val="single"/>
            <w:rtl w:val="0"/>
          </w:rPr>
          <w:t xml:space="preserve">Numbers 11:23</w:t>
        </w:r>
      </w:hyperlink>
      <w:r w:rsidDel="00000000" w:rsidR="00000000" w:rsidRPr="00000000">
        <w:rPr>
          <w:rFonts w:ascii="Trebuchet MS" w:cs="Trebuchet MS" w:eastAsia="Trebuchet MS" w:hAnsi="Trebuchet MS"/>
          <w:color w:val="111111"/>
          <w:sz w:val="24"/>
          <w:szCs w:val="24"/>
          <w:highlight w:val="white"/>
          <w:rtl w:val="0"/>
        </w:rPr>
        <w:t xml:space="preserve">).</w:t>
      </w:r>
    </w:p>
    <w:p w:rsidR="00000000" w:rsidDel="00000000" w:rsidP="00000000" w:rsidRDefault="00000000" w:rsidRPr="00000000" w14:paraId="00000044">
      <w:pPr>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45">
      <w:pPr>
        <w:rPr>
          <w:rFonts w:ascii="Trebuchet MS" w:cs="Trebuchet MS" w:eastAsia="Trebuchet MS" w:hAnsi="Trebuchet MS"/>
          <w:color w:val="111111"/>
          <w:sz w:val="24"/>
          <w:szCs w:val="24"/>
          <w:highlight w:val="white"/>
        </w:rPr>
      </w:pPr>
      <w:r w:rsidDel="00000000" w:rsidR="00000000" w:rsidRPr="00000000">
        <w:rPr>
          <w:rFonts w:ascii="Trebuchet MS" w:cs="Trebuchet MS" w:eastAsia="Trebuchet MS" w:hAnsi="Trebuchet MS"/>
          <w:color w:val="111111"/>
          <w:sz w:val="24"/>
          <w:szCs w:val="24"/>
          <w:highlight w:val="white"/>
          <w:rtl w:val="0"/>
        </w:rPr>
        <w:t xml:space="preserve">Nowhere is God’s omnipotence seen more clearly than in creation. God said, “Let there be…” and it was so (</w:t>
      </w:r>
      <w:hyperlink r:id="rId23">
        <w:r w:rsidDel="00000000" w:rsidR="00000000" w:rsidRPr="00000000">
          <w:rPr>
            <w:rFonts w:ascii="Trebuchet MS" w:cs="Trebuchet MS" w:eastAsia="Trebuchet MS" w:hAnsi="Trebuchet MS"/>
            <w:color w:val="419cd2"/>
            <w:sz w:val="24"/>
            <w:szCs w:val="24"/>
            <w:highlight w:val="white"/>
            <w:u w:val="single"/>
            <w:rtl w:val="0"/>
          </w:rPr>
          <w:t xml:space="preserve">Genesis 1:3</w:t>
        </w:r>
      </w:hyperlink>
      <w:r w:rsidDel="00000000" w:rsidR="00000000" w:rsidRPr="00000000">
        <w:rPr>
          <w:rFonts w:ascii="Trebuchet MS" w:cs="Trebuchet MS" w:eastAsia="Trebuchet MS" w:hAnsi="Trebuchet MS"/>
          <w:color w:val="111111"/>
          <w:sz w:val="24"/>
          <w:szCs w:val="24"/>
          <w:highlight w:val="white"/>
          <w:rtl w:val="0"/>
        </w:rPr>
        <w:t xml:space="preserve">, </w:t>
      </w:r>
      <w:hyperlink r:id="rId24">
        <w:r w:rsidDel="00000000" w:rsidR="00000000" w:rsidRPr="00000000">
          <w:rPr>
            <w:rFonts w:ascii="Trebuchet MS" w:cs="Trebuchet MS" w:eastAsia="Trebuchet MS" w:hAnsi="Trebuchet MS"/>
            <w:color w:val="419cd2"/>
            <w:sz w:val="24"/>
            <w:szCs w:val="24"/>
            <w:highlight w:val="white"/>
            <w:u w:val="single"/>
            <w:rtl w:val="0"/>
          </w:rPr>
          <w:t xml:space="preserve">6</w:t>
        </w:r>
      </w:hyperlink>
      <w:r w:rsidDel="00000000" w:rsidR="00000000" w:rsidRPr="00000000">
        <w:rPr>
          <w:rFonts w:ascii="Trebuchet MS" w:cs="Trebuchet MS" w:eastAsia="Trebuchet MS" w:hAnsi="Trebuchet MS"/>
          <w:color w:val="111111"/>
          <w:sz w:val="24"/>
          <w:szCs w:val="24"/>
          <w:highlight w:val="white"/>
          <w:rtl w:val="0"/>
        </w:rPr>
        <w:t xml:space="preserve">, </w:t>
      </w:r>
      <w:hyperlink r:id="rId25">
        <w:r w:rsidDel="00000000" w:rsidR="00000000" w:rsidRPr="00000000">
          <w:rPr>
            <w:rFonts w:ascii="Trebuchet MS" w:cs="Trebuchet MS" w:eastAsia="Trebuchet MS" w:hAnsi="Trebuchet MS"/>
            <w:color w:val="419cd2"/>
            <w:sz w:val="24"/>
            <w:szCs w:val="24"/>
            <w:highlight w:val="white"/>
            <w:u w:val="single"/>
            <w:rtl w:val="0"/>
          </w:rPr>
          <w:t xml:space="preserve">9</w:t>
        </w:r>
      </w:hyperlink>
      <w:r w:rsidDel="00000000" w:rsidR="00000000" w:rsidRPr="00000000">
        <w:rPr>
          <w:rFonts w:ascii="Trebuchet MS" w:cs="Trebuchet MS" w:eastAsia="Trebuchet MS" w:hAnsi="Trebuchet MS"/>
          <w:color w:val="111111"/>
          <w:sz w:val="24"/>
          <w:szCs w:val="24"/>
          <w:highlight w:val="white"/>
          <w:rtl w:val="0"/>
        </w:rPr>
        <w:t xml:space="preserve">, etc.). Man needs tools and materials to create; God simply spoke, and by the power of His word, everything was created from nothing. “By the word of the LORD were the heavens made, their starry host by the breath of his mouth” (</w:t>
      </w:r>
      <w:hyperlink r:id="rId26">
        <w:r w:rsidDel="00000000" w:rsidR="00000000" w:rsidRPr="00000000">
          <w:rPr>
            <w:rFonts w:ascii="Trebuchet MS" w:cs="Trebuchet MS" w:eastAsia="Trebuchet MS" w:hAnsi="Trebuchet MS"/>
            <w:color w:val="419cd2"/>
            <w:sz w:val="24"/>
            <w:szCs w:val="24"/>
            <w:highlight w:val="white"/>
            <w:u w:val="single"/>
            <w:rtl w:val="0"/>
          </w:rPr>
          <w:t xml:space="preserve">Psalm 33:6</w:t>
        </w:r>
      </w:hyperlink>
      <w:r w:rsidDel="00000000" w:rsidR="00000000" w:rsidRPr="00000000">
        <w:rPr>
          <w:rFonts w:ascii="Trebuchet MS" w:cs="Trebuchet MS" w:eastAsia="Trebuchet MS" w:hAnsi="Trebuchet MS"/>
          <w:color w:val="111111"/>
          <w:sz w:val="24"/>
          <w:szCs w:val="24"/>
          <w:highlight w:val="white"/>
          <w:rtl w:val="0"/>
        </w:rPr>
        <w:t xml:space="preserve">).</w:t>
      </w:r>
    </w:p>
    <w:p w:rsidR="00000000" w:rsidDel="00000000" w:rsidP="00000000" w:rsidRDefault="00000000" w:rsidRPr="00000000" w14:paraId="00000046">
      <w:pPr>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47">
      <w:pPr>
        <w:rPr>
          <w:rFonts w:ascii="Trebuchet MS" w:cs="Trebuchet MS" w:eastAsia="Trebuchet MS" w:hAnsi="Trebuchet MS"/>
          <w:color w:val="111111"/>
          <w:sz w:val="24"/>
          <w:szCs w:val="24"/>
          <w:highlight w:val="white"/>
        </w:rPr>
      </w:pPr>
      <w:r w:rsidDel="00000000" w:rsidR="00000000" w:rsidRPr="00000000">
        <w:rPr>
          <w:rFonts w:ascii="Trebuchet MS" w:cs="Trebuchet MS" w:eastAsia="Trebuchet MS" w:hAnsi="Trebuchet MS"/>
          <w:color w:val="111111"/>
          <w:sz w:val="24"/>
          <w:szCs w:val="24"/>
          <w:highlight w:val="white"/>
          <w:rtl w:val="0"/>
        </w:rPr>
        <w:t xml:space="preserve">God’s power is also seen in the preservation of His creation. All life on earth would perish were it not for God’s continual provision of everything we need for food, clothing and shelter, all from renewable resources sustained by His power as the preserver of man and beast (</w:t>
      </w:r>
      <w:hyperlink r:id="rId27">
        <w:r w:rsidDel="00000000" w:rsidR="00000000" w:rsidRPr="00000000">
          <w:rPr>
            <w:rFonts w:ascii="Trebuchet MS" w:cs="Trebuchet MS" w:eastAsia="Trebuchet MS" w:hAnsi="Trebuchet MS"/>
            <w:color w:val="419cd2"/>
            <w:sz w:val="24"/>
            <w:szCs w:val="24"/>
            <w:highlight w:val="white"/>
            <w:u w:val="single"/>
            <w:rtl w:val="0"/>
          </w:rPr>
          <w:t xml:space="preserve">Psalm 36:6</w:t>
        </w:r>
      </w:hyperlink>
      <w:r w:rsidDel="00000000" w:rsidR="00000000" w:rsidRPr="00000000">
        <w:rPr>
          <w:rFonts w:ascii="Trebuchet MS" w:cs="Trebuchet MS" w:eastAsia="Trebuchet MS" w:hAnsi="Trebuchet MS"/>
          <w:color w:val="111111"/>
          <w:sz w:val="24"/>
          <w:szCs w:val="24"/>
          <w:highlight w:val="white"/>
          <w:rtl w:val="0"/>
        </w:rPr>
        <w:t xml:space="preserve">). The seas which cover most of the earth, and over which we are powerless, would overwhelm us if God did not prescribe their limits (</w:t>
      </w:r>
      <w:hyperlink r:id="rId28">
        <w:r w:rsidDel="00000000" w:rsidR="00000000" w:rsidRPr="00000000">
          <w:rPr>
            <w:rFonts w:ascii="Trebuchet MS" w:cs="Trebuchet MS" w:eastAsia="Trebuchet MS" w:hAnsi="Trebuchet MS"/>
            <w:color w:val="419cd2"/>
            <w:sz w:val="24"/>
            <w:szCs w:val="24"/>
            <w:highlight w:val="white"/>
            <w:u w:val="single"/>
            <w:rtl w:val="0"/>
          </w:rPr>
          <w:t xml:space="preserve">Job 38:8-11</w:t>
        </w:r>
      </w:hyperlink>
      <w:r w:rsidDel="00000000" w:rsidR="00000000" w:rsidRPr="00000000">
        <w:rPr>
          <w:rFonts w:ascii="Trebuchet MS" w:cs="Trebuchet MS" w:eastAsia="Trebuchet MS" w:hAnsi="Trebuchet MS"/>
          <w:color w:val="111111"/>
          <w:sz w:val="24"/>
          <w:szCs w:val="24"/>
          <w:highlight w:val="white"/>
          <w:rtl w:val="0"/>
        </w:rPr>
        <w:t xml:space="preserve">).</w:t>
      </w:r>
    </w:p>
    <w:p w:rsidR="00000000" w:rsidDel="00000000" w:rsidP="00000000" w:rsidRDefault="00000000" w:rsidRPr="00000000" w14:paraId="00000048">
      <w:pPr>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49">
      <w:pPr>
        <w:rPr>
          <w:rFonts w:ascii="Trebuchet MS" w:cs="Trebuchet MS" w:eastAsia="Trebuchet MS" w:hAnsi="Trebuchet MS"/>
          <w:color w:val="111111"/>
          <w:sz w:val="24"/>
          <w:szCs w:val="24"/>
          <w:highlight w:val="white"/>
        </w:rPr>
      </w:pPr>
      <w:r w:rsidDel="00000000" w:rsidR="00000000" w:rsidRPr="00000000">
        <w:rPr>
          <w:rFonts w:ascii="Trebuchet MS" w:cs="Trebuchet MS" w:eastAsia="Trebuchet MS" w:hAnsi="Trebuchet MS"/>
          <w:color w:val="111111"/>
          <w:sz w:val="24"/>
          <w:szCs w:val="24"/>
          <w:highlight w:val="white"/>
          <w:rtl w:val="0"/>
        </w:rPr>
        <w:t xml:space="preserve">God’s omnipotence extends to governments and leaders (</w:t>
      </w:r>
      <w:hyperlink r:id="rId29">
        <w:r w:rsidDel="00000000" w:rsidR="00000000" w:rsidRPr="00000000">
          <w:rPr>
            <w:rFonts w:ascii="Trebuchet MS" w:cs="Trebuchet MS" w:eastAsia="Trebuchet MS" w:hAnsi="Trebuchet MS"/>
            <w:color w:val="419cd2"/>
            <w:sz w:val="24"/>
            <w:szCs w:val="24"/>
            <w:highlight w:val="white"/>
            <w:u w:val="single"/>
            <w:rtl w:val="0"/>
          </w:rPr>
          <w:t xml:space="preserve">Daniel 2:21</w:t>
        </w:r>
      </w:hyperlink>
      <w:r w:rsidDel="00000000" w:rsidR="00000000" w:rsidRPr="00000000">
        <w:rPr>
          <w:rFonts w:ascii="Trebuchet MS" w:cs="Trebuchet MS" w:eastAsia="Trebuchet MS" w:hAnsi="Trebuchet MS"/>
          <w:color w:val="111111"/>
          <w:sz w:val="24"/>
          <w:szCs w:val="24"/>
          <w:highlight w:val="white"/>
          <w:rtl w:val="0"/>
        </w:rPr>
        <w:t xml:space="preserve">), as He restrains them or lets them go their way according to His plans and purposes. His power is unlimited in regard to Satan and his demons. Satan’s attack on Job was limited to only certain actions. He was restrained by God’s unlimited power (</w:t>
      </w:r>
      <w:hyperlink r:id="rId30">
        <w:r w:rsidDel="00000000" w:rsidR="00000000" w:rsidRPr="00000000">
          <w:rPr>
            <w:rFonts w:ascii="Trebuchet MS" w:cs="Trebuchet MS" w:eastAsia="Trebuchet MS" w:hAnsi="Trebuchet MS"/>
            <w:color w:val="419cd2"/>
            <w:sz w:val="24"/>
            <w:szCs w:val="24"/>
            <w:highlight w:val="white"/>
            <w:u w:val="single"/>
            <w:rtl w:val="0"/>
          </w:rPr>
          <w:t xml:space="preserve">Job 1:12</w:t>
        </w:r>
      </w:hyperlink>
      <w:r w:rsidDel="00000000" w:rsidR="00000000" w:rsidRPr="00000000">
        <w:rPr>
          <w:rFonts w:ascii="Trebuchet MS" w:cs="Trebuchet MS" w:eastAsia="Trebuchet MS" w:hAnsi="Trebuchet MS"/>
          <w:color w:val="111111"/>
          <w:sz w:val="24"/>
          <w:szCs w:val="24"/>
          <w:highlight w:val="white"/>
          <w:rtl w:val="0"/>
        </w:rPr>
        <w:t xml:space="preserve">; </w:t>
      </w:r>
      <w:hyperlink r:id="rId31">
        <w:r w:rsidDel="00000000" w:rsidR="00000000" w:rsidRPr="00000000">
          <w:rPr>
            <w:rFonts w:ascii="Trebuchet MS" w:cs="Trebuchet MS" w:eastAsia="Trebuchet MS" w:hAnsi="Trebuchet MS"/>
            <w:color w:val="419cd2"/>
            <w:sz w:val="24"/>
            <w:szCs w:val="24"/>
            <w:highlight w:val="white"/>
            <w:u w:val="single"/>
            <w:rtl w:val="0"/>
          </w:rPr>
          <w:t xml:space="preserve">2:6</w:t>
        </w:r>
      </w:hyperlink>
      <w:r w:rsidDel="00000000" w:rsidR="00000000" w:rsidRPr="00000000">
        <w:rPr>
          <w:rFonts w:ascii="Trebuchet MS" w:cs="Trebuchet MS" w:eastAsia="Trebuchet MS" w:hAnsi="Trebuchet MS"/>
          <w:color w:val="111111"/>
          <w:sz w:val="24"/>
          <w:szCs w:val="24"/>
          <w:highlight w:val="white"/>
          <w:rtl w:val="0"/>
        </w:rPr>
        <w:t xml:space="preserve">). Jesus reminded Pilate that he had no power over Him unless it had been granted to him by the God of all power (</w:t>
      </w:r>
      <w:hyperlink r:id="rId32">
        <w:r w:rsidDel="00000000" w:rsidR="00000000" w:rsidRPr="00000000">
          <w:rPr>
            <w:rFonts w:ascii="Trebuchet MS" w:cs="Trebuchet MS" w:eastAsia="Trebuchet MS" w:hAnsi="Trebuchet MS"/>
            <w:color w:val="419cd2"/>
            <w:sz w:val="24"/>
            <w:szCs w:val="24"/>
            <w:highlight w:val="white"/>
            <w:u w:val="single"/>
            <w:rtl w:val="0"/>
          </w:rPr>
          <w:t xml:space="preserve">John 19:11</w:t>
        </w:r>
      </w:hyperlink>
      <w:r w:rsidDel="00000000" w:rsidR="00000000" w:rsidRPr="00000000">
        <w:rPr>
          <w:rFonts w:ascii="Trebuchet MS" w:cs="Trebuchet MS" w:eastAsia="Trebuchet MS" w:hAnsi="Trebuchet MS"/>
          <w:color w:val="111111"/>
          <w:sz w:val="24"/>
          <w:szCs w:val="24"/>
          <w:highlight w:val="white"/>
          <w:rtl w:val="0"/>
        </w:rPr>
        <w:t xml:space="preserve">).</w:t>
      </w:r>
    </w:p>
    <w:p w:rsidR="00000000" w:rsidDel="00000000" w:rsidP="00000000" w:rsidRDefault="00000000" w:rsidRPr="00000000" w14:paraId="0000004A">
      <w:pPr>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4B">
      <w:pPr>
        <w:rPr>
          <w:rFonts w:ascii="Trebuchet MS" w:cs="Trebuchet MS" w:eastAsia="Trebuchet MS" w:hAnsi="Trebuchet MS"/>
          <w:color w:val="111111"/>
          <w:sz w:val="24"/>
          <w:szCs w:val="24"/>
          <w:highlight w:val="white"/>
        </w:rPr>
      </w:pPr>
      <w:r w:rsidDel="00000000" w:rsidR="00000000" w:rsidRPr="00000000">
        <w:rPr>
          <w:rFonts w:ascii="Trebuchet MS" w:cs="Trebuchet MS" w:eastAsia="Trebuchet MS" w:hAnsi="Trebuchet MS"/>
          <w:color w:val="111111"/>
          <w:sz w:val="24"/>
          <w:szCs w:val="24"/>
          <w:highlight w:val="white"/>
          <w:rtl w:val="0"/>
        </w:rPr>
        <w:t xml:space="preserve">God lacks the ability to lie because lying is contrary to His moral perfection. In the same way, despite His being all-powerful and hating evil, He allows evil to happen, according to His good purpose. He uses certain evil events to allow His purposes to unfold, such as when the greatest evil of all occurred—the killing of the perfect, holy, innocent Lamb of God for the redemption of mankind.</w:t>
      </w:r>
    </w:p>
    <w:p w:rsidR="00000000" w:rsidDel="00000000" w:rsidP="00000000" w:rsidRDefault="00000000" w:rsidRPr="00000000" w14:paraId="0000004C">
      <w:pPr>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4D">
      <w:pPr>
        <w:rPr>
          <w:rFonts w:ascii="Trebuchet MS" w:cs="Trebuchet MS" w:eastAsia="Trebuchet MS" w:hAnsi="Trebuchet MS"/>
          <w:color w:val="111111"/>
          <w:sz w:val="24"/>
          <w:szCs w:val="24"/>
          <w:highlight w:val="white"/>
        </w:rPr>
      </w:pPr>
      <w:r w:rsidDel="00000000" w:rsidR="00000000" w:rsidRPr="00000000">
        <w:rPr>
          <w:rFonts w:ascii="Trebuchet MS" w:cs="Trebuchet MS" w:eastAsia="Trebuchet MS" w:hAnsi="Trebuchet MS"/>
          <w:color w:val="111111"/>
          <w:sz w:val="24"/>
          <w:szCs w:val="24"/>
          <w:highlight w:val="white"/>
          <w:rtl w:val="0"/>
        </w:rPr>
        <w:t xml:space="preserve">As God incarnate, Jesus Christ is omnipotent. His power is seen in the miracles He performed—His numerous healings, the feeding of the five thousand (</w:t>
      </w:r>
      <w:hyperlink r:id="rId33">
        <w:r w:rsidDel="00000000" w:rsidR="00000000" w:rsidRPr="00000000">
          <w:rPr>
            <w:rFonts w:ascii="Trebuchet MS" w:cs="Trebuchet MS" w:eastAsia="Trebuchet MS" w:hAnsi="Trebuchet MS"/>
            <w:color w:val="419cd2"/>
            <w:sz w:val="24"/>
            <w:szCs w:val="24"/>
            <w:highlight w:val="white"/>
            <w:u w:val="single"/>
            <w:rtl w:val="0"/>
          </w:rPr>
          <w:t xml:space="preserve">Mark 6:30-44</w:t>
        </w:r>
      </w:hyperlink>
      <w:r w:rsidDel="00000000" w:rsidR="00000000" w:rsidRPr="00000000">
        <w:rPr>
          <w:rFonts w:ascii="Trebuchet MS" w:cs="Trebuchet MS" w:eastAsia="Trebuchet MS" w:hAnsi="Trebuchet MS"/>
          <w:color w:val="111111"/>
          <w:sz w:val="24"/>
          <w:szCs w:val="24"/>
          <w:highlight w:val="white"/>
          <w:rtl w:val="0"/>
        </w:rPr>
        <w:t xml:space="preserve">), calming the storm (</w:t>
      </w:r>
      <w:hyperlink r:id="rId34">
        <w:r w:rsidDel="00000000" w:rsidR="00000000" w:rsidRPr="00000000">
          <w:rPr>
            <w:rFonts w:ascii="Trebuchet MS" w:cs="Trebuchet MS" w:eastAsia="Trebuchet MS" w:hAnsi="Trebuchet MS"/>
            <w:color w:val="419cd2"/>
            <w:sz w:val="24"/>
            <w:szCs w:val="24"/>
            <w:highlight w:val="white"/>
            <w:u w:val="single"/>
            <w:rtl w:val="0"/>
          </w:rPr>
          <w:t xml:space="preserve">Mark 4:37-41</w:t>
        </w:r>
      </w:hyperlink>
      <w:r w:rsidDel="00000000" w:rsidR="00000000" w:rsidRPr="00000000">
        <w:rPr>
          <w:rFonts w:ascii="Trebuchet MS" w:cs="Trebuchet MS" w:eastAsia="Trebuchet MS" w:hAnsi="Trebuchet MS"/>
          <w:color w:val="111111"/>
          <w:sz w:val="24"/>
          <w:szCs w:val="24"/>
          <w:highlight w:val="white"/>
          <w:rtl w:val="0"/>
        </w:rPr>
        <w:t xml:space="preserve">), and the ultimate display of power, raising Lazarus and Jairus’s daughter from the dead (</w:t>
      </w:r>
      <w:hyperlink r:id="rId35">
        <w:r w:rsidDel="00000000" w:rsidR="00000000" w:rsidRPr="00000000">
          <w:rPr>
            <w:rFonts w:ascii="Trebuchet MS" w:cs="Trebuchet MS" w:eastAsia="Trebuchet MS" w:hAnsi="Trebuchet MS"/>
            <w:color w:val="419cd2"/>
            <w:sz w:val="24"/>
            <w:szCs w:val="24"/>
            <w:highlight w:val="white"/>
            <w:u w:val="single"/>
            <w:rtl w:val="0"/>
          </w:rPr>
          <w:t xml:space="preserve">John 11:38-44</w:t>
        </w:r>
      </w:hyperlink>
      <w:r w:rsidDel="00000000" w:rsidR="00000000" w:rsidRPr="00000000">
        <w:rPr>
          <w:rFonts w:ascii="Trebuchet MS" w:cs="Trebuchet MS" w:eastAsia="Trebuchet MS" w:hAnsi="Trebuchet MS"/>
          <w:color w:val="111111"/>
          <w:sz w:val="24"/>
          <w:szCs w:val="24"/>
          <w:highlight w:val="white"/>
          <w:rtl w:val="0"/>
        </w:rPr>
        <w:t xml:space="preserve">; </w:t>
      </w:r>
      <w:hyperlink r:id="rId36">
        <w:r w:rsidDel="00000000" w:rsidR="00000000" w:rsidRPr="00000000">
          <w:rPr>
            <w:rFonts w:ascii="Trebuchet MS" w:cs="Trebuchet MS" w:eastAsia="Trebuchet MS" w:hAnsi="Trebuchet MS"/>
            <w:color w:val="419cd2"/>
            <w:sz w:val="24"/>
            <w:szCs w:val="24"/>
            <w:highlight w:val="white"/>
            <w:u w:val="single"/>
            <w:rtl w:val="0"/>
          </w:rPr>
          <w:t xml:space="preserve">Mark 5:35-43</w:t>
        </w:r>
      </w:hyperlink>
      <w:r w:rsidDel="00000000" w:rsidR="00000000" w:rsidRPr="00000000">
        <w:rPr>
          <w:rFonts w:ascii="Trebuchet MS" w:cs="Trebuchet MS" w:eastAsia="Trebuchet MS" w:hAnsi="Trebuchet MS"/>
          <w:color w:val="111111"/>
          <w:sz w:val="24"/>
          <w:szCs w:val="24"/>
          <w:highlight w:val="white"/>
          <w:rtl w:val="0"/>
        </w:rPr>
        <w:t xml:space="preserve">), an example of His control over life and death. Death is the ultimate reason that Jesus came—to destroy it (</w:t>
      </w:r>
      <w:hyperlink r:id="rId37">
        <w:r w:rsidDel="00000000" w:rsidR="00000000" w:rsidRPr="00000000">
          <w:rPr>
            <w:rFonts w:ascii="Trebuchet MS" w:cs="Trebuchet MS" w:eastAsia="Trebuchet MS" w:hAnsi="Trebuchet MS"/>
            <w:color w:val="419cd2"/>
            <w:sz w:val="24"/>
            <w:szCs w:val="24"/>
            <w:highlight w:val="white"/>
            <w:u w:val="single"/>
            <w:rtl w:val="0"/>
          </w:rPr>
          <w:t xml:space="preserve">1 Corinthians 15:22</w:t>
        </w:r>
      </w:hyperlink>
      <w:r w:rsidDel="00000000" w:rsidR="00000000" w:rsidRPr="00000000">
        <w:rPr>
          <w:rFonts w:ascii="Trebuchet MS" w:cs="Trebuchet MS" w:eastAsia="Trebuchet MS" w:hAnsi="Trebuchet MS"/>
          <w:color w:val="111111"/>
          <w:sz w:val="24"/>
          <w:szCs w:val="24"/>
          <w:highlight w:val="white"/>
          <w:rtl w:val="0"/>
        </w:rPr>
        <w:t xml:space="preserve">; </w:t>
      </w:r>
      <w:hyperlink r:id="rId38">
        <w:r w:rsidDel="00000000" w:rsidR="00000000" w:rsidRPr="00000000">
          <w:rPr>
            <w:rFonts w:ascii="Trebuchet MS" w:cs="Trebuchet MS" w:eastAsia="Trebuchet MS" w:hAnsi="Trebuchet MS"/>
            <w:color w:val="419cd2"/>
            <w:sz w:val="24"/>
            <w:szCs w:val="24"/>
            <w:highlight w:val="white"/>
            <w:u w:val="single"/>
            <w:rtl w:val="0"/>
          </w:rPr>
          <w:t xml:space="preserve">Hebrews 2:14</w:t>
        </w:r>
      </w:hyperlink>
      <w:r w:rsidDel="00000000" w:rsidR="00000000" w:rsidRPr="00000000">
        <w:rPr>
          <w:rFonts w:ascii="Trebuchet MS" w:cs="Trebuchet MS" w:eastAsia="Trebuchet MS" w:hAnsi="Trebuchet MS"/>
          <w:color w:val="111111"/>
          <w:sz w:val="24"/>
          <w:szCs w:val="24"/>
          <w:highlight w:val="white"/>
          <w:rtl w:val="0"/>
        </w:rPr>
        <w:t xml:space="preserve">) and to bring sinners into a right relationship with God. The Lord Jesus stated clearly that He had power to lay down His life and power to take it up again, a fact that He allegorized when speaking about the temple (</w:t>
      </w:r>
      <w:hyperlink r:id="rId39">
        <w:r w:rsidDel="00000000" w:rsidR="00000000" w:rsidRPr="00000000">
          <w:rPr>
            <w:rFonts w:ascii="Trebuchet MS" w:cs="Trebuchet MS" w:eastAsia="Trebuchet MS" w:hAnsi="Trebuchet MS"/>
            <w:color w:val="419cd2"/>
            <w:sz w:val="24"/>
            <w:szCs w:val="24"/>
            <w:highlight w:val="white"/>
            <w:u w:val="single"/>
            <w:rtl w:val="0"/>
          </w:rPr>
          <w:t xml:space="preserve">John 2:19</w:t>
        </w:r>
      </w:hyperlink>
      <w:r w:rsidDel="00000000" w:rsidR="00000000" w:rsidRPr="00000000">
        <w:rPr>
          <w:rFonts w:ascii="Trebuchet MS" w:cs="Trebuchet MS" w:eastAsia="Trebuchet MS" w:hAnsi="Trebuchet MS"/>
          <w:color w:val="111111"/>
          <w:sz w:val="24"/>
          <w:szCs w:val="24"/>
          <w:highlight w:val="white"/>
          <w:rtl w:val="0"/>
        </w:rPr>
        <w:t xml:space="preserve">). He had power to call upon twelve legions of angels to rescue Him during His trial, if needed (</w:t>
      </w:r>
      <w:hyperlink r:id="rId40">
        <w:r w:rsidDel="00000000" w:rsidR="00000000" w:rsidRPr="00000000">
          <w:rPr>
            <w:rFonts w:ascii="Trebuchet MS" w:cs="Trebuchet MS" w:eastAsia="Trebuchet MS" w:hAnsi="Trebuchet MS"/>
            <w:color w:val="419cd2"/>
            <w:sz w:val="24"/>
            <w:szCs w:val="24"/>
            <w:highlight w:val="white"/>
            <w:u w:val="single"/>
            <w:rtl w:val="0"/>
          </w:rPr>
          <w:t xml:space="preserve">Matthew 26:53</w:t>
        </w:r>
      </w:hyperlink>
      <w:r w:rsidDel="00000000" w:rsidR="00000000" w:rsidRPr="00000000">
        <w:rPr>
          <w:rFonts w:ascii="Trebuchet MS" w:cs="Trebuchet MS" w:eastAsia="Trebuchet MS" w:hAnsi="Trebuchet MS"/>
          <w:color w:val="111111"/>
          <w:sz w:val="24"/>
          <w:szCs w:val="24"/>
          <w:highlight w:val="white"/>
          <w:rtl w:val="0"/>
        </w:rPr>
        <w:t xml:space="preserve">), yet He offered Himself in humility in place of others (</w:t>
      </w:r>
      <w:hyperlink r:id="rId41">
        <w:r w:rsidDel="00000000" w:rsidR="00000000" w:rsidRPr="00000000">
          <w:rPr>
            <w:rFonts w:ascii="Trebuchet MS" w:cs="Trebuchet MS" w:eastAsia="Trebuchet MS" w:hAnsi="Trebuchet MS"/>
            <w:color w:val="419cd2"/>
            <w:sz w:val="24"/>
            <w:szCs w:val="24"/>
            <w:highlight w:val="white"/>
            <w:u w:val="single"/>
            <w:rtl w:val="0"/>
          </w:rPr>
          <w:t xml:space="preserve">Philippians 2:1-11</w:t>
        </w:r>
      </w:hyperlink>
      <w:r w:rsidDel="00000000" w:rsidR="00000000" w:rsidRPr="00000000">
        <w:rPr>
          <w:rFonts w:ascii="Trebuchet MS" w:cs="Trebuchet MS" w:eastAsia="Trebuchet MS" w:hAnsi="Trebuchet MS"/>
          <w:color w:val="111111"/>
          <w:sz w:val="24"/>
          <w:szCs w:val="24"/>
          <w:highlight w:val="white"/>
          <w:rtl w:val="0"/>
        </w:rPr>
        <w:t xml:space="preserve">).</w:t>
      </w:r>
    </w:p>
    <w:p w:rsidR="00000000" w:rsidDel="00000000" w:rsidP="00000000" w:rsidRDefault="00000000" w:rsidRPr="00000000" w14:paraId="0000004E">
      <w:pPr>
        <w:rPr>
          <w:rFonts w:ascii="Trebuchet MS" w:cs="Trebuchet MS" w:eastAsia="Trebuchet MS" w:hAnsi="Trebuchet MS"/>
          <w:color w:val="111111"/>
          <w:sz w:val="24"/>
          <w:szCs w:val="24"/>
          <w:highlight w:val="white"/>
        </w:rPr>
      </w:pPr>
      <w:r w:rsidDel="00000000" w:rsidR="00000000" w:rsidRPr="00000000">
        <w:rPr>
          <w:rtl w:val="0"/>
        </w:rPr>
      </w:r>
    </w:p>
    <w:p w:rsidR="00000000" w:rsidDel="00000000" w:rsidP="00000000" w:rsidRDefault="00000000" w:rsidRPr="00000000" w14:paraId="0000004F">
      <w:pPr>
        <w:rPr>
          <w:rFonts w:ascii="Trebuchet MS" w:cs="Trebuchet MS" w:eastAsia="Trebuchet MS" w:hAnsi="Trebuchet MS"/>
          <w:color w:val="111111"/>
          <w:sz w:val="24"/>
          <w:szCs w:val="24"/>
          <w:highlight w:val="white"/>
        </w:rPr>
      </w:pPr>
      <w:r w:rsidDel="00000000" w:rsidR="00000000" w:rsidRPr="00000000">
        <w:rPr>
          <w:rFonts w:ascii="Trebuchet MS" w:cs="Trebuchet MS" w:eastAsia="Trebuchet MS" w:hAnsi="Trebuchet MS"/>
          <w:b w:val="1"/>
          <w:i w:val="1"/>
          <w:color w:val="111111"/>
          <w:sz w:val="24"/>
          <w:szCs w:val="24"/>
          <w:highlight w:val="white"/>
          <w:rtl w:val="0"/>
        </w:rPr>
        <w:t xml:space="preserve">Omniscience</w:t>
      </w:r>
      <w:r w:rsidDel="00000000" w:rsidR="00000000" w:rsidRPr="00000000">
        <w:rPr>
          <w:rFonts w:ascii="Trebuchet MS" w:cs="Trebuchet MS" w:eastAsia="Trebuchet MS" w:hAnsi="Trebuchet MS"/>
          <w:color w:val="111111"/>
          <w:sz w:val="24"/>
          <w:szCs w:val="24"/>
          <w:highlight w:val="white"/>
          <w:rtl w:val="0"/>
        </w:rPr>
        <w:t xml:space="preserve"> is defined as “the state of having total knowledge, the quality of knowing everything.” For God to be sovereign over His creation of all things, whether visible or invisible, He has to be all-knowing. His omniscience is not restricted to any one person in the Godhead—Father, Son, and Holy Spirit are all by nature omniscient.</w:t>
      </w:r>
    </w:p>
    <w:p w:rsidR="00000000" w:rsidDel="00000000" w:rsidP="00000000" w:rsidRDefault="00000000" w:rsidRPr="00000000" w14:paraId="00000050">
      <w:pPr>
        <w:rPr>
          <w:rFonts w:ascii="Trebuchet MS" w:cs="Trebuchet MS" w:eastAsia="Trebuchet MS" w:hAnsi="Trebuchet MS"/>
          <w:color w:val="111111"/>
          <w:sz w:val="24"/>
          <w:szCs w:val="24"/>
          <w:highlight w:val="white"/>
        </w:rPr>
      </w:pPr>
      <w:r w:rsidDel="00000000" w:rsidR="00000000" w:rsidRPr="00000000">
        <w:rPr>
          <w:rtl w:val="0"/>
        </w:rPr>
      </w:r>
    </w:p>
    <w:p w:rsidR="00000000" w:rsidDel="00000000" w:rsidP="00000000" w:rsidRDefault="00000000" w:rsidRPr="00000000" w14:paraId="00000051">
      <w:pPr>
        <w:rPr>
          <w:rFonts w:ascii="Trebuchet MS" w:cs="Trebuchet MS" w:eastAsia="Trebuchet MS" w:hAnsi="Trebuchet MS"/>
          <w:color w:val="111111"/>
          <w:sz w:val="24"/>
          <w:szCs w:val="24"/>
          <w:highlight w:val="white"/>
        </w:rPr>
      </w:pPr>
      <w:r w:rsidDel="00000000" w:rsidR="00000000" w:rsidRPr="00000000">
        <w:rPr>
          <w:rFonts w:ascii="Trebuchet MS" w:cs="Trebuchet MS" w:eastAsia="Trebuchet MS" w:hAnsi="Trebuchet MS"/>
          <w:color w:val="111111"/>
          <w:sz w:val="24"/>
          <w:szCs w:val="24"/>
          <w:highlight w:val="white"/>
          <w:rtl w:val="0"/>
        </w:rPr>
        <w:t xml:space="preserve">God knows everything (</w:t>
      </w:r>
      <w:hyperlink r:id="rId42">
        <w:r w:rsidDel="00000000" w:rsidR="00000000" w:rsidRPr="00000000">
          <w:rPr>
            <w:rFonts w:ascii="Trebuchet MS" w:cs="Trebuchet MS" w:eastAsia="Trebuchet MS" w:hAnsi="Trebuchet MS"/>
            <w:color w:val="419cd2"/>
            <w:sz w:val="24"/>
            <w:szCs w:val="24"/>
            <w:highlight w:val="white"/>
            <w:u w:val="single"/>
            <w:rtl w:val="0"/>
          </w:rPr>
          <w:t xml:space="preserve">1 John 3:20</w:t>
        </w:r>
      </w:hyperlink>
      <w:r w:rsidDel="00000000" w:rsidR="00000000" w:rsidRPr="00000000">
        <w:rPr>
          <w:rFonts w:ascii="Trebuchet MS" w:cs="Trebuchet MS" w:eastAsia="Trebuchet MS" w:hAnsi="Trebuchet MS"/>
          <w:color w:val="111111"/>
          <w:sz w:val="24"/>
          <w:szCs w:val="24"/>
          <w:highlight w:val="white"/>
          <w:rtl w:val="0"/>
        </w:rPr>
        <w:t xml:space="preserve">). He knows not only the minutest details of our lives but those of everything around us, for He mentions even knowing when a sparrow falls or when we lose a single hair (</w:t>
      </w:r>
      <w:hyperlink r:id="rId43">
        <w:r w:rsidDel="00000000" w:rsidR="00000000" w:rsidRPr="00000000">
          <w:rPr>
            <w:rFonts w:ascii="Trebuchet MS" w:cs="Trebuchet MS" w:eastAsia="Trebuchet MS" w:hAnsi="Trebuchet MS"/>
            <w:color w:val="419cd2"/>
            <w:sz w:val="24"/>
            <w:szCs w:val="24"/>
            <w:highlight w:val="white"/>
            <w:u w:val="single"/>
            <w:rtl w:val="0"/>
          </w:rPr>
          <w:t xml:space="preserve">Matthew 10:29-30</w:t>
        </w:r>
      </w:hyperlink>
      <w:r w:rsidDel="00000000" w:rsidR="00000000" w:rsidRPr="00000000">
        <w:rPr>
          <w:rFonts w:ascii="Trebuchet MS" w:cs="Trebuchet MS" w:eastAsia="Trebuchet MS" w:hAnsi="Trebuchet MS"/>
          <w:color w:val="111111"/>
          <w:sz w:val="24"/>
          <w:szCs w:val="24"/>
          <w:highlight w:val="white"/>
          <w:rtl w:val="0"/>
        </w:rPr>
        <w:t xml:space="preserve">). Not only does God know everything that will occur until the end of history itself (</w:t>
      </w:r>
      <w:hyperlink r:id="rId44">
        <w:r w:rsidDel="00000000" w:rsidR="00000000" w:rsidRPr="00000000">
          <w:rPr>
            <w:rFonts w:ascii="Trebuchet MS" w:cs="Trebuchet MS" w:eastAsia="Trebuchet MS" w:hAnsi="Trebuchet MS"/>
            <w:color w:val="419cd2"/>
            <w:sz w:val="24"/>
            <w:szCs w:val="24"/>
            <w:highlight w:val="white"/>
            <w:u w:val="single"/>
            <w:rtl w:val="0"/>
          </w:rPr>
          <w:t xml:space="preserve">Isaiah 46:9-10</w:t>
        </w:r>
      </w:hyperlink>
      <w:r w:rsidDel="00000000" w:rsidR="00000000" w:rsidRPr="00000000">
        <w:rPr>
          <w:rFonts w:ascii="Trebuchet MS" w:cs="Trebuchet MS" w:eastAsia="Trebuchet MS" w:hAnsi="Trebuchet MS"/>
          <w:color w:val="111111"/>
          <w:sz w:val="24"/>
          <w:szCs w:val="24"/>
          <w:highlight w:val="white"/>
          <w:rtl w:val="0"/>
        </w:rPr>
        <w:t xml:space="preserve">), but He also knows our very thoughts, even before we speak forth (</w:t>
      </w:r>
      <w:hyperlink r:id="rId45">
        <w:r w:rsidDel="00000000" w:rsidR="00000000" w:rsidRPr="00000000">
          <w:rPr>
            <w:rFonts w:ascii="Trebuchet MS" w:cs="Trebuchet MS" w:eastAsia="Trebuchet MS" w:hAnsi="Trebuchet MS"/>
            <w:color w:val="419cd2"/>
            <w:sz w:val="24"/>
            <w:szCs w:val="24"/>
            <w:highlight w:val="white"/>
            <w:u w:val="single"/>
            <w:rtl w:val="0"/>
          </w:rPr>
          <w:t xml:space="preserve">Psalm 139:4</w:t>
        </w:r>
      </w:hyperlink>
      <w:r w:rsidDel="00000000" w:rsidR="00000000" w:rsidRPr="00000000">
        <w:rPr>
          <w:rFonts w:ascii="Trebuchet MS" w:cs="Trebuchet MS" w:eastAsia="Trebuchet MS" w:hAnsi="Trebuchet MS"/>
          <w:color w:val="111111"/>
          <w:sz w:val="24"/>
          <w:szCs w:val="24"/>
          <w:highlight w:val="white"/>
          <w:rtl w:val="0"/>
        </w:rPr>
        <w:t xml:space="preserve">). He knows our hearts from afar; He even saw us in the womb (</w:t>
      </w:r>
      <w:hyperlink r:id="rId46">
        <w:r w:rsidDel="00000000" w:rsidR="00000000" w:rsidRPr="00000000">
          <w:rPr>
            <w:rFonts w:ascii="Trebuchet MS" w:cs="Trebuchet MS" w:eastAsia="Trebuchet MS" w:hAnsi="Trebuchet MS"/>
            <w:color w:val="419cd2"/>
            <w:sz w:val="24"/>
            <w:szCs w:val="24"/>
            <w:highlight w:val="white"/>
            <w:u w:val="single"/>
            <w:rtl w:val="0"/>
          </w:rPr>
          <w:t xml:space="preserve">Psalm 139:1-3</w:t>
        </w:r>
      </w:hyperlink>
      <w:r w:rsidDel="00000000" w:rsidR="00000000" w:rsidRPr="00000000">
        <w:rPr>
          <w:rFonts w:ascii="Trebuchet MS" w:cs="Trebuchet MS" w:eastAsia="Trebuchet MS" w:hAnsi="Trebuchet MS"/>
          <w:color w:val="111111"/>
          <w:sz w:val="24"/>
          <w:szCs w:val="24"/>
          <w:highlight w:val="white"/>
          <w:rtl w:val="0"/>
        </w:rPr>
        <w:t xml:space="preserve">, </w:t>
      </w:r>
      <w:hyperlink r:id="rId47">
        <w:r w:rsidDel="00000000" w:rsidR="00000000" w:rsidRPr="00000000">
          <w:rPr>
            <w:rFonts w:ascii="Trebuchet MS" w:cs="Trebuchet MS" w:eastAsia="Trebuchet MS" w:hAnsi="Trebuchet MS"/>
            <w:color w:val="419cd2"/>
            <w:sz w:val="24"/>
            <w:szCs w:val="24"/>
            <w:highlight w:val="white"/>
            <w:u w:val="single"/>
            <w:rtl w:val="0"/>
          </w:rPr>
          <w:t xml:space="preserve">15-16</w:t>
        </w:r>
      </w:hyperlink>
      <w:r w:rsidDel="00000000" w:rsidR="00000000" w:rsidRPr="00000000">
        <w:rPr>
          <w:rFonts w:ascii="Trebuchet MS" w:cs="Trebuchet MS" w:eastAsia="Trebuchet MS" w:hAnsi="Trebuchet MS"/>
          <w:color w:val="111111"/>
          <w:sz w:val="24"/>
          <w:szCs w:val="24"/>
          <w:highlight w:val="white"/>
          <w:rtl w:val="0"/>
        </w:rPr>
        <w:t xml:space="preserve">). Solomon expresses this truth perfectly when he says, “For you, you only, know the hearts of all the children of mankind” (</w:t>
      </w:r>
      <w:hyperlink r:id="rId48">
        <w:r w:rsidDel="00000000" w:rsidR="00000000" w:rsidRPr="00000000">
          <w:rPr>
            <w:rFonts w:ascii="Trebuchet MS" w:cs="Trebuchet MS" w:eastAsia="Trebuchet MS" w:hAnsi="Trebuchet MS"/>
            <w:color w:val="419cd2"/>
            <w:sz w:val="24"/>
            <w:szCs w:val="24"/>
            <w:highlight w:val="white"/>
            <w:u w:val="single"/>
            <w:rtl w:val="0"/>
          </w:rPr>
          <w:t xml:space="preserve">1 Kings 8:39</w:t>
        </w:r>
      </w:hyperlink>
      <w:r w:rsidDel="00000000" w:rsidR="00000000" w:rsidRPr="00000000">
        <w:rPr>
          <w:rFonts w:ascii="Trebuchet MS" w:cs="Trebuchet MS" w:eastAsia="Trebuchet MS" w:hAnsi="Trebuchet MS"/>
          <w:color w:val="111111"/>
          <w:sz w:val="24"/>
          <w:szCs w:val="24"/>
          <w:highlight w:val="white"/>
          <w:rtl w:val="0"/>
        </w:rPr>
        <w:t xml:space="preserve">).</w:t>
      </w:r>
    </w:p>
    <w:p w:rsidR="00000000" w:rsidDel="00000000" w:rsidP="00000000" w:rsidRDefault="00000000" w:rsidRPr="00000000" w14:paraId="00000052">
      <w:pPr>
        <w:rPr>
          <w:rFonts w:ascii="Trebuchet MS" w:cs="Trebuchet MS" w:eastAsia="Trebuchet MS" w:hAnsi="Trebuchet MS"/>
          <w:color w:val="111111"/>
          <w:sz w:val="24"/>
          <w:szCs w:val="24"/>
          <w:highlight w:val="white"/>
        </w:rPr>
      </w:pPr>
      <w:r w:rsidDel="00000000" w:rsidR="00000000" w:rsidRPr="00000000">
        <w:rPr>
          <w:rtl w:val="0"/>
        </w:rPr>
      </w:r>
    </w:p>
    <w:p w:rsidR="00000000" w:rsidDel="00000000" w:rsidP="00000000" w:rsidRDefault="00000000" w:rsidRPr="00000000" w14:paraId="00000053">
      <w:pPr>
        <w:rPr>
          <w:rFonts w:ascii="Times New Roman" w:cs="Times New Roman" w:eastAsia="Times New Roman" w:hAnsi="Times New Roman"/>
          <w:color w:val="111111"/>
          <w:sz w:val="28"/>
          <w:szCs w:val="28"/>
          <w:highlight w:val="white"/>
        </w:rPr>
      </w:pPr>
      <w:r w:rsidDel="00000000" w:rsidR="00000000" w:rsidRPr="00000000">
        <w:rPr>
          <w:rFonts w:ascii="Times New Roman" w:cs="Times New Roman" w:eastAsia="Times New Roman" w:hAnsi="Times New Roman"/>
          <w:color w:val="111111"/>
          <w:sz w:val="28"/>
          <w:szCs w:val="28"/>
          <w:highlight w:val="white"/>
          <w:rtl w:val="0"/>
        </w:rPr>
        <w:t xml:space="preserve">The bottom line is that we need a glimpse of God in heaven to put our life and priorities and expectations in perspective.  To live like a caterpillar; and see nothing but the day to day battles and routine is to entirely miss the purpose of our existence.  That background noise and the breakdowns down here on this fallen planet doesn't change.  </w:t>
      </w:r>
    </w:p>
    <w:sectPr>
      <w:footerReference r:id="rId4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Trebuchet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4">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biblia.com/bible/esv/Matt%2026.53" TargetMode="External"/><Relationship Id="rId42" Type="http://schemas.openxmlformats.org/officeDocument/2006/relationships/hyperlink" Target="https://biblia.com/bible/esv/1%20John%203.20" TargetMode="External"/><Relationship Id="rId41" Type="http://schemas.openxmlformats.org/officeDocument/2006/relationships/hyperlink" Target="https://biblia.com/bible/esv/Phil%202.1-11" TargetMode="External"/><Relationship Id="rId44" Type="http://schemas.openxmlformats.org/officeDocument/2006/relationships/hyperlink" Target="https://biblia.com/bible/esv/Isa%2046.9-10" TargetMode="External"/><Relationship Id="rId43" Type="http://schemas.openxmlformats.org/officeDocument/2006/relationships/hyperlink" Target="https://biblia.com/bible/esv/Matt%2010.29-30" TargetMode="External"/><Relationship Id="rId46" Type="http://schemas.openxmlformats.org/officeDocument/2006/relationships/hyperlink" Target="https://biblia.com/bible/esv/Ps%20139.1-3" TargetMode="External"/><Relationship Id="rId45" Type="http://schemas.openxmlformats.org/officeDocument/2006/relationships/hyperlink" Target="https://biblia.com/bible/esv/Ps%20139.4"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ez+10&amp;version=NKJV#fen-NKJV-20647e" TargetMode="External"/><Relationship Id="rId48" Type="http://schemas.openxmlformats.org/officeDocument/2006/relationships/hyperlink" Target="https://biblia.com/bible/esv/1%20Kings%208.39" TargetMode="External"/><Relationship Id="rId47" Type="http://schemas.openxmlformats.org/officeDocument/2006/relationships/hyperlink" Target="https://biblia.com/bible/esv/Psalm%20139.15-16" TargetMode="External"/><Relationship Id="rId4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www.biblegateway.com/passage/?search=2+kings+19&amp;version=NKJV#fen-NKJV-10097d" TargetMode="External"/><Relationship Id="rId7" Type="http://schemas.openxmlformats.org/officeDocument/2006/relationships/hyperlink" Target="https://www.biblegateway.com/passage/?search=is+6&amp;version=NKJV#fen-NKJV-17775a" TargetMode="External"/><Relationship Id="rId8" Type="http://schemas.openxmlformats.org/officeDocument/2006/relationships/hyperlink" Target="https://www.biblegateway.com/passage/?search=is+6&amp;version=NKJV#fen-NKJV-17777b" TargetMode="External"/><Relationship Id="rId31" Type="http://schemas.openxmlformats.org/officeDocument/2006/relationships/hyperlink" Target="https://biblia.com/bible/esv/Job%202.6" TargetMode="External"/><Relationship Id="rId30" Type="http://schemas.openxmlformats.org/officeDocument/2006/relationships/hyperlink" Target="https://biblia.com/bible/esv/Job%201.12" TargetMode="External"/><Relationship Id="rId33" Type="http://schemas.openxmlformats.org/officeDocument/2006/relationships/hyperlink" Target="https://biblia.com/bible/esv/Mark%206.30-44" TargetMode="External"/><Relationship Id="rId32" Type="http://schemas.openxmlformats.org/officeDocument/2006/relationships/hyperlink" Target="https://biblia.com/bible/esv/John%2019.11" TargetMode="External"/><Relationship Id="rId35" Type="http://schemas.openxmlformats.org/officeDocument/2006/relationships/hyperlink" Target="https://biblia.com/bible/esv/John%2011.38-44" TargetMode="External"/><Relationship Id="rId34" Type="http://schemas.openxmlformats.org/officeDocument/2006/relationships/hyperlink" Target="https://biblia.com/bible/esv/Mark%204.37-41" TargetMode="External"/><Relationship Id="rId37" Type="http://schemas.openxmlformats.org/officeDocument/2006/relationships/hyperlink" Target="https://biblia.com/bible/esv/1%20Cor%2015.22" TargetMode="External"/><Relationship Id="rId36" Type="http://schemas.openxmlformats.org/officeDocument/2006/relationships/hyperlink" Target="https://biblia.com/bible/esv/Mark%205.35-43" TargetMode="External"/><Relationship Id="rId39" Type="http://schemas.openxmlformats.org/officeDocument/2006/relationships/hyperlink" Target="https://biblia.com/bible/esv/John%202.19" TargetMode="External"/><Relationship Id="rId38" Type="http://schemas.openxmlformats.org/officeDocument/2006/relationships/hyperlink" Target="https://biblia.com/bible/esv/Heb%202.14" TargetMode="External"/><Relationship Id="rId20" Type="http://schemas.openxmlformats.org/officeDocument/2006/relationships/image" Target="media/image1.png"/><Relationship Id="rId22" Type="http://schemas.openxmlformats.org/officeDocument/2006/relationships/hyperlink" Target="https://biblia.com/bible/esv/Num%2011.23" TargetMode="External"/><Relationship Id="rId21" Type="http://schemas.openxmlformats.org/officeDocument/2006/relationships/hyperlink" Target="https://biblia.com/bible/esv/Job%2042.2" TargetMode="External"/><Relationship Id="rId24" Type="http://schemas.openxmlformats.org/officeDocument/2006/relationships/hyperlink" Target="https://biblia.com/bible/esv/Genesis%201.6" TargetMode="External"/><Relationship Id="rId23" Type="http://schemas.openxmlformats.org/officeDocument/2006/relationships/hyperlink" Target="https://biblia.com/bible/esv/Gen%201.3" TargetMode="External"/><Relationship Id="rId26" Type="http://schemas.openxmlformats.org/officeDocument/2006/relationships/hyperlink" Target="https://biblia.com/bible/esv/Ps%2033.6" TargetMode="External"/><Relationship Id="rId25" Type="http://schemas.openxmlformats.org/officeDocument/2006/relationships/hyperlink" Target="https://biblia.com/bible/esv/Genesis%201.9" TargetMode="External"/><Relationship Id="rId28" Type="http://schemas.openxmlformats.org/officeDocument/2006/relationships/hyperlink" Target="https://biblia.com/bible/esv/Job%2038.8-11" TargetMode="External"/><Relationship Id="rId27" Type="http://schemas.openxmlformats.org/officeDocument/2006/relationships/hyperlink" Target="https://biblia.com/bible/esv/Ps%2036.6" TargetMode="External"/><Relationship Id="rId29" Type="http://schemas.openxmlformats.org/officeDocument/2006/relationships/hyperlink" Target="https://biblia.com/bible/esv/Dan%202.21" TargetMode="External"/><Relationship Id="rId11" Type="http://schemas.openxmlformats.org/officeDocument/2006/relationships/image" Target="media/image2.png"/><Relationship Id="rId10" Type="http://schemas.openxmlformats.org/officeDocument/2006/relationships/hyperlink" Target="https://www.biblegateway.com/passage/?search=ez+1&amp;version=NKJV#fen-NKJV-20472c" TargetMode="External"/><Relationship Id="rId13" Type="http://schemas.openxmlformats.org/officeDocument/2006/relationships/hyperlink" Target="https://science.howstuffworks.com/sound-info.htm#pt1" TargetMode="External"/><Relationship Id="rId12" Type="http://schemas.openxmlformats.org/officeDocument/2006/relationships/hyperlink" Target="https://www.biblegateway.com/passage/?search=1+kings+19&amp;version=NKJV#fen-NKJV-9400e" TargetMode="External"/><Relationship Id="rId15" Type="http://schemas.openxmlformats.org/officeDocument/2006/relationships/hyperlink" Target="https://home.howstuffworks.com/jackhammers.htm" TargetMode="External"/><Relationship Id="rId14" Type="http://schemas.openxmlformats.org/officeDocument/2006/relationships/hyperlink" Target="https://science.howstuffworks.com/question124.htm" TargetMode="External"/><Relationship Id="rId17" Type="http://schemas.openxmlformats.org/officeDocument/2006/relationships/hyperlink" Target="https://electronics.howstuffworks.com/speaker.htm" TargetMode="External"/><Relationship Id="rId16" Type="http://schemas.openxmlformats.org/officeDocument/2006/relationships/hyperlink" Target="http://www.nidcd.nih.gov/staticresources/health/education/teachers/CommonSounds.pdf" TargetMode="External"/><Relationship Id="rId19" Type="http://schemas.openxmlformats.org/officeDocument/2006/relationships/hyperlink" Target="https://www.biblegateway.com/passage/?search=ex+19&amp;version=NKJV#fen-NKJV-2045c" TargetMode="External"/><Relationship Id="rId18" Type="http://schemas.openxmlformats.org/officeDocument/2006/relationships/hyperlink" Target="http://www.popsci.com/technology/article/2012-11/acoustic-weapons-book-excerp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