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2654" w:rsidRDefault="005D5961">
      <w:pPr>
        <w:shd w:val="clear" w:color="auto" w:fill="FFFFFF"/>
        <w:spacing w:before="220" w:after="220"/>
        <w:ind w:left="22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Psalm 54</w:t>
      </w:r>
    </w:p>
    <w:p w14:paraId="00000002"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A lot of the bible can be read like a narrative.  Psalms are written by a person in the situation, with skin in the game.  It is one thing to read about trench warfare in World War 1.  It was surely a different thing to be in that situation. Desperation ga</w:t>
      </w:r>
      <w:r>
        <w:rPr>
          <w:rFonts w:ascii="Times New Roman" w:eastAsia="Times New Roman" w:hAnsi="Times New Roman" w:cs="Times New Roman"/>
          <w:sz w:val="28"/>
          <w:szCs w:val="28"/>
          <w:highlight w:val="white"/>
        </w:rPr>
        <w:t>ins our quick attention.</w:t>
      </w:r>
    </w:p>
    <w:p w14:paraId="00000003"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It is helpful to see what led up to this psalm.  The Philistines and other raiders were attacking and plundering the children of Israel.  King Saul was caught up into his public perception and pride. He really complicated any attem</w:t>
      </w:r>
      <w:r>
        <w:rPr>
          <w:rFonts w:ascii="Times New Roman" w:eastAsia="Times New Roman" w:hAnsi="Times New Roman" w:cs="Times New Roman"/>
          <w:sz w:val="28"/>
          <w:szCs w:val="28"/>
          <w:highlight w:val="white"/>
        </w:rPr>
        <w:t>pt at national defense.  David and his mighty men were independently traveling through the wilderness, rescuing his people. The Philistines plundered the city of Keilah.  David and his men prayed for direction, then they attacked the Philistines.  Upon ret</w:t>
      </w:r>
      <w:r>
        <w:rPr>
          <w:rFonts w:ascii="Times New Roman" w:eastAsia="Times New Roman" w:hAnsi="Times New Roman" w:cs="Times New Roman"/>
          <w:sz w:val="28"/>
          <w:szCs w:val="28"/>
          <w:highlight w:val="white"/>
        </w:rPr>
        <w:t xml:space="preserve">urning to their camp, David discovered that the Philistines stole all of their own wives and goods.  They recaptured their own families and foods; all of thes belongings to Keilah and saved this city. Immediately afterwards; these residents told King Saul </w:t>
      </w:r>
      <w:r>
        <w:rPr>
          <w:rFonts w:ascii="Times New Roman" w:eastAsia="Times New Roman" w:hAnsi="Times New Roman" w:cs="Times New Roman"/>
          <w:sz w:val="28"/>
          <w:szCs w:val="28"/>
          <w:highlight w:val="white"/>
        </w:rPr>
        <w:t xml:space="preserve">where David was hiding.  David and his men had to hide. They went to the wilderness of Ziph. The people of Ziph told King Saul where to find David and his men.  </w:t>
      </w:r>
    </w:p>
    <w:p w14:paraId="00000004"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David repeatedly saved his people; and his people repeatedly ratted him out.  How could you st</w:t>
      </w:r>
      <w:r>
        <w:rPr>
          <w:rFonts w:ascii="Times New Roman" w:eastAsia="Times New Roman" w:hAnsi="Times New Roman" w:cs="Times New Roman"/>
          <w:sz w:val="28"/>
          <w:szCs w:val="28"/>
          <w:highlight w:val="white"/>
        </w:rPr>
        <w:t>ay motivated to save a bunch of spineless turncoats? No wonder that David had to hide amongst enemy nations.  The people he was rescuing were trying to kill him.  David is a picture of Jesus.  The one who saves us is the one we killed.  Why would he save a</w:t>
      </w:r>
      <w:r>
        <w:rPr>
          <w:rFonts w:ascii="Times New Roman" w:eastAsia="Times New Roman" w:hAnsi="Times New Roman" w:cs="Times New Roman"/>
          <w:sz w:val="28"/>
          <w:szCs w:val="28"/>
          <w:highlight w:val="white"/>
        </w:rPr>
        <w:t xml:space="preserve"> bunch of spineless chameleons like us? </w:t>
      </w:r>
    </w:p>
    <w:p w14:paraId="00000005"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This is a psalm about David protecting the people who lived in the town of Ziph.  He was acting valiantly and selflessly engaging in guerilla warfare.  It would seem that the main challenge would be to not get kille</w:t>
      </w:r>
      <w:r>
        <w:rPr>
          <w:rFonts w:ascii="Times New Roman" w:eastAsia="Times New Roman" w:hAnsi="Times New Roman" w:cs="Times New Roman"/>
          <w:sz w:val="28"/>
          <w:szCs w:val="28"/>
          <w:highlight w:val="white"/>
        </w:rPr>
        <w:t>d in the process. The most simple good deeds can become complicated.  Everybody has a different viewpoint and perspective on how things should get done.  Everybody has a different view on what is right and what is wrong. Doing right and wrong are not the o</w:t>
      </w:r>
      <w:r>
        <w:rPr>
          <w:rFonts w:ascii="Times New Roman" w:eastAsia="Times New Roman" w:hAnsi="Times New Roman" w:cs="Times New Roman"/>
          <w:sz w:val="28"/>
          <w:szCs w:val="28"/>
          <w:highlight w:val="white"/>
        </w:rPr>
        <w:t>nly challenges to a believer.  What happens when you do what is right; and it blows up in your face?</w:t>
      </w:r>
    </w:p>
    <w:p w14:paraId="00000006"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Our lives on earth would not be too meaningful or transforming if we lived alone and independently.  We can isolate ourselves from others to maintain a ‘co</w:t>
      </w:r>
      <w:r>
        <w:rPr>
          <w:rFonts w:ascii="Times New Roman" w:eastAsia="Times New Roman" w:hAnsi="Times New Roman" w:cs="Times New Roman"/>
          <w:sz w:val="28"/>
          <w:szCs w:val="28"/>
          <w:highlight w:val="white"/>
        </w:rPr>
        <w:t xml:space="preserve">ntrollable </w:t>
      </w:r>
      <w:r>
        <w:rPr>
          <w:rFonts w:ascii="Times New Roman" w:eastAsia="Times New Roman" w:hAnsi="Times New Roman" w:cs="Times New Roman"/>
          <w:sz w:val="28"/>
          <w:szCs w:val="28"/>
          <w:highlight w:val="white"/>
        </w:rPr>
        <w:lastRenderedPageBreak/>
        <w:t>atmosphere’.  That might be comfortable; but it is not healthy.  We are mutually dependent on others for good reasons.  People and events frustrate our plans.  My plans come into conflict with people.   Which priority do I heed in a given situat</w:t>
      </w:r>
      <w:r>
        <w:rPr>
          <w:rFonts w:ascii="Times New Roman" w:eastAsia="Times New Roman" w:hAnsi="Times New Roman" w:cs="Times New Roman"/>
          <w:sz w:val="28"/>
          <w:szCs w:val="28"/>
          <w:highlight w:val="white"/>
        </w:rPr>
        <w:t xml:space="preserve">ion? Do I stick with my plan, or deal with the unexpected collision?  </w:t>
      </w:r>
    </w:p>
    <w:p w14:paraId="00000007"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David had clear objectives that involved protecting his people from foreign invasion.  That seems to be cut and dried.  He was attacked and plotted against time after time, </w:t>
      </w:r>
      <w:r>
        <w:rPr>
          <w:rFonts w:ascii="Times New Roman" w:eastAsia="Times New Roman" w:hAnsi="Times New Roman" w:cs="Times New Roman"/>
          <w:sz w:val="28"/>
          <w:szCs w:val="28"/>
          <w:highlight w:val="white"/>
          <w:u w:val="single"/>
        </w:rPr>
        <w:t>by the peopl</w:t>
      </w:r>
      <w:r>
        <w:rPr>
          <w:rFonts w:ascii="Times New Roman" w:eastAsia="Times New Roman" w:hAnsi="Times New Roman" w:cs="Times New Roman"/>
          <w:sz w:val="28"/>
          <w:szCs w:val="28"/>
          <w:highlight w:val="white"/>
          <w:u w:val="single"/>
        </w:rPr>
        <w:t>e he was saving</w:t>
      </w:r>
      <w:r>
        <w:rPr>
          <w:rFonts w:ascii="Times New Roman" w:eastAsia="Times New Roman" w:hAnsi="Times New Roman" w:cs="Times New Roman"/>
          <w:sz w:val="28"/>
          <w:szCs w:val="28"/>
          <w:highlight w:val="white"/>
        </w:rPr>
        <w:t xml:space="preserve">. How could anyone fight with conviction for a fickle nation? </w:t>
      </w:r>
    </w:p>
    <w:p w14:paraId="00000008"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 It is a blow when we fail, or when others fail us.  Those who are closest to us have the ability to wound us the deepest.  David put his life on the line for his people; who sol</w:t>
      </w:r>
      <w:r>
        <w:rPr>
          <w:rFonts w:ascii="Times New Roman" w:eastAsia="Times New Roman" w:hAnsi="Times New Roman" w:cs="Times New Roman"/>
          <w:sz w:val="28"/>
          <w:szCs w:val="28"/>
          <w:highlight w:val="white"/>
        </w:rPr>
        <w:t xml:space="preserve">d him out.  David is a faint illustration of some aspects of Jesus. Jesus was killed by his own people. </w:t>
      </w:r>
    </w:p>
    <w:p w14:paraId="00000009" w14:textId="77777777" w:rsidR="00D52654" w:rsidRDefault="005D5961">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And one will say to him, ‘What are these wounds between your [</w:t>
      </w:r>
      <w:hyperlink r:id="rId6" w:anchor="fen-NKJV-23066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sz w:val="28"/>
          <w:szCs w:val="28"/>
          <w:highlight w:val="white"/>
        </w:rPr>
        <w:t>]arms?’ Then he will answer, ‘Those with which I was wounded in the house of my friends.’ (Zechariah 13:6)</w:t>
      </w:r>
    </w:p>
    <w:p w14:paraId="0000000A"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It is hard enough to have known and suspected opponents.  It can be confusing to have strangers and friends turn on you.  It puts y</w:t>
      </w:r>
      <w:r>
        <w:rPr>
          <w:rFonts w:ascii="Times New Roman" w:eastAsia="Times New Roman" w:hAnsi="Times New Roman" w:cs="Times New Roman"/>
          <w:sz w:val="28"/>
          <w:szCs w:val="28"/>
          <w:highlight w:val="white"/>
        </w:rPr>
        <w:t>ou in a place where you are alone. All believers need to get to the place where they can clearly see that there is not any other thing that can  help them.   It helps to see how it is God who is our only helper and shield.  It also is healthy to strip away</w:t>
      </w:r>
      <w:r>
        <w:rPr>
          <w:rFonts w:ascii="Times New Roman" w:eastAsia="Times New Roman" w:hAnsi="Times New Roman" w:cs="Times New Roman"/>
          <w:sz w:val="28"/>
          <w:szCs w:val="28"/>
          <w:highlight w:val="white"/>
        </w:rPr>
        <w:t xml:space="preserve"> all pretense about serving God.  Take away all of the friendships and ‘thank you’s’.  Why are you really doing what you do?  You really do not know if you are serving God until your efforts are rejected; and they put you in an uncomfortable place.  Do you</w:t>
      </w:r>
      <w:r>
        <w:rPr>
          <w:rFonts w:ascii="Times New Roman" w:eastAsia="Times New Roman" w:hAnsi="Times New Roman" w:cs="Times New Roman"/>
          <w:sz w:val="28"/>
          <w:szCs w:val="28"/>
          <w:highlight w:val="white"/>
        </w:rPr>
        <w:t xml:space="preserve"> continue on; or do you conclude that God has not called you to do what you set out to do? Maturing in Christ is partially about being weaned off of some fringe benefits.</w:t>
      </w:r>
    </w:p>
    <w:p w14:paraId="0000000B"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54:1-3</w:t>
      </w:r>
      <w:r>
        <w:rPr>
          <w:rFonts w:ascii="Times New Roman" w:eastAsia="Times New Roman" w:hAnsi="Times New Roman" w:cs="Times New Roman"/>
          <w:sz w:val="28"/>
          <w:szCs w:val="28"/>
          <w:highlight w:val="white"/>
        </w:rPr>
        <w:t>: How could David put his life on the line for his people; when they</w:t>
      </w:r>
      <w:r>
        <w:rPr>
          <w:rFonts w:ascii="Times New Roman" w:eastAsia="Times New Roman" w:hAnsi="Times New Roman" w:cs="Times New Roman"/>
          <w:sz w:val="28"/>
          <w:szCs w:val="28"/>
          <w:highlight w:val="white"/>
        </w:rPr>
        <w:t xml:space="preserve"> were sharing his whereabouts to King Saul?  How could he sustain the thankless task of rescuing a people who were complicit in capturing him?  How can a person fight without hope?  How can we minister to people who don’t like us?   We have a society that </w:t>
      </w:r>
      <w:r>
        <w:rPr>
          <w:rFonts w:ascii="Times New Roman" w:eastAsia="Times New Roman" w:hAnsi="Times New Roman" w:cs="Times New Roman"/>
          <w:sz w:val="28"/>
          <w:szCs w:val="28"/>
          <w:highlight w:val="white"/>
        </w:rPr>
        <w:t xml:space="preserve">is telling  God in so many ways that we do not want him in our lives.  Rejecting Christ is the reason for all of our problems.  We may personally not agree with the way things are going in our society; but we have also contributed to the problem.  </w:t>
      </w:r>
    </w:p>
    <w:p w14:paraId="0000000C"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lastRenderedPageBreak/>
        <w:t xml:space="preserve">We are </w:t>
      </w:r>
      <w:r>
        <w:rPr>
          <w:rFonts w:ascii="Times New Roman" w:eastAsia="Times New Roman" w:hAnsi="Times New Roman" w:cs="Times New Roman"/>
          <w:sz w:val="28"/>
          <w:szCs w:val="28"/>
          <w:highlight w:val="white"/>
        </w:rPr>
        <w:t>all infected sinners who have touched the lives of others. Our selfish acts leave an infectious imprint that pushes our society further out to sea.  Have we impacted our neighbors lives in any meaningful way?  Our own needs for support should motivate us t</w:t>
      </w:r>
      <w:r>
        <w:rPr>
          <w:rFonts w:ascii="Times New Roman" w:eastAsia="Times New Roman" w:hAnsi="Times New Roman" w:cs="Times New Roman"/>
          <w:sz w:val="28"/>
          <w:szCs w:val="28"/>
          <w:highlight w:val="white"/>
        </w:rPr>
        <w:t xml:space="preserve">o provide that same support to others.  Sometimes it's not our acts (sins of commission); instead it's our indifference to those who are perishing (acts of omission). </w:t>
      </w:r>
    </w:p>
    <w:p w14:paraId="0000000D"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Satan is a master of mental and emotional warfare.  He attracts us; and then saddles us </w:t>
      </w:r>
      <w:r>
        <w:rPr>
          <w:rFonts w:ascii="Times New Roman" w:eastAsia="Times New Roman" w:hAnsi="Times New Roman" w:cs="Times New Roman"/>
          <w:sz w:val="28"/>
          <w:szCs w:val="28"/>
          <w:highlight w:val="white"/>
        </w:rPr>
        <w:t>with self loathing and a lack of hope. We have no emotional energy to pursue spiritual objectives.  David is asking God for strength to handle this thankless battle.  David had physical battles and mental battles.  Many of the psalms seem like they were wr</w:t>
      </w:r>
      <w:r>
        <w:rPr>
          <w:rFonts w:ascii="Times New Roman" w:eastAsia="Times New Roman" w:hAnsi="Times New Roman" w:cs="Times New Roman"/>
          <w:sz w:val="28"/>
          <w:szCs w:val="28"/>
          <w:highlight w:val="white"/>
        </w:rPr>
        <w:t xml:space="preserve">itten by someone who was bi-polar. Satan had his head spinning. Davi hung in there without any reasonable or visible hole.   God kept straightening him out and calming him down.  Sometimes we need to be separated from our support system to see that we are </w:t>
      </w:r>
      <w:r>
        <w:rPr>
          <w:rFonts w:ascii="Times New Roman" w:eastAsia="Times New Roman" w:hAnsi="Times New Roman" w:cs="Times New Roman"/>
          <w:sz w:val="28"/>
          <w:szCs w:val="28"/>
          <w:highlight w:val="white"/>
        </w:rPr>
        <w:t xml:space="preserve">sustained by God alone. </w:t>
      </w:r>
    </w:p>
    <w:p w14:paraId="0000000E"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54:4-5</w:t>
      </w:r>
      <w:r>
        <w:rPr>
          <w:rFonts w:ascii="Times New Roman" w:eastAsia="Times New Roman" w:hAnsi="Times New Roman" w:cs="Times New Roman"/>
          <w:sz w:val="28"/>
          <w:szCs w:val="28"/>
          <w:highlight w:val="white"/>
        </w:rPr>
        <w:t xml:space="preserve">: God alone is the source of all of our help; and yet he sends us allies.  I personally have had people continually help me step in and help me get things squared away.  It is nothing short of supernatural the way </w:t>
      </w:r>
      <w:r>
        <w:rPr>
          <w:rFonts w:ascii="Times New Roman" w:eastAsia="Times New Roman" w:hAnsi="Times New Roman" w:cs="Times New Roman"/>
          <w:sz w:val="28"/>
          <w:szCs w:val="28"/>
          <w:highlight w:val="white"/>
        </w:rPr>
        <w:t>that God has sent the right person with the right ability and insight into my life at the right time. One group of allies are the angels.</w:t>
      </w:r>
    </w:p>
    <w:p w14:paraId="0000000F" w14:textId="77777777" w:rsidR="00D52654" w:rsidRDefault="005D5961">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b/>
          <w:i/>
          <w:sz w:val="28"/>
          <w:szCs w:val="28"/>
          <w:highlight w:val="white"/>
        </w:rPr>
        <w:t xml:space="preserve">14 </w:t>
      </w:r>
      <w:r>
        <w:rPr>
          <w:rFonts w:ascii="Times New Roman" w:eastAsia="Times New Roman" w:hAnsi="Times New Roman" w:cs="Times New Roman"/>
          <w:i/>
          <w:sz w:val="28"/>
          <w:szCs w:val="28"/>
          <w:highlight w:val="white"/>
        </w:rPr>
        <w:t>Are they not all ministering spirits sent forth to minister for those who will inherit salvation? (Hebrews 1:14)</w:t>
      </w:r>
    </w:p>
    <w:p w14:paraId="00000010"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The scriptures tell us that he blesses those who bless us.  God does not need angels to help us.  They must have their own reward system for their battles and participation level. They are one group of allies to us.</w:t>
      </w:r>
    </w:p>
    <w:p w14:paraId="00000011"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i/>
          <w:sz w:val="28"/>
          <w:szCs w:val="28"/>
          <w:highlight w:val="white"/>
        </w:rPr>
        <w:t xml:space="preserve"> </w:t>
      </w:r>
      <w:r>
        <w:rPr>
          <w:rFonts w:ascii="Times New Roman" w:eastAsia="Times New Roman" w:hAnsi="Times New Roman" w:cs="Times New Roman"/>
          <w:i/>
          <w:sz w:val="28"/>
          <w:szCs w:val="28"/>
          <w:highlight w:val="white"/>
        </w:rPr>
        <w:t xml:space="preserve">Now behold, an angel of the Lord stood </w:t>
      </w:r>
      <w:r>
        <w:rPr>
          <w:rFonts w:ascii="Times New Roman" w:eastAsia="Times New Roman" w:hAnsi="Times New Roman" w:cs="Times New Roman"/>
          <w:i/>
          <w:sz w:val="28"/>
          <w:szCs w:val="28"/>
          <w:highlight w:val="white"/>
        </w:rPr>
        <w:t xml:space="preserve">by him, and a light shone in the prison; and he struck Peter on the side and raised him up, saying, “Arise quickly!” And his chains fell off his hands. </w:t>
      </w:r>
      <w:r>
        <w:rPr>
          <w:rFonts w:ascii="Times New Roman" w:eastAsia="Times New Roman" w:hAnsi="Times New Roman" w:cs="Times New Roman"/>
          <w:b/>
          <w:i/>
          <w:sz w:val="28"/>
          <w:szCs w:val="28"/>
          <w:highlight w:val="white"/>
        </w:rPr>
        <w:t xml:space="preserve">8 </w:t>
      </w:r>
      <w:r>
        <w:rPr>
          <w:rFonts w:ascii="Times New Roman" w:eastAsia="Times New Roman" w:hAnsi="Times New Roman" w:cs="Times New Roman"/>
          <w:i/>
          <w:sz w:val="28"/>
          <w:szCs w:val="28"/>
          <w:highlight w:val="white"/>
        </w:rPr>
        <w:t>Then the angel said to him, “Gird yourself and tie on your sandals”; and so he did. And he said to him</w:t>
      </w:r>
      <w:r>
        <w:rPr>
          <w:rFonts w:ascii="Times New Roman" w:eastAsia="Times New Roman" w:hAnsi="Times New Roman" w:cs="Times New Roman"/>
          <w:i/>
          <w:sz w:val="28"/>
          <w:szCs w:val="28"/>
          <w:highlight w:val="white"/>
        </w:rPr>
        <w:t xml:space="preserve">, “Put on your garment and follow me.” </w:t>
      </w:r>
      <w:r>
        <w:rPr>
          <w:rFonts w:ascii="Times New Roman" w:eastAsia="Times New Roman" w:hAnsi="Times New Roman" w:cs="Times New Roman"/>
          <w:b/>
          <w:i/>
          <w:sz w:val="28"/>
          <w:szCs w:val="28"/>
          <w:highlight w:val="white"/>
        </w:rPr>
        <w:t xml:space="preserve">9 </w:t>
      </w:r>
      <w:r>
        <w:rPr>
          <w:rFonts w:ascii="Times New Roman" w:eastAsia="Times New Roman" w:hAnsi="Times New Roman" w:cs="Times New Roman"/>
          <w:i/>
          <w:sz w:val="28"/>
          <w:szCs w:val="28"/>
          <w:highlight w:val="white"/>
        </w:rPr>
        <w:t xml:space="preserve">So he went out and followed him, and did not know that what was done by the angel was real, but thought he was seeing a vision. </w:t>
      </w:r>
      <w:r>
        <w:rPr>
          <w:rFonts w:ascii="Times New Roman" w:eastAsia="Times New Roman" w:hAnsi="Times New Roman" w:cs="Times New Roman"/>
          <w:b/>
          <w:i/>
          <w:sz w:val="28"/>
          <w:szCs w:val="28"/>
          <w:highlight w:val="white"/>
        </w:rPr>
        <w:t xml:space="preserve">10 </w:t>
      </w:r>
      <w:r>
        <w:rPr>
          <w:rFonts w:ascii="Times New Roman" w:eastAsia="Times New Roman" w:hAnsi="Times New Roman" w:cs="Times New Roman"/>
          <w:i/>
          <w:sz w:val="28"/>
          <w:szCs w:val="28"/>
          <w:highlight w:val="white"/>
        </w:rPr>
        <w:t>When they were past the first and the second guard posts, they came to the iron gate</w:t>
      </w:r>
      <w:r>
        <w:rPr>
          <w:rFonts w:ascii="Times New Roman" w:eastAsia="Times New Roman" w:hAnsi="Times New Roman" w:cs="Times New Roman"/>
          <w:i/>
          <w:sz w:val="28"/>
          <w:szCs w:val="28"/>
          <w:highlight w:val="white"/>
        </w:rPr>
        <w:t xml:space="preserve"> that leads to the city, which opened to them of its own </w:t>
      </w:r>
      <w:r>
        <w:rPr>
          <w:rFonts w:ascii="Times New Roman" w:eastAsia="Times New Roman" w:hAnsi="Times New Roman" w:cs="Times New Roman"/>
          <w:i/>
          <w:sz w:val="28"/>
          <w:szCs w:val="28"/>
          <w:highlight w:val="white"/>
        </w:rPr>
        <w:lastRenderedPageBreak/>
        <w:t>accord; and they went out and went down one street, and immediately the angel departed from him. (Acts 12:7-10)</w:t>
      </w:r>
    </w:p>
    <w:p w14:paraId="00000012"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Am I anybody’s ally?  Do I pray for anybody except myself?  Do I lift a finger to anybo</w:t>
      </w:r>
      <w:r>
        <w:rPr>
          <w:rFonts w:ascii="Times New Roman" w:eastAsia="Times New Roman" w:hAnsi="Times New Roman" w:cs="Times New Roman"/>
          <w:sz w:val="28"/>
          <w:szCs w:val="28"/>
          <w:highlight w:val="white"/>
        </w:rPr>
        <w:t xml:space="preserve">dy in need that is an inconvenience to my plans?  </w:t>
      </w:r>
    </w:p>
    <w:p w14:paraId="00000013"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God himself is an example of a helper to us through his Holy Spirit. The term used for the Holy Spirit as our helper in Greek is ‘paraclete’.  That means one who comes alongside to help another. </w:t>
      </w:r>
    </w:p>
    <w:p w14:paraId="00000014" w14:textId="77777777" w:rsidR="00D52654" w:rsidRDefault="005D5961">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b/>
          <w:i/>
          <w:sz w:val="28"/>
          <w:szCs w:val="28"/>
          <w:highlight w:val="white"/>
        </w:rPr>
        <w:t xml:space="preserve"> </w:t>
      </w:r>
      <w:r>
        <w:rPr>
          <w:rFonts w:ascii="Times New Roman" w:eastAsia="Times New Roman" w:hAnsi="Times New Roman" w:cs="Times New Roman"/>
          <w:i/>
          <w:sz w:val="28"/>
          <w:szCs w:val="28"/>
          <w:highlight w:val="white"/>
        </w:rPr>
        <w:t>And I wi</w:t>
      </w:r>
      <w:r>
        <w:rPr>
          <w:rFonts w:ascii="Times New Roman" w:eastAsia="Times New Roman" w:hAnsi="Times New Roman" w:cs="Times New Roman"/>
          <w:i/>
          <w:sz w:val="28"/>
          <w:szCs w:val="28"/>
          <w:highlight w:val="white"/>
        </w:rPr>
        <w:t>ll pray the Father, and He will give you another [</w:t>
      </w:r>
      <w:hyperlink r:id="rId7" w:anchor="fen-NKJV-26685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sz w:val="28"/>
          <w:szCs w:val="28"/>
          <w:highlight w:val="white"/>
        </w:rPr>
        <w:t xml:space="preserve">]Helper, that He may abide with you forever— </w:t>
      </w:r>
      <w:r>
        <w:rPr>
          <w:rFonts w:ascii="Times New Roman" w:eastAsia="Times New Roman" w:hAnsi="Times New Roman" w:cs="Times New Roman"/>
          <w:b/>
          <w:i/>
          <w:sz w:val="28"/>
          <w:szCs w:val="28"/>
          <w:highlight w:val="white"/>
        </w:rPr>
        <w:t xml:space="preserve">17 </w:t>
      </w:r>
      <w:r>
        <w:rPr>
          <w:rFonts w:ascii="Times New Roman" w:eastAsia="Times New Roman" w:hAnsi="Times New Roman" w:cs="Times New Roman"/>
          <w:i/>
          <w:sz w:val="28"/>
          <w:szCs w:val="28"/>
          <w:highlight w:val="white"/>
        </w:rPr>
        <w:t>the Spirit of truth, whom the world cannot receive,</w:t>
      </w:r>
      <w:r>
        <w:rPr>
          <w:rFonts w:ascii="Times New Roman" w:eastAsia="Times New Roman" w:hAnsi="Times New Roman" w:cs="Times New Roman"/>
          <w:i/>
          <w:sz w:val="28"/>
          <w:szCs w:val="28"/>
          <w:highlight w:val="white"/>
        </w:rPr>
        <w:t xml:space="preserve"> because it neither sees Him nor knows Him; but you know Him, for He dwells with you and will be in you. </w:t>
      </w:r>
      <w:r>
        <w:rPr>
          <w:rFonts w:ascii="Times New Roman" w:eastAsia="Times New Roman" w:hAnsi="Times New Roman" w:cs="Times New Roman"/>
          <w:b/>
          <w:i/>
          <w:sz w:val="28"/>
          <w:szCs w:val="28"/>
          <w:highlight w:val="white"/>
        </w:rPr>
        <w:t xml:space="preserve">18 </w:t>
      </w:r>
      <w:r>
        <w:rPr>
          <w:rFonts w:ascii="Times New Roman" w:eastAsia="Times New Roman" w:hAnsi="Times New Roman" w:cs="Times New Roman"/>
          <w:i/>
          <w:sz w:val="28"/>
          <w:szCs w:val="28"/>
          <w:highlight w:val="white"/>
        </w:rPr>
        <w:t>I will not leave you orphans; I will come to you. (John 14:16-18)</w:t>
      </w:r>
    </w:p>
    <w:p w14:paraId="00000015"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Perhaps we don't think that we have anything to offer; or that we are in a positio</w:t>
      </w:r>
      <w:r>
        <w:rPr>
          <w:rFonts w:ascii="Times New Roman" w:eastAsia="Times New Roman" w:hAnsi="Times New Roman" w:cs="Times New Roman"/>
          <w:sz w:val="28"/>
          <w:szCs w:val="28"/>
          <w:highlight w:val="white"/>
        </w:rPr>
        <w:t>n to be of service to our fellow man.  We have an example in Jeremiah of a lowly servant named Ebed Melech who took action to a man of God sinking in despair.</w:t>
      </w:r>
    </w:p>
    <w:p w14:paraId="00000016" w14:textId="77777777" w:rsidR="00D52654" w:rsidRDefault="005D5961">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So they took Jeremiah and cast him into the dungeon of Malchiah [</w:t>
      </w:r>
      <w:hyperlink r:id="rId8" w:anchor="fen-NKJV-19902d">
        <w:r>
          <w:rPr>
            <w:rFonts w:ascii="Times New Roman" w:eastAsia="Times New Roman" w:hAnsi="Times New Roman" w:cs="Times New Roman"/>
            <w:i/>
            <w:color w:val="4A4A4A"/>
            <w:sz w:val="28"/>
            <w:szCs w:val="28"/>
            <w:highlight w:val="white"/>
            <w:u w:val="single"/>
          </w:rPr>
          <w:t>d</w:t>
        </w:r>
      </w:hyperlink>
      <w:r>
        <w:rPr>
          <w:rFonts w:ascii="Times New Roman" w:eastAsia="Times New Roman" w:hAnsi="Times New Roman" w:cs="Times New Roman"/>
          <w:i/>
          <w:sz w:val="28"/>
          <w:szCs w:val="28"/>
          <w:highlight w:val="white"/>
        </w:rPr>
        <w:t xml:space="preserve">]the king’s son, which was in the court of the prison, and they let Jeremiah down with ropes. And in the dungeon there was no water, but mire. So Jeremiah sank in the mire. </w:t>
      </w:r>
      <w:r>
        <w:rPr>
          <w:rFonts w:ascii="Times New Roman" w:eastAsia="Times New Roman" w:hAnsi="Times New Roman" w:cs="Times New Roman"/>
          <w:b/>
          <w:i/>
          <w:sz w:val="28"/>
          <w:szCs w:val="28"/>
          <w:highlight w:val="white"/>
        </w:rPr>
        <w:t xml:space="preserve">7 </w:t>
      </w:r>
      <w:r>
        <w:rPr>
          <w:rFonts w:ascii="Times New Roman" w:eastAsia="Times New Roman" w:hAnsi="Times New Roman" w:cs="Times New Roman"/>
          <w:i/>
          <w:sz w:val="28"/>
          <w:szCs w:val="28"/>
          <w:highlight w:val="white"/>
        </w:rPr>
        <w:t>Now Ebe</w:t>
      </w:r>
      <w:r>
        <w:rPr>
          <w:rFonts w:ascii="Times New Roman" w:eastAsia="Times New Roman" w:hAnsi="Times New Roman" w:cs="Times New Roman"/>
          <w:i/>
          <w:sz w:val="28"/>
          <w:szCs w:val="28"/>
          <w:highlight w:val="white"/>
        </w:rPr>
        <w:t>d-Melech the Ethiopian, one of the [</w:t>
      </w:r>
      <w:hyperlink r:id="rId9" w:anchor="fen-NKJV-19903e">
        <w:r>
          <w:rPr>
            <w:rFonts w:ascii="Times New Roman" w:eastAsia="Times New Roman" w:hAnsi="Times New Roman" w:cs="Times New Roman"/>
            <w:i/>
            <w:color w:val="4A4A4A"/>
            <w:sz w:val="28"/>
            <w:szCs w:val="28"/>
            <w:highlight w:val="white"/>
            <w:u w:val="single"/>
          </w:rPr>
          <w:t>e</w:t>
        </w:r>
      </w:hyperlink>
      <w:r>
        <w:rPr>
          <w:rFonts w:ascii="Times New Roman" w:eastAsia="Times New Roman" w:hAnsi="Times New Roman" w:cs="Times New Roman"/>
          <w:i/>
          <w:sz w:val="28"/>
          <w:szCs w:val="28"/>
          <w:highlight w:val="white"/>
        </w:rPr>
        <w:t xml:space="preserve">]eunuchs, who was in the king’s house, heard that they had put Jeremiah in the dungeon. When the king was sitting </w:t>
      </w:r>
      <w:r>
        <w:rPr>
          <w:rFonts w:ascii="Times New Roman" w:eastAsia="Times New Roman" w:hAnsi="Times New Roman" w:cs="Times New Roman"/>
          <w:i/>
          <w:sz w:val="28"/>
          <w:szCs w:val="28"/>
          <w:highlight w:val="white"/>
        </w:rPr>
        <w:t xml:space="preserve">at the Gate of Benjamin, </w:t>
      </w:r>
      <w:r>
        <w:rPr>
          <w:rFonts w:ascii="Times New Roman" w:eastAsia="Times New Roman" w:hAnsi="Times New Roman" w:cs="Times New Roman"/>
          <w:b/>
          <w:i/>
          <w:sz w:val="28"/>
          <w:szCs w:val="28"/>
          <w:highlight w:val="white"/>
        </w:rPr>
        <w:t xml:space="preserve">8 </w:t>
      </w:r>
      <w:r>
        <w:rPr>
          <w:rFonts w:ascii="Times New Roman" w:eastAsia="Times New Roman" w:hAnsi="Times New Roman" w:cs="Times New Roman"/>
          <w:i/>
          <w:sz w:val="28"/>
          <w:szCs w:val="28"/>
          <w:highlight w:val="white"/>
        </w:rPr>
        <w:t xml:space="preserve">Ebed-Melech went out of the king’s house and spoke to the king, saying: </w:t>
      </w:r>
      <w:r>
        <w:rPr>
          <w:rFonts w:ascii="Times New Roman" w:eastAsia="Times New Roman" w:hAnsi="Times New Roman" w:cs="Times New Roman"/>
          <w:b/>
          <w:i/>
          <w:sz w:val="28"/>
          <w:szCs w:val="28"/>
          <w:highlight w:val="white"/>
        </w:rPr>
        <w:t xml:space="preserve">9 </w:t>
      </w:r>
      <w:r>
        <w:rPr>
          <w:rFonts w:ascii="Times New Roman" w:eastAsia="Times New Roman" w:hAnsi="Times New Roman" w:cs="Times New Roman"/>
          <w:i/>
          <w:sz w:val="28"/>
          <w:szCs w:val="28"/>
          <w:highlight w:val="white"/>
        </w:rPr>
        <w:t>“My lord the king, these men have done evil in all that they have done to Jeremiah the prophet, whom they have cast into the dungeon, and he is likely to d</w:t>
      </w:r>
      <w:r>
        <w:rPr>
          <w:rFonts w:ascii="Times New Roman" w:eastAsia="Times New Roman" w:hAnsi="Times New Roman" w:cs="Times New Roman"/>
          <w:i/>
          <w:sz w:val="28"/>
          <w:szCs w:val="28"/>
          <w:highlight w:val="white"/>
        </w:rPr>
        <w:t xml:space="preserve">ie from hunger in the place where he is. For there is no more bread in the city.” </w:t>
      </w:r>
      <w:r>
        <w:rPr>
          <w:rFonts w:ascii="Times New Roman" w:eastAsia="Times New Roman" w:hAnsi="Times New Roman" w:cs="Times New Roman"/>
          <w:b/>
          <w:i/>
          <w:sz w:val="28"/>
          <w:szCs w:val="28"/>
          <w:highlight w:val="white"/>
        </w:rPr>
        <w:t xml:space="preserve">10 </w:t>
      </w:r>
      <w:r>
        <w:rPr>
          <w:rFonts w:ascii="Times New Roman" w:eastAsia="Times New Roman" w:hAnsi="Times New Roman" w:cs="Times New Roman"/>
          <w:i/>
          <w:sz w:val="28"/>
          <w:szCs w:val="28"/>
          <w:highlight w:val="white"/>
        </w:rPr>
        <w:t xml:space="preserve">Then the king commanded Ebed-Melech the Ethiopian, saying, “Take from here thirty men with you, and lift Jeremiah the prophet out of the dungeon before he dies.” </w:t>
      </w:r>
      <w:r>
        <w:rPr>
          <w:rFonts w:ascii="Times New Roman" w:eastAsia="Times New Roman" w:hAnsi="Times New Roman" w:cs="Times New Roman"/>
          <w:b/>
          <w:i/>
          <w:sz w:val="28"/>
          <w:szCs w:val="28"/>
          <w:highlight w:val="white"/>
        </w:rPr>
        <w:t xml:space="preserve">11 </w:t>
      </w:r>
      <w:r>
        <w:rPr>
          <w:rFonts w:ascii="Times New Roman" w:eastAsia="Times New Roman" w:hAnsi="Times New Roman" w:cs="Times New Roman"/>
          <w:i/>
          <w:sz w:val="28"/>
          <w:szCs w:val="28"/>
          <w:highlight w:val="white"/>
        </w:rPr>
        <w:t>So Ebe</w:t>
      </w:r>
      <w:r>
        <w:rPr>
          <w:rFonts w:ascii="Times New Roman" w:eastAsia="Times New Roman" w:hAnsi="Times New Roman" w:cs="Times New Roman"/>
          <w:i/>
          <w:sz w:val="28"/>
          <w:szCs w:val="28"/>
          <w:highlight w:val="white"/>
        </w:rPr>
        <w:t xml:space="preserve">d-Melech took the men with him and went into the house of the king under the treasury, and took from there old clothes and old rags, and let them down by ropes into the dungeon to Jeremiah. </w:t>
      </w:r>
      <w:r>
        <w:rPr>
          <w:rFonts w:ascii="Times New Roman" w:eastAsia="Times New Roman" w:hAnsi="Times New Roman" w:cs="Times New Roman"/>
          <w:b/>
          <w:i/>
          <w:sz w:val="28"/>
          <w:szCs w:val="28"/>
          <w:highlight w:val="white"/>
        </w:rPr>
        <w:t xml:space="preserve">12 </w:t>
      </w:r>
      <w:r>
        <w:rPr>
          <w:rFonts w:ascii="Times New Roman" w:eastAsia="Times New Roman" w:hAnsi="Times New Roman" w:cs="Times New Roman"/>
          <w:i/>
          <w:sz w:val="28"/>
          <w:szCs w:val="28"/>
          <w:highlight w:val="white"/>
        </w:rPr>
        <w:t>Then Ebed-Melech the Ethiopian said to Jeremiah, “Please put th</w:t>
      </w:r>
      <w:r>
        <w:rPr>
          <w:rFonts w:ascii="Times New Roman" w:eastAsia="Times New Roman" w:hAnsi="Times New Roman" w:cs="Times New Roman"/>
          <w:i/>
          <w:sz w:val="28"/>
          <w:szCs w:val="28"/>
          <w:highlight w:val="white"/>
        </w:rPr>
        <w:t xml:space="preserve">ese old clothes and rags under your armpits, under the ropes.” And Jeremiah did so. </w:t>
      </w:r>
      <w:r>
        <w:rPr>
          <w:rFonts w:ascii="Times New Roman" w:eastAsia="Times New Roman" w:hAnsi="Times New Roman" w:cs="Times New Roman"/>
          <w:b/>
          <w:i/>
          <w:sz w:val="28"/>
          <w:szCs w:val="28"/>
          <w:highlight w:val="white"/>
        </w:rPr>
        <w:t xml:space="preserve">13 </w:t>
      </w:r>
      <w:r>
        <w:rPr>
          <w:rFonts w:ascii="Times New Roman" w:eastAsia="Times New Roman" w:hAnsi="Times New Roman" w:cs="Times New Roman"/>
          <w:i/>
          <w:sz w:val="28"/>
          <w:szCs w:val="28"/>
          <w:highlight w:val="white"/>
        </w:rPr>
        <w:t>So they pulled Jeremiah up with ropes and lifted him out of the dungeon. And Jeremiah remained in the court of the prison. (Jeremiah 38:6-17)</w:t>
      </w:r>
    </w:p>
    <w:p w14:paraId="00000017"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lastRenderedPageBreak/>
        <w:t xml:space="preserve">Do we have someone near us in the depths of despair? We can take hold of the little that we have access to -  to pull him up out of his death trap.  Get some prayer partners to help pull him up.  </w:t>
      </w:r>
    </w:p>
    <w:p w14:paraId="00000018" w14:textId="77777777" w:rsidR="00D52654" w:rsidRDefault="005D5961">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God sent an unlikely ally to help save Paul’s life.   His nephew stepped forward, and saved his life. We have unexpected helpers sent by God.  Ultimately God is my helper.</w:t>
      </w:r>
    </w:p>
    <w:p w14:paraId="00000019" w14:textId="77777777" w:rsidR="00D52654" w:rsidRDefault="005D5961">
      <w:pPr>
        <w:shd w:val="clear" w:color="auto" w:fill="FFFFFF"/>
        <w:spacing w:before="240" w:after="24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 xml:space="preserve">So when Paul’s sister’s son heard of their ambush, he went and entered the barracks </w:t>
      </w:r>
      <w:r>
        <w:rPr>
          <w:rFonts w:ascii="Times New Roman" w:eastAsia="Times New Roman" w:hAnsi="Times New Roman" w:cs="Times New Roman"/>
          <w:i/>
          <w:sz w:val="28"/>
          <w:szCs w:val="28"/>
          <w:highlight w:val="white"/>
        </w:rPr>
        <w:t xml:space="preserve">and told Paul. </w:t>
      </w:r>
      <w:r>
        <w:rPr>
          <w:rFonts w:ascii="Times New Roman" w:eastAsia="Times New Roman" w:hAnsi="Times New Roman" w:cs="Times New Roman"/>
          <w:b/>
          <w:i/>
          <w:sz w:val="28"/>
          <w:szCs w:val="28"/>
          <w:highlight w:val="white"/>
        </w:rPr>
        <w:t xml:space="preserve">17 </w:t>
      </w:r>
      <w:r>
        <w:rPr>
          <w:rFonts w:ascii="Times New Roman" w:eastAsia="Times New Roman" w:hAnsi="Times New Roman" w:cs="Times New Roman"/>
          <w:i/>
          <w:sz w:val="28"/>
          <w:szCs w:val="28"/>
          <w:highlight w:val="white"/>
        </w:rPr>
        <w:t xml:space="preserve">Then Paul called one of the centurions to him and said, “Take this young man to the commander, for he has something to tell him.” </w:t>
      </w:r>
      <w:r>
        <w:rPr>
          <w:rFonts w:ascii="Times New Roman" w:eastAsia="Times New Roman" w:hAnsi="Times New Roman" w:cs="Times New Roman"/>
          <w:b/>
          <w:i/>
          <w:sz w:val="28"/>
          <w:szCs w:val="28"/>
          <w:highlight w:val="white"/>
        </w:rPr>
        <w:t xml:space="preserve">18 </w:t>
      </w:r>
      <w:r>
        <w:rPr>
          <w:rFonts w:ascii="Times New Roman" w:eastAsia="Times New Roman" w:hAnsi="Times New Roman" w:cs="Times New Roman"/>
          <w:i/>
          <w:sz w:val="28"/>
          <w:szCs w:val="28"/>
          <w:highlight w:val="white"/>
        </w:rPr>
        <w:t>So he took him and brought him to the commander and said, “Paul the prisoner called me to him and asked m</w:t>
      </w:r>
      <w:r>
        <w:rPr>
          <w:rFonts w:ascii="Times New Roman" w:eastAsia="Times New Roman" w:hAnsi="Times New Roman" w:cs="Times New Roman"/>
          <w:i/>
          <w:sz w:val="28"/>
          <w:szCs w:val="28"/>
          <w:highlight w:val="white"/>
        </w:rPr>
        <w:t xml:space="preserve">e to bring this young man to you. He has something to say to you.” </w:t>
      </w:r>
      <w:r>
        <w:rPr>
          <w:rFonts w:ascii="Times New Roman" w:eastAsia="Times New Roman" w:hAnsi="Times New Roman" w:cs="Times New Roman"/>
          <w:b/>
          <w:i/>
          <w:sz w:val="28"/>
          <w:szCs w:val="28"/>
          <w:highlight w:val="white"/>
        </w:rPr>
        <w:t xml:space="preserve">19 </w:t>
      </w:r>
      <w:r>
        <w:rPr>
          <w:rFonts w:ascii="Times New Roman" w:eastAsia="Times New Roman" w:hAnsi="Times New Roman" w:cs="Times New Roman"/>
          <w:i/>
          <w:sz w:val="28"/>
          <w:szCs w:val="28"/>
          <w:highlight w:val="white"/>
        </w:rPr>
        <w:t xml:space="preserve">Then the commander took him by the hand, went aside, and asked privately, “What is it that you have to tell me?” </w:t>
      </w:r>
      <w:r>
        <w:rPr>
          <w:rFonts w:ascii="Times New Roman" w:eastAsia="Times New Roman" w:hAnsi="Times New Roman" w:cs="Times New Roman"/>
          <w:b/>
          <w:i/>
          <w:sz w:val="28"/>
          <w:szCs w:val="28"/>
          <w:highlight w:val="white"/>
        </w:rPr>
        <w:t xml:space="preserve">20 </w:t>
      </w:r>
      <w:r>
        <w:rPr>
          <w:rFonts w:ascii="Times New Roman" w:eastAsia="Times New Roman" w:hAnsi="Times New Roman" w:cs="Times New Roman"/>
          <w:i/>
          <w:sz w:val="28"/>
          <w:szCs w:val="28"/>
          <w:highlight w:val="white"/>
        </w:rPr>
        <w:t xml:space="preserve">And he said, “The Jews have agreed to ask that you bring Paul down to </w:t>
      </w:r>
      <w:r>
        <w:rPr>
          <w:rFonts w:ascii="Times New Roman" w:eastAsia="Times New Roman" w:hAnsi="Times New Roman" w:cs="Times New Roman"/>
          <w:i/>
          <w:sz w:val="28"/>
          <w:szCs w:val="28"/>
          <w:highlight w:val="white"/>
        </w:rPr>
        <w:t xml:space="preserve">the council tomorrow, as though they were going to inquire more fully about him. </w:t>
      </w:r>
      <w:r>
        <w:rPr>
          <w:rFonts w:ascii="Times New Roman" w:eastAsia="Times New Roman" w:hAnsi="Times New Roman" w:cs="Times New Roman"/>
          <w:b/>
          <w:i/>
          <w:sz w:val="28"/>
          <w:szCs w:val="28"/>
          <w:highlight w:val="white"/>
        </w:rPr>
        <w:t xml:space="preserve">21 </w:t>
      </w:r>
      <w:r>
        <w:rPr>
          <w:rFonts w:ascii="Times New Roman" w:eastAsia="Times New Roman" w:hAnsi="Times New Roman" w:cs="Times New Roman"/>
          <w:i/>
          <w:sz w:val="28"/>
          <w:szCs w:val="28"/>
          <w:highlight w:val="white"/>
        </w:rPr>
        <w:t>But do not yield to them, for more than forty of them lie in wait for him, men who have bound themselves by an oath that they will neither eat nor drink till they have kill</w:t>
      </w:r>
      <w:r>
        <w:rPr>
          <w:rFonts w:ascii="Times New Roman" w:eastAsia="Times New Roman" w:hAnsi="Times New Roman" w:cs="Times New Roman"/>
          <w:i/>
          <w:sz w:val="28"/>
          <w:szCs w:val="28"/>
          <w:highlight w:val="white"/>
        </w:rPr>
        <w:t>ed him; and now they are ready, waiting for the promise from you.”</w:t>
      </w:r>
      <w:r>
        <w:rPr>
          <w:rFonts w:ascii="Times New Roman" w:eastAsia="Times New Roman" w:hAnsi="Times New Roman" w:cs="Times New Roman"/>
          <w:b/>
          <w:i/>
          <w:sz w:val="28"/>
          <w:szCs w:val="28"/>
          <w:highlight w:val="white"/>
        </w:rPr>
        <w:t xml:space="preserve">22 </w:t>
      </w:r>
      <w:r>
        <w:rPr>
          <w:rFonts w:ascii="Times New Roman" w:eastAsia="Times New Roman" w:hAnsi="Times New Roman" w:cs="Times New Roman"/>
          <w:i/>
          <w:sz w:val="28"/>
          <w:szCs w:val="28"/>
          <w:highlight w:val="white"/>
        </w:rPr>
        <w:t>So the commander let the young man depart, and commanded him, “Tell no one that you have revealed these things to me.”</w:t>
      </w:r>
      <w:r>
        <w:rPr>
          <w:rFonts w:ascii="Times New Roman" w:eastAsia="Times New Roman" w:hAnsi="Times New Roman" w:cs="Times New Roman"/>
          <w:b/>
          <w:i/>
          <w:sz w:val="28"/>
          <w:szCs w:val="28"/>
          <w:highlight w:val="white"/>
        </w:rPr>
        <w:t xml:space="preserve">23 </w:t>
      </w:r>
      <w:r>
        <w:rPr>
          <w:rFonts w:ascii="Times New Roman" w:eastAsia="Times New Roman" w:hAnsi="Times New Roman" w:cs="Times New Roman"/>
          <w:i/>
          <w:sz w:val="28"/>
          <w:szCs w:val="28"/>
          <w:highlight w:val="white"/>
        </w:rPr>
        <w:t>And he called for two centurions, saying, “Prepare two hundred sol</w:t>
      </w:r>
      <w:r>
        <w:rPr>
          <w:rFonts w:ascii="Times New Roman" w:eastAsia="Times New Roman" w:hAnsi="Times New Roman" w:cs="Times New Roman"/>
          <w:i/>
          <w:sz w:val="28"/>
          <w:szCs w:val="28"/>
          <w:highlight w:val="white"/>
        </w:rPr>
        <w:t xml:space="preserve">diers, seventy horsemen, and two hundred spearmen to go to Caesarea at the third hour of the night; </w:t>
      </w:r>
      <w:r>
        <w:rPr>
          <w:rFonts w:ascii="Times New Roman" w:eastAsia="Times New Roman" w:hAnsi="Times New Roman" w:cs="Times New Roman"/>
          <w:b/>
          <w:i/>
          <w:sz w:val="28"/>
          <w:szCs w:val="28"/>
          <w:highlight w:val="white"/>
        </w:rPr>
        <w:t xml:space="preserve">24 </w:t>
      </w:r>
      <w:r>
        <w:rPr>
          <w:rFonts w:ascii="Times New Roman" w:eastAsia="Times New Roman" w:hAnsi="Times New Roman" w:cs="Times New Roman"/>
          <w:i/>
          <w:sz w:val="28"/>
          <w:szCs w:val="28"/>
          <w:highlight w:val="white"/>
        </w:rPr>
        <w:t>and provide mounts to set Paul on, and bring him safely to Felix the governor.” (Acts 23:16-24)</w:t>
      </w:r>
    </w:p>
    <w:p w14:paraId="0000001A" w14:textId="77777777" w:rsidR="00D52654" w:rsidRDefault="005D5961">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54:6-7</w:t>
      </w:r>
      <w:r>
        <w:rPr>
          <w:rFonts w:ascii="Times New Roman" w:eastAsia="Times New Roman" w:hAnsi="Times New Roman" w:cs="Times New Roman"/>
          <w:sz w:val="28"/>
          <w:szCs w:val="28"/>
          <w:highlight w:val="white"/>
        </w:rPr>
        <w:t>: God not only has allies to help me.  H</w:t>
      </w:r>
      <w:r>
        <w:rPr>
          <w:rFonts w:ascii="Times New Roman" w:eastAsia="Times New Roman" w:hAnsi="Times New Roman" w:cs="Times New Roman"/>
          <w:sz w:val="28"/>
          <w:szCs w:val="28"/>
          <w:highlight w:val="white"/>
        </w:rPr>
        <w:t>e also has added to my abilities to steer clear of hazards ahead. He can equip us with a word of wisdom or even  a spirit of discernment.</w:t>
      </w:r>
    </w:p>
    <w:p w14:paraId="0000001B" w14:textId="77777777" w:rsidR="00D52654" w:rsidRDefault="005D5961">
      <w:pPr>
        <w:shd w:val="clear" w:color="auto" w:fill="FFFFFF"/>
        <w:spacing w:before="220" w:after="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 xml:space="preserve">for to one is given the word of wisdom through the Spirit, to another the word of knowledge through the same Spirit, </w:t>
      </w:r>
      <w:r>
        <w:rPr>
          <w:rFonts w:ascii="Times New Roman" w:eastAsia="Times New Roman" w:hAnsi="Times New Roman" w:cs="Times New Roman"/>
          <w:b/>
          <w:i/>
          <w:sz w:val="28"/>
          <w:szCs w:val="28"/>
          <w:highlight w:val="white"/>
        </w:rPr>
        <w:t>9</w:t>
      </w:r>
      <w:r>
        <w:rPr>
          <w:rFonts w:ascii="Times New Roman" w:eastAsia="Times New Roman" w:hAnsi="Times New Roman" w:cs="Times New Roman"/>
          <w:b/>
          <w:i/>
          <w:sz w:val="28"/>
          <w:szCs w:val="28"/>
          <w:highlight w:val="white"/>
        </w:rPr>
        <w:t xml:space="preserve"> </w:t>
      </w:r>
      <w:r>
        <w:rPr>
          <w:rFonts w:ascii="Times New Roman" w:eastAsia="Times New Roman" w:hAnsi="Times New Roman" w:cs="Times New Roman"/>
          <w:i/>
          <w:sz w:val="28"/>
          <w:szCs w:val="28"/>
          <w:highlight w:val="white"/>
        </w:rPr>
        <w:t>to another faith by the same Spirit, to another gifts of healings by [</w:t>
      </w:r>
      <w:hyperlink r:id="rId10" w:anchor="fen-NKJV-28644f">
        <w:r>
          <w:rPr>
            <w:rFonts w:ascii="Times New Roman" w:eastAsia="Times New Roman" w:hAnsi="Times New Roman" w:cs="Times New Roman"/>
            <w:i/>
            <w:color w:val="4A4A4A"/>
            <w:sz w:val="28"/>
            <w:szCs w:val="28"/>
            <w:highlight w:val="white"/>
            <w:u w:val="single"/>
          </w:rPr>
          <w:t>f</w:t>
        </w:r>
      </w:hyperlink>
      <w:r>
        <w:rPr>
          <w:rFonts w:ascii="Times New Roman" w:eastAsia="Times New Roman" w:hAnsi="Times New Roman" w:cs="Times New Roman"/>
          <w:i/>
          <w:sz w:val="28"/>
          <w:szCs w:val="28"/>
          <w:highlight w:val="white"/>
        </w:rPr>
        <w:t xml:space="preserve">]the same Spirit, </w:t>
      </w:r>
      <w:r>
        <w:rPr>
          <w:rFonts w:ascii="Times New Roman" w:eastAsia="Times New Roman" w:hAnsi="Times New Roman" w:cs="Times New Roman"/>
          <w:b/>
          <w:i/>
          <w:sz w:val="28"/>
          <w:szCs w:val="28"/>
          <w:highlight w:val="white"/>
        </w:rPr>
        <w:t xml:space="preserve">10 </w:t>
      </w:r>
      <w:r>
        <w:rPr>
          <w:rFonts w:ascii="Times New Roman" w:eastAsia="Times New Roman" w:hAnsi="Times New Roman" w:cs="Times New Roman"/>
          <w:i/>
          <w:sz w:val="28"/>
          <w:szCs w:val="28"/>
          <w:highlight w:val="white"/>
        </w:rPr>
        <w:t>to another the working of miracles, to another prophecy,</w:t>
      </w:r>
      <w:r>
        <w:rPr>
          <w:rFonts w:ascii="Times New Roman" w:eastAsia="Times New Roman" w:hAnsi="Times New Roman" w:cs="Times New Roman"/>
          <w:i/>
          <w:sz w:val="28"/>
          <w:szCs w:val="28"/>
          <w:highlight w:val="white"/>
        </w:rPr>
        <w:t xml:space="preserve"> to another discerning of spirits, to another different kinds of tongues, to another the interpretation of tongues. </w:t>
      </w:r>
      <w:r>
        <w:rPr>
          <w:rFonts w:ascii="Times New Roman" w:eastAsia="Times New Roman" w:hAnsi="Times New Roman" w:cs="Times New Roman"/>
          <w:b/>
          <w:i/>
          <w:sz w:val="28"/>
          <w:szCs w:val="28"/>
          <w:highlight w:val="white"/>
        </w:rPr>
        <w:t xml:space="preserve">11 </w:t>
      </w:r>
      <w:r>
        <w:rPr>
          <w:rFonts w:ascii="Times New Roman" w:eastAsia="Times New Roman" w:hAnsi="Times New Roman" w:cs="Times New Roman"/>
          <w:i/>
          <w:sz w:val="28"/>
          <w:szCs w:val="28"/>
          <w:highlight w:val="white"/>
        </w:rPr>
        <w:t>But one and the same Spirit works all these things, distributing to each one individually as He wills. (1 Corinthians 12:8-11)</w:t>
      </w:r>
    </w:p>
    <w:sectPr w:rsidR="00D52654">
      <w:footerReference w:type="default" r:id="rId11"/>
      <w:pgSz w:w="12240" w:h="15840"/>
      <w:pgMar w:top="1440" w:right="63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D2063" w14:textId="77777777" w:rsidR="00000000" w:rsidRDefault="005D5961">
      <w:pPr>
        <w:spacing w:line="240" w:lineRule="auto"/>
      </w:pPr>
      <w:r>
        <w:separator/>
      </w:r>
    </w:p>
  </w:endnote>
  <w:endnote w:type="continuationSeparator" w:id="0">
    <w:p w14:paraId="47022A70" w14:textId="77777777" w:rsidR="00000000" w:rsidRDefault="005D59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C" w14:textId="77777777" w:rsidR="00D52654" w:rsidRDefault="00D52654">
    <w:pPr>
      <w:shd w:val="clear" w:color="auto" w:fill="FFFFFF"/>
      <w:spacing w:before="220" w:after="220"/>
      <w:ind w:left="220"/>
      <w:rPr>
        <w:rFonts w:ascii="Times New Roman" w:eastAsia="Times New Roman" w:hAnsi="Times New Roman" w:cs="Times New Roman"/>
        <w:i/>
        <w:color w:val="0C2B3F"/>
        <w:sz w:val="28"/>
        <w:szCs w:val="28"/>
        <w:highlight w:val="white"/>
      </w:rPr>
    </w:pPr>
  </w:p>
  <w:p w14:paraId="0000001D" w14:textId="389D6650" w:rsidR="00D52654" w:rsidRDefault="005D5961">
    <w:pPr>
      <w:jc w:val="right"/>
    </w:pPr>
    <w:r>
      <w:rPr>
        <w:rFonts w:ascii="Roboto" w:eastAsia="Roboto" w:hAnsi="Roboto" w:cs="Roboto"/>
        <w:b/>
        <w:color w:val="09202F"/>
        <w:sz w:val="24"/>
        <w:szCs w:val="24"/>
        <w:highlight w:val="white"/>
      </w:rPr>
      <w:t xml:space="preserve"> </w:t>
    </w: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AF952" w14:textId="77777777" w:rsidR="00000000" w:rsidRDefault="005D5961">
      <w:pPr>
        <w:spacing w:line="240" w:lineRule="auto"/>
      </w:pPr>
      <w:r>
        <w:separator/>
      </w:r>
    </w:p>
  </w:footnote>
  <w:footnote w:type="continuationSeparator" w:id="0">
    <w:p w14:paraId="3D1E06E5" w14:textId="77777777" w:rsidR="00000000" w:rsidRDefault="005D596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654"/>
    <w:rsid w:val="005D5961"/>
    <w:rsid w:val="00D526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3B65A-B0E1-4934-8087-BEE48C65F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er+38&amp;version=NKJV"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iblegateway.com/passage/?search=john+14&amp;version=NKJV"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zech+13&amp;version=NKJV"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www.biblegateway.com/passage/?search=1+cor+12&amp;version=NKJV" TargetMode="External"/><Relationship Id="rId4" Type="http://schemas.openxmlformats.org/officeDocument/2006/relationships/footnotes" Target="footnotes.xml"/><Relationship Id="rId9" Type="http://schemas.openxmlformats.org/officeDocument/2006/relationships/hyperlink" Target="https://www.biblegateway.com/passage/?search=jer+38&amp;version=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1858</Words>
  <Characters>10597</Characters>
  <Application>Microsoft Office Word</Application>
  <DocSecurity>0</DocSecurity>
  <Lines>88</Lines>
  <Paragraphs>24</Paragraphs>
  <ScaleCrop>false</ScaleCrop>
  <Company/>
  <LinksUpToDate>false</LinksUpToDate>
  <CharactersWithSpaces>12431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cp:revision>
  <dcterms:created xsi:type="dcterms:W3CDTF">2021-08-12T12:25:00Z</dcterms:created>
  <dcterms:modified xsi:type="dcterms:W3CDTF">2021-08-12T12:25:00Z</dcterms:modified>
</cp:coreProperties>
</file>