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34B1" w:rsidRPr="00BB70C0" w:rsidRDefault="004D67FB" w:rsidP="004D67FB">
      <w:pPr>
        <w:jc w:val="center"/>
        <w:rPr>
          <w:rFonts w:ascii="Times New Roman" w:hAnsi="Times New Roman" w:cs="Times New Roman"/>
          <w:b/>
          <w:sz w:val="28"/>
          <w:szCs w:val="28"/>
        </w:rPr>
      </w:pPr>
      <w:r w:rsidRPr="00BB70C0">
        <w:rPr>
          <w:rFonts w:ascii="Times New Roman" w:hAnsi="Times New Roman" w:cs="Times New Roman"/>
          <w:b/>
          <w:sz w:val="28"/>
          <w:szCs w:val="28"/>
        </w:rPr>
        <w:t>Numbers 17</w:t>
      </w:r>
    </w:p>
    <w:p w:rsidR="0060528B" w:rsidRDefault="00BB70C0" w:rsidP="004D67FB">
      <w:pPr>
        <w:rPr>
          <w:rFonts w:ascii="Times New Roman" w:hAnsi="Times New Roman" w:cs="Times New Roman"/>
          <w:sz w:val="28"/>
          <w:szCs w:val="28"/>
        </w:rPr>
      </w:pPr>
      <w:r w:rsidRPr="00BB70C0">
        <w:rPr>
          <w:rFonts w:ascii="Times New Roman" w:hAnsi="Times New Roman" w:cs="Times New Roman"/>
          <w:b/>
          <w:sz w:val="28"/>
          <w:szCs w:val="28"/>
        </w:rPr>
        <w:t>Read Numbers 17:1-12</w:t>
      </w:r>
      <w:r>
        <w:rPr>
          <w:rFonts w:ascii="Times New Roman" w:hAnsi="Times New Roman" w:cs="Times New Roman"/>
          <w:sz w:val="28"/>
          <w:szCs w:val="28"/>
        </w:rPr>
        <w:t>:</w:t>
      </w:r>
      <w:r w:rsidR="00CE08A4">
        <w:rPr>
          <w:rFonts w:ascii="Times New Roman" w:hAnsi="Times New Roman" w:cs="Times New Roman"/>
          <w:sz w:val="28"/>
          <w:szCs w:val="28"/>
        </w:rPr>
        <w:t xml:space="preserve"> </w:t>
      </w:r>
      <w:r w:rsidR="00E43183">
        <w:rPr>
          <w:rFonts w:ascii="Times New Roman" w:hAnsi="Times New Roman" w:cs="Times New Roman"/>
          <w:sz w:val="28"/>
          <w:szCs w:val="28"/>
        </w:rPr>
        <w:t xml:space="preserve">God decides who will be appointed to what capacity in the church.  There was confusion over what God had decided; </w:t>
      </w:r>
      <w:r w:rsidR="00CD6B5F">
        <w:rPr>
          <w:rFonts w:ascii="Times New Roman" w:hAnsi="Times New Roman" w:cs="Times New Roman"/>
          <w:sz w:val="28"/>
          <w:szCs w:val="28"/>
        </w:rPr>
        <w:t>verses</w:t>
      </w:r>
      <w:r w:rsidR="00E43183">
        <w:rPr>
          <w:rFonts w:ascii="Times New Roman" w:hAnsi="Times New Roman" w:cs="Times New Roman"/>
          <w:sz w:val="28"/>
          <w:szCs w:val="28"/>
        </w:rPr>
        <w:t xml:space="preserve"> what made more sense to arrogant men.  </w:t>
      </w:r>
      <w:r w:rsidR="006A4025">
        <w:rPr>
          <w:rFonts w:ascii="Times New Roman" w:hAnsi="Times New Roman" w:cs="Times New Roman"/>
          <w:sz w:val="28"/>
          <w:szCs w:val="28"/>
        </w:rPr>
        <w:t xml:space="preserve">The people were grumbling against Moses and Aaron.  God said that they were actually grumbling towards him.  God had put Moses in a place to control unbelieving men.  The people were grumbling against God’s system and appointments.  </w:t>
      </w:r>
      <w:r w:rsidR="00460B3A">
        <w:rPr>
          <w:rFonts w:ascii="Times New Roman" w:hAnsi="Times New Roman" w:cs="Times New Roman"/>
          <w:sz w:val="28"/>
          <w:szCs w:val="28"/>
        </w:rPr>
        <w:t xml:space="preserve">Today we see </w:t>
      </w:r>
      <w:r w:rsidR="0076610E">
        <w:rPr>
          <w:rFonts w:ascii="Times New Roman" w:hAnsi="Times New Roman" w:cs="Times New Roman"/>
          <w:sz w:val="28"/>
          <w:szCs w:val="28"/>
        </w:rPr>
        <w:t xml:space="preserve">some </w:t>
      </w:r>
      <w:r w:rsidR="00460B3A">
        <w:rPr>
          <w:rFonts w:ascii="Times New Roman" w:hAnsi="Times New Roman" w:cs="Times New Roman"/>
          <w:sz w:val="28"/>
          <w:szCs w:val="28"/>
        </w:rPr>
        <w:t xml:space="preserve">American people grumbling against any </w:t>
      </w:r>
      <w:r w:rsidR="0076610E">
        <w:rPr>
          <w:rFonts w:ascii="Times New Roman" w:hAnsi="Times New Roman" w:cs="Times New Roman"/>
          <w:sz w:val="28"/>
          <w:szCs w:val="28"/>
        </w:rPr>
        <w:t xml:space="preserve">(rare) </w:t>
      </w:r>
      <w:r w:rsidR="00460B3A">
        <w:rPr>
          <w:rFonts w:ascii="Times New Roman" w:hAnsi="Times New Roman" w:cs="Times New Roman"/>
          <w:sz w:val="28"/>
          <w:szCs w:val="28"/>
        </w:rPr>
        <w:t>godly lawmaker</w:t>
      </w:r>
      <w:r w:rsidR="0076610E">
        <w:rPr>
          <w:rFonts w:ascii="Times New Roman" w:hAnsi="Times New Roman" w:cs="Times New Roman"/>
          <w:sz w:val="28"/>
          <w:szCs w:val="28"/>
        </w:rPr>
        <w:t>s.  God gives us all of our lawmakers.</w:t>
      </w:r>
    </w:p>
    <w:p w:rsidR="0060528B" w:rsidRPr="0060528B" w:rsidRDefault="0060528B" w:rsidP="0060528B">
      <w:pPr>
        <w:spacing w:line="240" w:lineRule="auto"/>
        <w:rPr>
          <w:rFonts w:ascii="Times New Roman" w:hAnsi="Times New Roman" w:cs="Times New Roman"/>
          <w:i/>
          <w:sz w:val="28"/>
          <w:szCs w:val="28"/>
        </w:rPr>
      </w:pPr>
      <w:r w:rsidRPr="0060528B">
        <w:rPr>
          <w:rFonts w:ascii="Times New Roman" w:hAnsi="Times New Roman" w:cs="Times New Roman"/>
          <w:i/>
          <w:color w:val="000000"/>
          <w:sz w:val="28"/>
          <w:szCs w:val="28"/>
        </w:rPr>
        <w:t xml:space="preserve">Every </w:t>
      </w:r>
      <w:r w:rsidRPr="0060528B">
        <w:rPr>
          <w:rFonts w:ascii="Times New Roman" w:hAnsi="Times New Roman" w:cs="Times New Roman"/>
          <w:i/>
          <w:color w:val="000000"/>
          <w:sz w:val="28"/>
          <w:szCs w:val="28"/>
          <w:vertAlign w:val="superscript"/>
        </w:rPr>
        <w:t>[</w:t>
      </w:r>
      <w:hyperlink r:id="rId7" w:anchor="fen-NASB-28268a" w:tooltip="See footnote a" w:history="1">
        <w:r w:rsidRPr="0060528B">
          <w:rPr>
            <w:rFonts w:ascii="Times New Roman" w:hAnsi="Times New Roman" w:cs="Times New Roman"/>
            <w:i/>
            <w:color w:val="631E16"/>
            <w:sz w:val="28"/>
            <w:szCs w:val="28"/>
            <w:vertAlign w:val="superscript"/>
          </w:rPr>
          <w:t>a</w:t>
        </w:r>
      </w:hyperlink>
      <w:r w:rsidRPr="0060528B">
        <w:rPr>
          <w:rFonts w:ascii="Times New Roman" w:hAnsi="Times New Roman" w:cs="Times New Roman"/>
          <w:i/>
          <w:color w:val="000000"/>
          <w:sz w:val="28"/>
          <w:szCs w:val="28"/>
          <w:vertAlign w:val="superscript"/>
        </w:rPr>
        <w:t>]</w:t>
      </w:r>
      <w:r w:rsidRPr="0060528B">
        <w:rPr>
          <w:rFonts w:ascii="Times New Roman" w:hAnsi="Times New Roman" w:cs="Times New Roman"/>
          <w:i/>
          <w:color w:val="000000"/>
          <w:sz w:val="28"/>
          <w:szCs w:val="28"/>
        </w:rPr>
        <w:t xml:space="preserve">person is to be in subjection to the governing authorities. For there is no authority except </w:t>
      </w:r>
      <w:r w:rsidRPr="0060528B">
        <w:rPr>
          <w:rFonts w:ascii="Times New Roman" w:hAnsi="Times New Roman" w:cs="Times New Roman"/>
          <w:i/>
          <w:color w:val="000000"/>
          <w:sz w:val="28"/>
          <w:szCs w:val="28"/>
          <w:vertAlign w:val="superscript"/>
        </w:rPr>
        <w:t>[</w:t>
      </w:r>
      <w:hyperlink r:id="rId8" w:anchor="fen-NASB-28268b" w:tooltip="See footnote b" w:history="1">
        <w:r w:rsidRPr="0060528B">
          <w:rPr>
            <w:rFonts w:ascii="Times New Roman" w:hAnsi="Times New Roman" w:cs="Times New Roman"/>
            <w:i/>
            <w:color w:val="631E16"/>
            <w:sz w:val="28"/>
            <w:szCs w:val="28"/>
            <w:vertAlign w:val="superscript"/>
          </w:rPr>
          <w:t>b</w:t>
        </w:r>
      </w:hyperlink>
      <w:r w:rsidRPr="0060528B">
        <w:rPr>
          <w:rFonts w:ascii="Times New Roman" w:hAnsi="Times New Roman" w:cs="Times New Roman"/>
          <w:i/>
          <w:color w:val="000000"/>
          <w:sz w:val="28"/>
          <w:szCs w:val="28"/>
          <w:vertAlign w:val="superscript"/>
        </w:rPr>
        <w:t>]</w:t>
      </w:r>
      <w:r w:rsidRPr="0060528B">
        <w:rPr>
          <w:rFonts w:ascii="Times New Roman" w:hAnsi="Times New Roman" w:cs="Times New Roman"/>
          <w:i/>
          <w:color w:val="000000"/>
          <w:sz w:val="28"/>
          <w:szCs w:val="28"/>
        </w:rPr>
        <w:t xml:space="preserve">from God, and those which exist are established by God. </w:t>
      </w:r>
      <w:r w:rsidRPr="0060528B">
        <w:rPr>
          <w:rFonts w:ascii="Times New Roman" w:hAnsi="Times New Roman" w:cs="Times New Roman"/>
          <w:b/>
          <w:bCs/>
          <w:i/>
          <w:color w:val="000000"/>
          <w:sz w:val="28"/>
          <w:szCs w:val="28"/>
          <w:vertAlign w:val="superscript"/>
        </w:rPr>
        <w:t>2 </w:t>
      </w:r>
      <w:r w:rsidRPr="0060528B">
        <w:rPr>
          <w:rFonts w:ascii="Times New Roman" w:hAnsi="Times New Roman" w:cs="Times New Roman"/>
          <w:i/>
          <w:color w:val="000000"/>
          <w:sz w:val="28"/>
          <w:szCs w:val="28"/>
        </w:rPr>
        <w:t xml:space="preserve">Therefore </w:t>
      </w:r>
      <w:r w:rsidRPr="0060528B">
        <w:rPr>
          <w:rFonts w:ascii="Times New Roman" w:hAnsi="Times New Roman" w:cs="Times New Roman"/>
          <w:i/>
          <w:color w:val="000000"/>
          <w:sz w:val="28"/>
          <w:szCs w:val="28"/>
          <w:vertAlign w:val="superscript"/>
        </w:rPr>
        <w:t>[</w:t>
      </w:r>
      <w:hyperlink r:id="rId9" w:anchor="fen-NASB-28269c" w:tooltip="See footnote c" w:history="1">
        <w:r w:rsidRPr="0060528B">
          <w:rPr>
            <w:rFonts w:ascii="Times New Roman" w:hAnsi="Times New Roman" w:cs="Times New Roman"/>
            <w:i/>
            <w:color w:val="631E16"/>
            <w:sz w:val="28"/>
            <w:szCs w:val="28"/>
            <w:vertAlign w:val="superscript"/>
          </w:rPr>
          <w:t>c</w:t>
        </w:r>
      </w:hyperlink>
      <w:r w:rsidRPr="0060528B">
        <w:rPr>
          <w:rFonts w:ascii="Times New Roman" w:hAnsi="Times New Roman" w:cs="Times New Roman"/>
          <w:i/>
          <w:color w:val="000000"/>
          <w:sz w:val="28"/>
          <w:szCs w:val="28"/>
          <w:vertAlign w:val="superscript"/>
        </w:rPr>
        <w:t>]</w:t>
      </w:r>
      <w:r w:rsidRPr="0060528B">
        <w:rPr>
          <w:rFonts w:ascii="Times New Roman" w:hAnsi="Times New Roman" w:cs="Times New Roman"/>
          <w:i/>
          <w:color w:val="000000"/>
          <w:sz w:val="28"/>
          <w:szCs w:val="28"/>
        </w:rPr>
        <w:t xml:space="preserve">whoever resists authority has opposed the ordinance of God; and they who have opposed will receive condemnation upon themselves. </w:t>
      </w:r>
      <w:r w:rsidRPr="0060528B">
        <w:rPr>
          <w:rFonts w:ascii="Times New Roman" w:hAnsi="Times New Roman" w:cs="Times New Roman"/>
          <w:b/>
          <w:bCs/>
          <w:i/>
          <w:color w:val="000000"/>
          <w:sz w:val="28"/>
          <w:szCs w:val="28"/>
          <w:vertAlign w:val="superscript"/>
        </w:rPr>
        <w:t>3 </w:t>
      </w:r>
      <w:r w:rsidRPr="0060528B">
        <w:rPr>
          <w:rFonts w:ascii="Times New Roman" w:hAnsi="Times New Roman" w:cs="Times New Roman"/>
          <w:i/>
          <w:color w:val="000000"/>
          <w:sz w:val="28"/>
          <w:szCs w:val="28"/>
        </w:rPr>
        <w:t xml:space="preserve">For </w:t>
      </w:r>
      <w:proofErr w:type="gramStart"/>
      <w:r w:rsidRPr="0060528B">
        <w:rPr>
          <w:rFonts w:ascii="Times New Roman" w:hAnsi="Times New Roman" w:cs="Times New Roman"/>
          <w:i/>
          <w:color w:val="000000"/>
          <w:sz w:val="28"/>
          <w:szCs w:val="28"/>
        </w:rPr>
        <w:t>rulers are not a cause</w:t>
      </w:r>
      <w:proofErr w:type="gramEnd"/>
      <w:r w:rsidRPr="0060528B">
        <w:rPr>
          <w:rFonts w:ascii="Times New Roman" w:hAnsi="Times New Roman" w:cs="Times New Roman"/>
          <w:i/>
          <w:color w:val="000000"/>
          <w:sz w:val="28"/>
          <w:szCs w:val="28"/>
        </w:rPr>
        <w:t xml:space="preserve"> of fear for </w:t>
      </w:r>
      <w:r w:rsidRPr="0060528B">
        <w:rPr>
          <w:rFonts w:ascii="Times New Roman" w:hAnsi="Times New Roman" w:cs="Times New Roman"/>
          <w:i/>
          <w:color w:val="000000"/>
          <w:sz w:val="28"/>
          <w:szCs w:val="28"/>
          <w:vertAlign w:val="superscript"/>
        </w:rPr>
        <w:t>[</w:t>
      </w:r>
      <w:hyperlink r:id="rId10" w:anchor="fen-NASB-28270d" w:tooltip="See footnote d" w:history="1">
        <w:r w:rsidRPr="0060528B">
          <w:rPr>
            <w:rFonts w:ascii="Times New Roman" w:hAnsi="Times New Roman" w:cs="Times New Roman"/>
            <w:i/>
            <w:color w:val="631E16"/>
            <w:sz w:val="28"/>
            <w:szCs w:val="28"/>
            <w:vertAlign w:val="superscript"/>
          </w:rPr>
          <w:t>d</w:t>
        </w:r>
      </w:hyperlink>
      <w:r w:rsidRPr="0060528B">
        <w:rPr>
          <w:rFonts w:ascii="Times New Roman" w:hAnsi="Times New Roman" w:cs="Times New Roman"/>
          <w:i/>
          <w:color w:val="000000"/>
          <w:sz w:val="28"/>
          <w:szCs w:val="28"/>
          <w:vertAlign w:val="superscript"/>
        </w:rPr>
        <w:t>]</w:t>
      </w:r>
      <w:r w:rsidRPr="0060528B">
        <w:rPr>
          <w:rFonts w:ascii="Times New Roman" w:hAnsi="Times New Roman" w:cs="Times New Roman"/>
          <w:i/>
          <w:color w:val="000000"/>
          <w:sz w:val="28"/>
          <w:szCs w:val="28"/>
        </w:rPr>
        <w:t>good behavior, but for evil. Do you want to have no fear of authority? Do what is good and you will have praise from the same; (Romans 13:1-3)</w:t>
      </w:r>
    </w:p>
    <w:p w:rsidR="00E43183" w:rsidRDefault="00A92039" w:rsidP="004D67FB">
      <w:pPr>
        <w:rPr>
          <w:rFonts w:ascii="Times New Roman" w:hAnsi="Times New Roman" w:cs="Times New Roman"/>
          <w:sz w:val="28"/>
          <w:szCs w:val="28"/>
        </w:rPr>
      </w:pPr>
      <w:r>
        <w:rPr>
          <w:rFonts w:ascii="Times New Roman" w:hAnsi="Times New Roman" w:cs="Times New Roman"/>
          <w:sz w:val="28"/>
          <w:szCs w:val="28"/>
        </w:rPr>
        <w:t xml:space="preserve">There is no doubt that God had proven who his spokesmen were.  At this point; force had to be used to get the rebels to behave.  </w:t>
      </w:r>
      <w:r w:rsidR="00882018">
        <w:rPr>
          <w:rFonts w:ascii="Times New Roman" w:hAnsi="Times New Roman" w:cs="Times New Roman"/>
          <w:sz w:val="28"/>
          <w:szCs w:val="28"/>
        </w:rPr>
        <w:t xml:space="preserve">The God-given authority given to Moses an Aaron </w:t>
      </w:r>
      <w:r>
        <w:rPr>
          <w:rFonts w:ascii="Times New Roman" w:hAnsi="Times New Roman" w:cs="Times New Roman"/>
          <w:sz w:val="28"/>
          <w:szCs w:val="28"/>
        </w:rPr>
        <w:t>was again</w:t>
      </w:r>
      <w:r w:rsidR="00882018">
        <w:rPr>
          <w:rFonts w:ascii="Times New Roman" w:hAnsi="Times New Roman" w:cs="Times New Roman"/>
          <w:sz w:val="28"/>
          <w:szCs w:val="28"/>
        </w:rPr>
        <w:t xml:space="preserve"> publicly confirmed.  </w:t>
      </w:r>
      <w:r w:rsidR="000D7D7E">
        <w:rPr>
          <w:rFonts w:ascii="Times New Roman" w:hAnsi="Times New Roman" w:cs="Times New Roman"/>
          <w:sz w:val="28"/>
          <w:szCs w:val="28"/>
        </w:rPr>
        <w:t xml:space="preserve">It had been challenged continuously.  </w:t>
      </w:r>
    </w:p>
    <w:p w:rsidR="00A92039" w:rsidRDefault="00882018" w:rsidP="004D67FB">
      <w:pPr>
        <w:rPr>
          <w:rFonts w:ascii="Times New Roman" w:hAnsi="Times New Roman" w:cs="Times New Roman"/>
          <w:sz w:val="28"/>
          <w:szCs w:val="28"/>
        </w:rPr>
      </w:pPr>
      <w:r>
        <w:rPr>
          <w:rFonts w:ascii="Times New Roman" w:hAnsi="Times New Roman" w:cs="Times New Roman"/>
          <w:sz w:val="28"/>
          <w:szCs w:val="28"/>
        </w:rPr>
        <w:t xml:space="preserve">God had each tribal leader bring a rod (branch/walking stick) with their </w:t>
      </w:r>
      <w:r w:rsidR="00E43183">
        <w:rPr>
          <w:rFonts w:ascii="Times New Roman" w:hAnsi="Times New Roman" w:cs="Times New Roman"/>
          <w:sz w:val="28"/>
          <w:szCs w:val="28"/>
        </w:rPr>
        <w:t xml:space="preserve">tribal </w:t>
      </w:r>
      <w:r>
        <w:rPr>
          <w:rFonts w:ascii="Times New Roman" w:hAnsi="Times New Roman" w:cs="Times New Roman"/>
          <w:sz w:val="28"/>
          <w:szCs w:val="28"/>
        </w:rPr>
        <w:t xml:space="preserve">name on it to the tabernacle.   </w:t>
      </w:r>
      <w:r w:rsidR="00CE08A4">
        <w:rPr>
          <w:rFonts w:ascii="Times New Roman" w:hAnsi="Times New Roman" w:cs="Times New Roman"/>
          <w:sz w:val="28"/>
          <w:szCs w:val="28"/>
        </w:rPr>
        <w:t xml:space="preserve">The rod was like a personal identifier.  It related to authority and assignment.  </w:t>
      </w:r>
      <w:r>
        <w:rPr>
          <w:rFonts w:ascii="Times New Roman" w:hAnsi="Times New Roman" w:cs="Times New Roman"/>
          <w:sz w:val="28"/>
          <w:szCs w:val="28"/>
        </w:rPr>
        <w:t>The next day</w:t>
      </w:r>
      <w:r w:rsidR="000D7D7E">
        <w:rPr>
          <w:rFonts w:ascii="Times New Roman" w:hAnsi="Times New Roman" w:cs="Times New Roman"/>
          <w:sz w:val="28"/>
          <w:szCs w:val="28"/>
        </w:rPr>
        <w:t xml:space="preserve"> Aaron’s rod had grown branches, buds, flowers and ripe almonds.  The others did not.  This was miraculous proof to all as to whom God had chosen.</w:t>
      </w:r>
      <w:r w:rsidR="00CE08A4">
        <w:rPr>
          <w:rFonts w:ascii="Times New Roman" w:hAnsi="Times New Roman" w:cs="Times New Roman"/>
          <w:sz w:val="28"/>
          <w:szCs w:val="28"/>
        </w:rPr>
        <w:t xml:space="preserve">  </w:t>
      </w:r>
    </w:p>
    <w:p w:rsidR="00A92039" w:rsidRDefault="00CE08A4" w:rsidP="004D67FB">
      <w:pPr>
        <w:rPr>
          <w:rFonts w:ascii="Times New Roman" w:hAnsi="Times New Roman" w:cs="Times New Roman"/>
          <w:sz w:val="28"/>
          <w:szCs w:val="28"/>
        </w:rPr>
      </w:pPr>
      <w:r>
        <w:rPr>
          <w:rFonts w:ascii="Times New Roman" w:hAnsi="Times New Roman" w:cs="Times New Roman"/>
          <w:sz w:val="28"/>
          <w:szCs w:val="28"/>
        </w:rPr>
        <w:t xml:space="preserve">Perhaps you have felt at-the-ready to step out and make a difference in the Kingdom.  </w:t>
      </w:r>
      <w:r w:rsidR="00E17065">
        <w:rPr>
          <w:rFonts w:ascii="Times New Roman" w:hAnsi="Times New Roman" w:cs="Times New Roman"/>
          <w:sz w:val="28"/>
          <w:szCs w:val="28"/>
        </w:rPr>
        <w:t xml:space="preserve">Perhaps you sense that </w:t>
      </w:r>
      <w:r w:rsidR="00E17065" w:rsidRPr="00A92039">
        <w:rPr>
          <w:rFonts w:ascii="Times New Roman" w:hAnsi="Times New Roman" w:cs="Times New Roman"/>
          <w:i/>
          <w:sz w:val="28"/>
          <w:szCs w:val="28"/>
        </w:rPr>
        <w:t>your staff is starting to bud</w:t>
      </w:r>
      <w:r w:rsidR="00E17065">
        <w:rPr>
          <w:rFonts w:ascii="Times New Roman" w:hAnsi="Times New Roman" w:cs="Times New Roman"/>
          <w:sz w:val="28"/>
          <w:szCs w:val="28"/>
        </w:rPr>
        <w:t xml:space="preserve">.  </w:t>
      </w:r>
      <w:r>
        <w:rPr>
          <w:rFonts w:ascii="Times New Roman" w:hAnsi="Times New Roman" w:cs="Times New Roman"/>
          <w:sz w:val="28"/>
          <w:szCs w:val="28"/>
        </w:rPr>
        <w:t xml:space="preserve">That is a good thing.  We need to wait upon the LORD for opportunity.  </w:t>
      </w:r>
      <w:r w:rsidR="00E43183">
        <w:rPr>
          <w:rFonts w:ascii="Times New Roman" w:hAnsi="Times New Roman" w:cs="Times New Roman"/>
          <w:sz w:val="28"/>
          <w:szCs w:val="28"/>
        </w:rPr>
        <w:t xml:space="preserve"> </w:t>
      </w:r>
      <w:r w:rsidR="00A92039">
        <w:rPr>
          <w:rFonts w:ascii="Times New Roman" w:hAnsi="Times New Roman" w:cs="Times New Roman"/>
          <w:sz w:val="28"/>
          <w:szCs w:val="28"/>
        </w:rPr>
        <w:t xml:space="preserve">Waiting on the LORD is the same as being watchful.  </w:t>
      </w:r>
    </w:p>
    <w:p w:rsidR="00E17065" w:rsidRDefault="00E17065" w:rsidP="004D67FB">
      <w:pPr>
        <w:rPr>
          <w:rFonts w:ascii="Times New Roman" w:hAnsi="Times New Roman" w:cs="Times New Roman"/>
          <w:sz w:val="28"/>
          <w:szCs w:val="28"/>
        </w:rPr>
      </w:pPr>
      <w:r>
        <w:rPr>
          <w:rFonts w:ascii="Times New Roman" w:hAnsi="Times New Roman" w:cs="Times New Roman"/>
          <w:sz w:val="28"/>
          <w:szCs w:val="28"/>
        </w:rPr>
        <w:t xml:space="preserve">On the other hand; you might feel that </w:t>
      </w:r>
      <w:r w:rsidRPr="00A92039">
        <w:rPr>
          <w:rFonts w:ascii="Times New Roman" w:hAnsi="Times New Roman" w:cs="Times New Roman"/>
          <w:i/>
          <w:sz w:val="28"/>
          <w:szCs w:val="28"/>
        </w:rPr>
        <w:t>your staff</w:t>
      </w:r>
      <w:r>
        <w:rPr>
          <w:rFonts w:ascii="Times New Roman" w:hAnsi="Times New Roman" w:cs="Times New Roman"/>
          <w:sz w:val="28"/>
          <w:szCs w:val="28"/>
        </w:rPr>
        <w:t xml:space="preserve"> is unchanging and unfruitful.</w:t>
      </w:r>
      <w:r w:rsidR="00732788">
        <w:rPr>
          <w:rFonts w:ascii="Times New Roman" w:hAnsi="Times New Roman" w:cs="Times New Roman"/>
          <w:sz w:val="28"/>
          <w:szCs w:val="28"/>
        </w:rPr>
        <w:t xml:space="preserve">  It is God who provides the growth.  </w:t>
      </w:r>
      <w:r w:rsidR="00A92039">
        <w:rPr>
          <w:rFonts w:ascii="Times New Roman" w:hAnsi="Times New Roman" w:cs="Times New Roman"/>
          <w:sz w:val="28"/>
          <w:szCs w:val="28"/>
        </w:rPr>
        <w:t xml:space="preserve">You cannot force the supernatural.  </w:t>
      </w:r>
      <w:r w:rsidR="00732788">
        <w:rPr>
          <w:rFonts w:ascii="Times New Roman" w:hAnsi="Times New Roman" w:cs="Times New Roman"/>
          <w:sz w:val="28"/>
          <w:szCs w:val="28"/>
        </w:rPr>
        <w:t xml:space="preserve">Draw nearer to him.  If something is alive and healthy it will </w:t>
      </w:r>
      <w:r w:rsidR="00A92039">
        <w:rPr>
          <w:rFonts w:ascii="Times New Roman" w:hAnsi="Times New Roman" w:cs="Times New Roman"/>
          <w:sz w:val="28"/>
          <w:szCs w:val="28"/>
        </w:rPr>
        <w:t xml:space="preserve">eventually </w:t>
      </w:r>
      <w:r w:rsidR="00732788">
        <w:rPr>
          <w:rFonts w:ascii="Times New Roman" w:hAnsi="Times New Roman" w:cs="Times New Roman"/>
          <w:sz w:val="28"/>
          <w:szCs w:val="28"/>
        </w:rPr>
        <w:t>grow and become fruitful.</w:t>
      </w:r>
    </w:p>
    <w:p w:rsidR="00E17065" w:rsidRPr="00E17065" w:rsidRDefault="00E17065" w:rsidP="00E17065">
      <w:pPr>
        <w:spacing w:line="240" w:lineRule="auto"/>
        <w:rPr>
          <w:rFonts w:ascii="Times New Roman" w:hAnsi="Times New Roman" w:cs="Times New Roman"/>
          <w:i/>
          <w:sz w:val="28"/>
          <w:szCs w:val="28"/>
        </w:rPr>
      </w:pPr>
      <w:r w:rsidRPr="00E17065">
        <w:rPr>
          <w:rStyle w:val="text"/>
          <w:rFonts w:ascii="Times New Roman" w:hAnsi="Times New Roman" w:cs="Times New Roman"/>
          <w:i/>
          <w:color w:val="000000"/>
          <w:sz w:val="28"/>
          <w:szCs w:val="28"/>
        </w:rPr>
        <w:lastRenderedPageBreak/>
        <w:t>I planted, Apollos watered, but God was causing the growth.</w:t>
      </w:r>
      <w:r w:rsidRPr="00E17065">
        <w:rPr>
          <w:rFonts w:ascii="Times New Roman" w:hAnsi="Times New Roman" w:cs="Times New Roman"/>
          <w:i/>
          <w:color w:val="000000"/>
          <w:sz w:val="28"/>
          <w:szCs w:val="28"/>
        </w:rPr>
        <w:t xml:space="preserve"> </w:t>
      </w:r>
      <w:r w:rsidRPr="00E17065">
        <w:rPr>
          <w:rStyle w:val="text"/>
          <w:rFonts w:ascii="Times New Roman" w:hAnsi="Times New Roman" w:cs="Times New Roman"/>
          <w:b/>
          <w:bCs/>
          <w:i/>
          <w:color w:val="000000"/>
          <w:sz w:val="28"/>
          <w:szCs w:val="28"/>
          <w:vertAlign w:val="superscript"/>
        </w:rPr>
        <w:t>7 </w:t>
      </w:r>
      <w:r w:rsidRPr="00E17065">
        <w:rPr>
          <w:rStyle w:val="text"/>
          <w:rFonts w:ascii="Times New Roman" w:hAnsi="Times New Roman" w:cs="Times New Roman"/>
          <w:i/>
          <w:color w:val="000000"/>
          <w:sz w:val="28"/>
          <w:szCs w:val="28"/>
        </w:rPr>
        <w:t>So then neither the one who plants nor the one who waters is anything, but God who causes the growth. (1 Corinthians 3:6-7)</w:t>
      </w:r>
    </w:p>
    <w:p w:rsidR="00732788" w:rsidRDefault="00E17065" w:rsidP="004D67FB">
      <w:pPr>
        <w:rPr>
          <w:rFonts w:ascii="Times New Roman" w:hAnsi="Times New Roman" w:cs="Times New Roman"/>
          <w:sz w:val="28"/>
          <w:szCs w:val="28"/>
        </w:rPr>
      </w:pPr>
      <w:r>
        <w:rPr>
          <w:rFonts w:ascii="Times New Roman" w:hAnsi="Times New Roman" w:cs="Times New Roman"/>
          <w:sz w:val="28"/>
          <w:szCs w:val="28"/>
        </w:rPr>
        <w:t xml:space="preserve"> </w:t>
      </w:r>
      <w:r w:rsidR="00E43183">
        <w:rPr>
          <w:rFonts w:ascii="Times New Roman" w:hAnsi="Times New Roman" w:cs="Times New Roman"/>
          <w:sz w:val="28"/>
          <w:szCs w:val="28"/>
        </w:rPr>
        <w:t>There had been prior situations where God used the staff of Moses and Aaron to display his power.</w:t>
      </w:r>
      <w:r w:rsidR="00732788">
        <w:rPr>
          <w:rFonts w:ascii="Times New Roman" w:hAnsi="Times New Roman" w:cs="Times New Roman"/>
          <w:sz w:val="28"/>
          <w:szCs w:val="28"/>
        </w:rPr>
        <w:t xml:space="preserve">  </w:t>
      </w:r>
    </w:p>
    <w:p w:rsidR="00732788" w:rsidRDefault="00732788" w:rsidP="00732788">
      <w:pPr>
        <w:spacing w:line="240" w:lineRule="auto"/>
        <w:rPr>
          <w:rFonts w:ascii="Times New Roman" w:hAnsi="Times New Roman" w:cs="Times New Roman"/>
          <w:i/>
          <w:color w:val="000000"/>
          <w:sz w:val="28"/>
          <w:szCs w:val="28"/>
        </w:rPr>
      </w:pPr>
      <w:r w:rsidRPr="00E43183">
        <w:rPr>
          <w:rFonts w:ascii="Times New Roman" w:hAnsi="Times New Roman" w:cs="Times New Roman"/>
          <w:i/>
          <w:color w:val="000000"/>
          <w:sz w:val="28"/>
          <w:szCs w:val="28"/>
        </w:rPr>
        <w:t>“When Pharaoh speaks to you, saying, ‘</w:t>
      </w:r>
      <w:r w:rsidRPr="00E43183">
        <w:rPr>
          <w:rFonts w:ascii="Times New Roman" w:hAnsi="Times New Roman" w:cs="Times New Roman"/>
          <w:i/>
          <w:color w:val="000000"/>
          <w:sz w:val="28"/>
          <w:szCs w:val="28"/>
          <w:vertAlign w:val="superscript"/>
        </w:rPr>
        <w:t>[</w:t>
      </w:r>
      <w:hyperlink r:id="rId11" w:anchor="fen-NASB-1695b" w:tooltip="See footnote b" w:history="1">
        <w:r w:rsidRPr="00E43183">
          <w:rPr>
            <w:rFonts w:ascii="Times New Roman" w:hAnsi="Times New Roman" w:cs="Times New Roman"/>
            <w:i/>
            <w:color w:val="631E16"/>
            <w:sz w:val="28"/>
            <w:szCs w:val="28"/>
            <w:vertAlign w:val="superscript"/>
          </w:rPr>
          <w:t>b</w:t>
        </w:r>
      </w:hyperlink>
      <w:proofErr w:type="gramStart"/>
      <w:r w:rsidRPr="00E43183">
        <w:rPr>
          <w:rFonts w:ascii="Times New Roman" w:hAnsi="Times New Roman" w:cs="Times New Roman"/>
          <w:i/>
          <w:color w:val="000000"/>
          <w:sz w:val="28"/>
          <w:szCs w:val="28"/>
          <w:vertAlign w:val="superscript"/>
        </w:rPr>
        <w:t>]</w:t>
      </w:r>
      <w:r w:rsidRPr="00E43183">
        <w:rPr>
          <w:rFonts w:ascii="Times New Roman" w:hAnsi="Times New Roman" w:cs="Times New Roman"/>
          <w:i/>
          <w:color w:val="000000"/>
          <w:sz w:val="28"/>
          <w:szCs w:val="28"/>
        </w:rPr>
        <w:t>Work</w:t>
      </w:r>
      <w:proofErr w:type="gramEnd"/>
      <w:r w:rsidRPr="00E43183">
        <w:rPr>
          <w:rFonts w:ascii="Times New Roman" w:hAnsi="Times New Roman" w:cs="Times New Roman"/>
          <w:i/>
          <w:color w:val="000000"/>
          <w:sz w:val="28"/>
          <w:szCs w:val="28"/>
        </w:rPr>
        <w:t xml:space="preserve"> a miracle,’ then you shall say to Aaron, ‘</w:t>
      </w:r>
      <w:r w:rsidRPr="00CD6B5F">
        <w:rPr>
          <w:rFonts w:ascii="Times New Roman" w:hAnsi="Times New Roman" w:cs="Times New Roman"/>
          <w:b/>
          <w:i/>
          <w:color w:val="000000"/>
          <w:sz w:val="28"/>
          <w:szCs w:val="28"/>
        </w:rPr>
        <w:t xml:space="preserve">Take your staff and throw </w:t>
      </w:r>
      <w:r w:rsidRPr="00CD6B5F">
        <w:rPr>
          <w:rFonts w:ascii="Times New Roman" w:hAnsi="Times New Roman" w:cs="Times New Roman"/>
          <w:b/>
          <w:i/>
          <w:iCs/>
          <w:color w:val="000000"/>
          <w:sz w:val="28"/>
          <w:szCs w:val="28"/>
        </w:rPr>
        <w:t>it</w:t>
      </w:r>
      <w:r w:rsidRPr="00CD6B5F">
        <w:rPr>
          <w:rFonts w:ascii="Times New Roman" w:hAnsi="Times New Roman" w:cs="Times New Roman"/>
          <w:b/>
          <w:i/>
          <w:color w:val="000000"/>
          <w:sz w:val="28"/>
          <w:szCs w:val="28"/>
        </w:rPr>
        <w:t xml:space="preserve"> down before Pharaoh, </w:t>
      </w:r>
      <w:r w:rsidRPr="00CD6B5F">
        <w:rPr>
          <w:rFonts w:ascii="Times New Roman" w:hAnsi="Times New Roman" w:cs="Times New Roman"/>
          <w:b/>
          <w:i/>
          <w:iCs/>
          <w:color w:val="000000"/>
          <w:sz w:val="28"/>
          <w:szCs w:val="28"/>
        </w:rPr>
        <w:t>that</w:t>
      </w:r>
      <w:r w:rsidRPr="00CD6B5F">
        <w:rPr>
          <w:rFonts w:ascii="Times New Roman" w:hAnsi="Times New Roman" w:cs="Times New Roman"/>
          <w:b/>
          <w:i/>
          <w:color w:val="000000"/>
          <w:sz w:val="28"/>
          <w:szCs w:val="28"/>
        </w:rPr>
        <w:t xml:space="preserve"> it may become a serpent</w:t>
      </w:r>
      <w:r w:rsidRPr="00E43183">
        <w:rPr>
          <w:rFonts w:ascii="Times New Roman" w:hAnsi="Times New Roman" w:cs="Times New Roman"/>
          <w:i/>
          <w:color w:val="000000"/>
          <w:sz w:val="28"/>
          <w:szCs w:val="28"/>
        </w:rPr>
        <w:t xml:space="preserve">.’” </w:t>
      </w:r>
      <w:r w:rsidRPr="00E43183">
        <w:rPr>
          <w:rFonts w:ascii="Times New Roman" w:hAnsi="Times New Roman" w:cs="Times New Roman"/>
          <w:b/>
          <w:bCs/>
          <w:i/>
          <w:color w:val="000000"/>
          <w:sz w:val="28"/>
          <w:szCs w:val="28"/>
          <w:vertAlign w:val="superscript"/>
        </w:rPr>
        <w:t>10 </w:t>
      </w:r>
      <w:r w:rsidRPr="00E43183">
        <w:rPr>
          <w:rFonts w:ascii="Times New Roman" w:hAnsi="Times New Roman" w:cs="Times New Roman"/>
          <w:i/>
          <w:color w:val="000000"/>
          <w:sz w:val="28"/>
          <w:szCs w:val="28"/>
        </w:rPr>
        <w:t xml:space="preserve">So Moses and Aaron came to Pharaoh, and thus they did just as the </w:t>
      </w:r>
      <w:r w:rsidRPr="00E43183">
        <w:rPr>
          <w:rFonts w:ascii="Times New Roman" w:hAnsi="Times New Roman" w:cs="Times New Roman"/>
          <w:i/>
          <w:smallCaps/>
          <w:color w:val="000000"/>
          <w:sz w:val="28"/>
          <w:szCs w:val="28"/>
        </w:rPr>
        <w:t>Lord</w:t>
      </w:r>
      <w:r w:rsidRPr="00E43183">
        <w:rPr>
          <w:rFonts w:ascii="Times New Roman" w:hAnsi="Times New Roman" w:cs="Times New Roman"/>
          <w:i/>
          <w:color w:val="000000"/>
          <w:sz w:val="28"/>
          <w:szCs w:val="28"/>
        </w:rPr>
        <w:t xml:space="preserve"> had commanded; and Aaron threw his staff down before Pharaoh and </w:t>
      </w:r>
      <w:r w:rsidRPr="00E43183">
        <w:rPr>
          <w:rFonts w:ascii="Times New Roman" w:hAnsi="Times New Roman" w:cs="Times New Roman"/>
          <w:i/>
          <w:color w:val="000000"/>
          <w:sz w:val="28"/>
          <w:szCs w:val="28"/>
          <w:vertAlign w:val="superscript"/>
        </w:rPr>
        <w:t>[</w:t>
      </w:r>
      <w:hyperlink r:id="rId12" w:anchor="fen-NASB-1696c" w:tooltip="See footnote c" w:history="1">
        <w:r w:rsidRPr="00E43183">
          <w:rPr>
            <w:rFonts w:ascii="Times New Roman" w:hAnsi="Times New Roman" w:cs="Times New Roman"/>
            <w:i/>
            <w:color w:val="631E16"/>
            <w:sz w:val="28"/>
            <w:szCs w:val="28"/>
            <w:vertAlign w:val="superscript"/>
          </w:rPr>
          <w:t>c</w:t>
        </w:r>
      </w:hyperlink>
      <w:r w:rsidRPr="00E43183">
        <w:rPr>
          <w:rFonts w:ascii="Times New Roman" w:hAnsi="Times New Roman" w:cs="Times New Roman"/>
          <w:i/>
          <w:color w:val="000000"/>
          <w:sz w:val="28"/>
          <w:szCs w:val="28"/>
          <w:vertAlign w:val="superscript"/>
        </w:rPr>
        <w:t>]</w:t>
      </w:r>
      <w:r w:rsidRPr="00E43183">
        <w:rPr>
          <w:rFonts w:ascii="Times New Roman" w:hAnsi="Times New Roman" w:cs="Times New Roman"/>
          <w:i/>
          <w:color w:val="000000"/>
          <w:sz w:val="28"/>
          <w:szCs w:val="28"/>
        </w:rPr>
        <w:t xml:space="preserve">his servants, and it became a serpent. </w:t>
      </w:r>
      <w:r w:rsidRPr="00E43183">
        <w:rPr>
          <w:rFonts w:ascii="Times New Roman" w:hAnsi="Times New Roman" w:cs="Times New Roman"/>
          <w:b/>
          <w:bCs/>
          <w:i/>
          <w:color w:val="000000"/>
          <w:sz w:val="28"/>
          <w:szCs w:val="28"/>
          <w:vertAlign w:val="superscript"/>
        </w:rPr>
        <w:t>11 </w:t>
      </w:r>
      <w:r w:rsidRPr="00E43183">
        <w:rPr>
          <w:rFonts w:ascii="Times New Roman" w:hAnsi="Times New Roman" w:cs="Times New Roman"/>
          <w:i/>
          <w:color w:val="000000"/>
          <w:sz w:val="28"/>
          <w:szCs w:val="28"/>
        </w:rPr>
        <w:t xml:space="preserve">Then Pharaoh also called for </w:t>
      </w:r>
      <w:r w:rsidRPr="00E43183">
        <w:rPr>
          <w:rFonts w:ascii="Times New Roman" w:hAnsi="Times New Roman" w:cs="Times New Roman"/>
          <w:i/>
          <w:iCs/>
          <w:color w:val="000000"/>
          <w:sz w:val="28"/>
          <w:szCs w:val="28"/>
        </w:rPr>
        <w:t>the</w:t>
      </w:r>
      <w:r w:rsidRPr="00E43183">
        <w:rPr>
          <w:rFonts w:ascii="Times New Roman" w:hAnsi="Times New Roman" w:cs="Times New Roman"/>
          <w:i/>
          <w:color w:val="000000"/>
          <w:sz w:val="28"/>
          <w:szCs w:val="28"/>
        </w:rPr>
        <w:t xml:space="preserve"> wise men and </w:t>
      </w:r>
      <w:r w:rsidRPr="00E43183">
        <w:rPr>
          <w:rFonts w:ascii="Times New Roman" w:hAnsi="Times New Roman" w:cs="Times New Roman"/>
          <w:i/>
          <w:iCs/>
          <w:color w:val="000000"/>
          <w:sz w:val="28"/>
          <w:szCs w:val="28"/>
        </w:rPr>
        <w:t>the</w:t>
      </w:r>
      <w:r w:rsidRPr="00E43183">
        <w:rPr>
          <w:rFonts w:ascii="Times New Roman" w:hAnsi="Times New Roman" w:cs="Times New Roman"/>
          <w:i/>
          <w:color w:val="000000"/>
          <w:sz w:val="28"/>
          <w:szCs w:val="28"/>
        </w:rPr>
        <w:t xml:space="preserve"> sorcerers, and they also, the </w:t>
      </w:r>
      <w:r w:rsidRPr="00E43183">
        <w:rPr>
          <w:rFonts w:ascii="Times New Roman" w:hAnsi="Times New Roman" w:cs="Times New Roman"/>
          <w:i/>
          <w:color w:val="000000"/>
          <w:sz w:val="28"/>
          <w:szCs w:val="28"/>
          <w:vertAlign w:val="superscript"/>
        </w:rPr>
        <w:t>[</w:t>
      </w:r>
      <w:hyperlink r:id="rId13" w:anchor="fen-NASB-1697d" w:tooltip="See footnote d" w:history="1">
        <w:r w:rsidRPr="00E43183">
          <w:rPr>
            <w:rFonts w:ascii="Times New Roman" w:hAnsi="Times New Roman" w:cs="Times New Roman"/>
            <w:i/>
            <w:color w:val="631E16"/>
            <w:sz w:val="28"/>
            <w:szCs w:val="28"/>
            <w:vertAlign w:val="superscript"/>
          </w:rPr>
          <w:t>d</w:t>
        </w:r>
      </w:hyperlink>
      <w:r w:rsidRPr="00E43183">
        <w:rPr>
          <w:rFonts w:ascii="Times New Roman" w:hAnsi="Times New Roman" w:cs="Times New Roman"/>
          <w:i/>
          <w:color w:val="000000"/>
          <w:sz w:val="28"/>
          <w:szCs w:val="28"/>
          <w:vertAlign w:val="superscript"/>
        </w:rPr>
        <w:t>]</w:t>
      </w:r>
      <w:r w:rsidRPr="00E43183">
        <w:rPr>
          <w:rFonts w:ascii="Times New Roman" w:hAnsi="Times New Roman" w:cs="Times New Roman"/>
          <w:i/>
          <w:color w:val="000000"/>
          <w:sz w:val="28"/>
          <w:szCs w:val="28"/>
        </w:rPr>
        <w:t xml:space="preserve">magicians of Egypt, did </w:t>
      </w:r>
      <w:r w:rsidRPr="00E43183">
        <w:rPr>
          <w:rFonts w:ascii="Times New Roman" w:hAnsi="Times New Roman" w:cs="Times New Roman"/>
          <w:i/>
          <w:color w:val="000000"/>
          <w:sz w:val="28"/>
          <w:szCs w:val="28"/>
          <w:vertAlign w:val="superscript"/>
        </w:rPr>
        <w:t>[</w:t>
      </w:r>
      <w:hyperlink r:id="rId14" w:anchor="fen-NASB-1697e" w:tooltip="See footnote e" w:history="1">
        <w:r w:rsidRPr="00E43183">
          <w:rPr>
            <w:rFonts w:ascii="Times New Roman" w:hAnsi="Times New Roman" w:cs="Times New Roman"/>
            <w:i/>
            <w:color w:val="631E16"/>
            <w:sz w:val="28"/>
            <w:szCs w:val="28"/>
            <w:vertAlign w:val="superscript"/>
          </w:rPr>
          <w:t>e</w:t>
        </w:r>
      </w:hyperlink>
      <w:r w:rsidRPr="00E43183">
        <w:rPr>
          <w:rFonts w:ascii="Times New Roman" w:hAnsi="Times New Roman" w:cs="Times New Roman"/>
          <w:i/>
          <w:color w:val="000000"/>
          <w:sz w:val="28"/>
          <w:szCs w:val="28"/>
          <w:vertAlign w:val="superscript"/>
        </w:rPr>
        <w:t>]</w:t>
      </w:r>
      <w:r w:rsidRPr="00E43183">
        <w:rPr>
          <w:rFonts w:ascii="Times New Roman" w:hAnsi="Times New Roman" w:cs="Times New Roman"/>
          <w:i/>
          <w:color w:val="000000"/>
          <w:sz w:val="28"/>
          <w:szCs w:val="28"/>
        </w:rPr>
        <w:t xml:space="preserve">the same with their secret arts. </w:t>
      </w:r>
      <w:r w:rsidRPr="00E43183">
        <w:rPr>
          <w:rFonts w:ascii="Times New Roman" w:hAnsi="Times New Roman" w:cs="Times New Roman"/>
          <w:b/>
          <w:bCs/>
          <w:i/>
          <w:color w:val="000000"/>
          <w:sz w:val="28"/>
          <w:szCs w:val="28"/>
          <w:vertAlign w:val="superscript"/>
        </w:rPr>
        <w:t>12 </w:t>
      </w:r>
      <w:r w:rsidRPr="00E43183">
        <w:rPr>
          <w:rFonts w:ascii="Times New Roman" w:hAnsi="Times New Roman" w:cs="Times New Roman"/>
          <w:i/>
          <w:color w:val="000000"/>
          <w:sz w:val="28"/>
          <w:szCs w:val="28"/>
        </w:rPr>
        <w:t>For each one threw down his staff and they turned into serpents. But Aaron’s staff swallowed up their staffs. (Exodus 7:9-12)</w:t>
      </w:r>
    </w:p>
    <w:p w:rsidR="00732788" w:rsidRPr="00CF68E4" w:rsidRDefault="00732788" w:rsidP="00732788">
      <w:pPr>
        <w:spacing w:after="150" w:line="240" w:lineRule="auto"/>
        <w:rPr>
          <w:rFonts w:ascii="Times New Roman" w:eastAsia="Times New Roman" w:hAnsi="Times New Roman" w:cs="Times New Roman"/>
          <w:i/>
          <w:color w:val="000000"/>
          <w:sz w:val="28"/>
          <w:szCs w:val="28"/>
        </w:rPr>
      </w:pPr>
      <w:r w:rsidRPr="00CF68E4">
        <w:rPr>
          <w:rFonts w:ascii="Times New Roman" w:eastAsia="Times New Roman" w:hAnsi="Times New Roman" w:cs="Times New Roman"/>
          <w:i/>
          <w:color w:val="000000"/>
          <w:sz w:val="28"/>
          <w:szCs w:val="28"/>
        </w:rPr>
        <w:t xml:space="preserve">Thus says the </w:t>
      </w:r>
      <w:r w:rsidRPr="00CF68E4">
        <w:rPr>
          <w:rFonts w:ascii="Times New Roman" w:eastAsia="Times New Roman" w:hAnsi="Times New Roman" w:cs="Times New Roman"/>
          <w:i/>
          <w:smallCaps/>
          <w:color w:val="000000"/>
          <w:sz w:val="28"/>
          <w:szCs w:val="28"/>
        </w:rPr>
        <w:t>Lord</w:t>
      </w:r>
      <w:r w:rsidRPr="00CF68E4">
        <w:rPr>
          <w:rFonts w:ascii="Times New Roman" w:eastAsia="Times New Roman" w:hAnsi="Times New Roman" w:cs="Times New Roman"/>
          <w:i/>
          <w:color w:val="000000"/>
          <w:sz w:val="28"/>
          <w:szCs w:val="28"/>
        </w:rPr>
        <w:t xml:space="preserve">, “By this you shall know that I am the </w:t>
      </w:r>
      <w:r w:rsidRPr="00CF68E4">
        <w:rPr>
          <w:rFonts w:ascii="Times New Roman" w:eastAsia="Times New Roman" w:hAnsi="Times New Roman" w:cs="Times New Roman"/>
          <w:i/>
          <w:smallCaps/>
          <w:color w:val="000000"/>
          <w:sz w:val="28"/>
          <w:szCs w:val="28"/>
        </w:rPr>
        <w:t>Lord</w:t>
      </w:r>
      <w:r w:rsidRPr="00CF68E4">
        <w:rPr>
          <w:rFonts w:ascii="Times New Roman" w:eastAsia="Times New Roman" w:hAnsi="Times New Roman" w:cs="Times New Roman"/>
          <w:i/>
          <w:color w:val="000000"/>
          <w:sz w:val="28"/>
          <w:szCs w:val="28"/>
        </w:rPr>
        <w:t xml:space="preserve">: behold, I will </w:t>
      </w:r>
      <w:r w:rsidRPr="00CD6B5F">
        <w:rPr>
          <w:rFonts w:ascii="Times New Roman" w:eastAsia="Times New Roman" w:hAnsi="Times New Roman" w:cs="Times New Roman"/>
          <w:b/>
          <w:i/>
          <w:color w:val="000000"/>
          <w:sz w:val="28"/>
          <w:szCs w:val="28"/>
        </w:rPr>
        <w:t xml:space="preserve">strike </w:t>
      </w:r>
      <w:r w:rsidRPr="00CD6B5F">
        <w:rPr>
          <w:rFonts w:ascii="Times New Roman" w:eastAsia="Times New Roman" w:hAnsi="Times New Roman" w:cs="Times New Roman"/>
          <w:b/>
          <w:i/>
          <w:color w:val="000000"/>
          <w:sz w:val="28"/>
          <w:szCs w:val="28"/>
          <w:vertAlign w:val="superscript"/>
        </w:rPr>
        <w:t>[</w:t>
      </w:r>
      <w:proofErr w:type="spellStart"/>
      <w:r w:rsidRPr="00CD6B5F">
        <w:rPr>
          <w:rFonts w:ascii="Times New Roman" w:eastAsia="Times New Roman" w:hAnsi="Times New Roman" w:cs="Times New Roman"/>
          <w:b/>
          <w:i/>
          <w:color w:val="000000"/>
          <w:sz w:val="28"/>
          <w:szCs w:val="28"/>
          <w:vertAlign w:val="superscript"/>
        </w:rPr>
        <w:fldChar w:fldCharType="begin"/>
      </w:r>
      <w:r w:rsidRPr="00CD6B5F">
        <w:rPr>
          <w:rFonts w:ascii="Times New Roman" w:eastAsia="Times New Roman" w:hAnsi="Times New Roman" w:cs="Times New Roman"/>
          <w:b/>
          <w:i/>
          <w:color w:val="000000"/>
          <w:sz w:val="28"/>
          <w:szCs w:val="28"/>
          <w:vertAlign w:val="superscript"/>
        </w:rPr>
        <w:instrText xml:space="preserve"> HYPERLINK "https://www.biblegateway.com/passage/?search=ex+7&amp;version=NASB" \l "fen-NASB-1703i" \o "See footnote i" </w:instrText>
      </w:r>
      <w:r w:rsidRPr="00CD6B5F">
        <w:rPr>
          <w:rFonts w:ascii="Times New Roman" w:eastAsia="Times New Roman" w:hAnsi="Times New Roman" w:cs="Times New Roman"/>
          <w:b/>
          <w:i/>
          <w:color w:val="000000"/>
          <w:sz w:val="28"/>
          <w:szCs w:val="28"/>
          <w:vertAlign w:val="superscript"/>
        </w:rPr>
        <w:fldChar w:fldCharType="separate"/>
      </w:r>
      <w:r w:rsidRPr="00CD6B5F">
        <w:rPr>
          <w:rFonts w:ascii="Times New Roman" w:eastAsia="Times New Roman" w:hAnsi="Times New Roman" w:cs="Times New Roman"/>
          <w:b/>
          <w:i/>
          <w:color w:val="631E16"/>
          <w:sz w:val="28"/>
          <w:szCs w:val="28"/>
          <w:vertAlign w:val="superscript"/>
        </w:rPr>
        <w:t>i</w:t>
      </w:r>
      <w:proofErr w:type="spellEnd"/>
      <w:r w:rsidRPr="00CD6B5F">
        <w:rPr>
          <w:rFonts w:ascii="Times New Roman" w:eastAsia="Times New Roman" w:hAnsi="Times New Roman" w:cs="Times New Roman"/>
          <w:b/>
          <w:i/>
          <w:color w:val="000000"/>
          <w:sz w:val="28"/>
          <w:szCs w:val="28"/>
          <w:vertAlign w:val="superscript"/>
        </w:rPr>
        <w:fldChar w:fldCharType="end"/>
      </w:r>
      <w:r w:rsidRPr="00CD6B5F">
        <w:rPr>
          <w:rFonts w:ascii="Times New Roman" w:eastAsia="Times New Roman" w:hAnsi="Times New Roman" w:cs="Times New Roman"/>
          <w:b/>
          <w:i/>
          <w:color w:val="000000"/>
          <w:sz w:val="28"/>
          <w:szCs w:val="28"/>
          <w:vertAlign w:val="superscript"/>
        </w:rPr>
        <w:t>]</w:t>
      </w:r>
      <w:r w:rsidRPr="00CD6B5F">
        <w:rPr>
          <w:rFonts w:ascii="Times New Roman" w:eastAsia="Times New Roman" w:hAnsi="Times New Roman" w:cs="Times New Roman"/>
          <w:b/>
          <w:i/>
          <w:color w:val="000000"/>
          <w:sz w:val="28"/>
          <w:szCs w:val="28"/>
        </w:rPr>
        <w:t>the water that is in the Nile with the staff that is in my hand, and it will be turned to blood</w:t>
      </w:r>
      <w:r w:rsidRPr="00CF68E4">
        <w:rPr>
          <w:rFonts w:ascii="Times New Roman" w:eastAsia="Times New Roman" w:hAnsi="Times New Roman" w:cs="Times New Roman"/>
          <w:i/>
          <w:color w:val="000000"/>
          <w:sz w:val="28"/>
          <w:szCs w:val="28"/>
        </w:rPr>
        <w:t xml:space="preserve">. </w:t>
      </w:r>
      <w:r w:rsidRPr="00CF68E4">
        <w:rPr>
          <w:rFonts w:ascii="Times New Roman" w:eastAsia="Times New Roman" w:hAnsi="Times New Roman" w:cs="Times New Roman"/>
          <w:b/>
          <w:bCs/>
          <w:i/>
          <w:color w:val="000000"/>
          <w:sz w:val="28"/>
          <w:szCs w:val="28"/>
          <w:vertAlign w:val="superscript"/>
        </w:rPr>
        <w:t>18 </w:t>
      </w:r>
      <w:r w:rsidRPr="00CF68E4">
        <w:rPr>
          <w:rFonts w:ascii="Times New Roman" w:eastAsia="Times New Roman" w:hAnsi="Times New Roman" w:cs="Times New Roman"/>
          <w:i/>
          <w:color w:val="000000"/>
          <w:sz w:val="28"/>
          <w:szCs w:val="28"/>
        </w:rPr>
        <w:t xml:space="preserve">The fish that are in the Nile will </w:t>
      </w:r>
      <w:proofErr w:type="gramStart"/>
      <w:r w:rsidRPr="00CF68E4">
        <w:rPr>
          <w:rFonts w:ascii="Times New Roman" w:eastAsia="Times New Roman" w:hAnsi="Times New Roman" w:cs="Times New Roman"/>
          <w:i/>
          <w:color w:val="000000"/>
          <w:sz w:val="28"/>
          <w:szCs w:val="28"/>
        </w:rPr>
        <w:t>die,</w:t>
      </w:r>
      <w:proofErr w:type="gramEnd"/>
      <w:r w:rsidRPr="00CF68E4">
        <w:rPr>
          <w:rFonts w:ascii="Times New Roman" w:eastAsia="Times New Roman" w:hAnsi="Times New Roman" w:cs="Times New Roman"/>
          <w:i/>
          <w:color w:val="000000"/>
          <w:sz w:val="28"/>
          <w:szCs w:val="28"/>
        </w:rPr>
        <w:t xml:space="preserve"> and the Nile will </w:t>
      </w:r>
      <w:r w:rsidRPr="00CF68E4">
        <w:rPr>
          <w:rFonts w:ascii="Times New Roman" w:eastAsia="Times New Roman" w:hAnsi="Times New Roman" w:cs="Times New Roman"/>
          <w:i/>
          <w:color w:val="000000"/>
          <w:sz w:val="28"/>
          <w:szCs w:val="28"/>
          <w:vertAlign w:val="superscript"/>
        </w:rPr>
        <w:t>[</w:t>
      </w:r>
      <w:hyperlink r:id="rId15" w:anchor="fen-NASB-1704j" w:tooltip="See footnote j" w:history="1">
        <w:r w:rsidRPr="00CF68E4">
          <w:rPr>
            <w:rFonts w:ascii="Times New Roman" w:eastAsia="Times New Roman" w:hAnsi="Times New Roman" w:cs="Times New Roman"/>
            <w:i/>
            <w:color w:val="631E16"/>
            <w:sz w:val="28"/>
            <w:szCs w:val="28"/>
            <w:vertAlign w:val="superscript"/>
          </w:rPr>
          <w:t>j</w:t>
        </w:r>
      </w:hyperlink>
      <w:r w:rsidRPr="00CF68E4">
        <w:rPr>
          <w:rFonts w:ascii="Times New Roman" w:eastAsia="Times New Roman" w:hAnsi="Times New Roman" w:cs="Times New Roman"/>
          <w:i/>
          <w:color w:val="000000"/>
          <w:sz w:val="28"/>
          <w:szCs w:val="28"/>
          <w:vertAlign w:val="superscript"/>
        </w:rPr>
        <w:t>]</w:t>
      </w:r>
      <w:r w:rsidRPr="00CF68E4">
        <w:rPr>
          <w:rFonts w:ascii="Times New Roman" w:eastAsia="Times New Roman" w:hAnsi="Times New Roman" w:cs="Times New Roman"/>
          <w:i/>
          <w:color w:val="000000"/>
          <w:sz w:val="28"/>
          <w:szCs w:val="28"/>
        </w:rPr>
        <w:t xml:space="preserve">become foul, and the Egyptians will </w:t>
      </w:r>
      <w:r w:rsidRPr="00CF68E4">
        <w:rPr>
          <w:rFonts w:ascii="Times New Roman" w:eastAsia="Times New Roman" w:hAnsi="Times New Roman" w:cs="Times New Roman"/>
          <w:i/>
          <w:color w:val="000000"/>
          <w:sz w:val="28"/>
          <w:szCs w:val="28"/>
          <w:vertAlign w:val="superscript"/>
        </w:rPr>
        <w:t>[</w:t>
      </w:r>
      <w:hyperlink r:id="rId16" w:anchor="fen-NASB-1704k" w:tooltip="See footnote k" w:history="1">
        <w:r w:rsidRPr="00CF68E4">
          <w:rPr>
            <w:rFonts w:ascii="Times New Roman" w:eastAsia="Times New Roman" w:hAnsi="Times New Roman" w:cs="Times New Roman"/>
            <w:i/>
            <w:color w:val="631E16"/>
            <w:sz w:val="28"/>
            <w:szCs w:val="28"/>
            <w:vertAlign w:val="superscript"/>
          </w:rPr>
          <w:t>k</w:t>
        </w:r>
      </w:hyperlink>
      <w:r w:rsidRPr="00CF68E4">
        <w:rPr>
          <w:rFonts w:ascii="Times New Roman" w:eastAsia="Times New Roman" w:hAnsi="Times New Roman" w:cs="Times New Roman"/>
          <w:i/>
          <w:color w:val="000000"/>
          <w:sz w:val="28"/>
          <w:szCs w:val="28"/>
          <w:vertAlign w:val="superscript"/>
        </w:rPr>
        <w:t>]</w:t>
      </w:r>
      <w:r w:rsidRPr="00CF68E4">
        <w:rPr>
          <w:rFonts w:ascii="Times New Roman" w:eastAsia="Times New Roman" w:hAnsi="Times New Roman" w:cs="Times New Roman"/>
          <w:i/>
          <w:color w:val="000000"/>
          <w:sz w:val="28"/>
          <w:szCs w:val="28"/>
        </w:rPr>
        <w:t xml:space="preserve">find difficulty in drinking water from the Nile.”’” </w:t>
      </w:r>
      <w:r w:rsidRPr="00CF68E4">
        <w:rPr>
          <w:rFonts w:ascii="Times New Roman" w:eastAsia="Times New Roman" w:hAnsi="Times New Roman" w:cs="Times New Roman"/>
          <w:b/>
          <w:bCs/>
          <w:i/>
          <w:color w:val="000000"/>
          <w:sz w:val="28"/>
          <w:szCs w:val="28"/>
          <w:vertAlign w:val="superscript"/>
        </w:rPr>
        <w:t>19 </w:t>
      </w:r>
      <w:r w:rsidRPr="00CF68E4">
        <w:rPr>
          <w:rFonts w:ascii="Times New Roman" w:eastAsia="Times New Roman" w:hAnsi="Times New Roman" w:cs="Times New Roman"/>
          <w:i/>
          <w:color w:val="000000"/>
          <w:sz w:val="28"/>
          <w:szCs w:val="28"/>
        </w:rPr>
        <w:t xml:space="preserve">Then the </w:t>
      </w:r>
      <w:r w:rsidRPr="00CF68E4">
        <w:rPr>
          <w:rFonts w:ascii="Times New Roman" w:eastAsia="Times New Roman" w:hAnsi="Times New Roman" w:cs="Times New Roman"/>
          <w:i/>
          <w:smallCaps/>
          <w:color w:val="000000"/>
          <w:sz w:val="28"/>
          <w:szCs w:val="28"/>
        </w:rPr>
        <w:t>Lord</w:t>
      </w:r>
      <w:r w:rsidRPr="00CF68E4">
        <w:rPr>
          <w:rFonts w:ascii="Times New Roman" w:eastAsia="Times New Roman" w:hAnsi="Times New Roman" w:cs="Times New Roman"/>
          <w:i/>
          <w:color w:val="000000"/>
          <w:sz w:val="28"/>
          <w:szCs w:val="28"/>
        </w:rPr>
        <w:t xml:space="preserve"> said to Moses, “Say to Aaron, ‘Take your staff and stretch out your hand over the waters of Egypt, over their rivers, over their </w:t>
      </w:r>
      <w:r w:rsidRPr="00CF68E4">
        <w:rPr>
          <w:rFonts w:ascii="Times New Roman" w:eastAsia="Times New Roman" w:hAnsi="Times New Roman" w:cs="Times New Roman"/>
          <w:i/>
          <w:color w:val="000000"/>
          <w:sz w:val="28"/>
          <w:szCs w:val="28"/>
          <w:vertAlign w:val="superscript"/>
        </w:rPr>
        <w:t>[</w:t>
      </w:r>
      <w:hyperlink r:id="rId17" w:anchor="fen-NASB-1705l" w:tooltip="See footnote l" w:history="1">
        <w:r w:rsidRPr="00CF68E4">
          <w:rPr>
            <w:rFonts w:ascii="Times New Roman" w:eastAsia="Times New Roman" w:hAnsi="Times New Roman" w:cs="Times New Roman"/>
            <w:i/>
            <w:color w:val="631E16"/>
            <w:sz w:val="28"/>
            <w:szCs w:val="28"/>
            <w:vertAlign w:val="superscript"/>
          </w:rPr>
          <w:t>l</w:t>
        </w:r>
      </w:hyperlink>
      <w:r w:rsidRPr="00CF68E4">
        <w:rPr>
          <w:rFonts w:ascii="Times New Roman" w:eastAsia="Times New Roman" w:hAnsi="Times New Roman" w:cs="Times New Roman"/>
          <w:i/>
          <w:color w:val="000000"/>
          <w:sz w:val="28"/>
          <w:szCs w:val="28"/>
          <w:vertAlign w:val="superscript"/>
        </w:rPr>
        <w:t>]</w:t>
      </w:r>
      <w:r w:rsidRPr="00CF68E4">
        <w:rPr>
          <w:rFonts w:ascii="Times New Roman" w:eastAsia="Times New Roman" w:hAnsi="Times New Roman" w:cs="Times New Roman"/>
          <w:i/>
          <w:color w:val="000000"/>
          <w:sz w:val="28"/>
          <w:szCs w:val="28"/>
        </w:rPr>
        <w:t xml:space="preserve">streams, and over their pools, and over all their reservoirs of water, that they may become blood; and there will be blood throughout all the land of Egypt, both in </w:t>
      </w:r>
      <w:r w:rsidRPr="00CF68E4">
        <w:rPr>
          <w:rFonts w:ascii="Times New Roman" w:eastAsia="Times New Roman" w:hAnsi="Times New Roman" w:cs="Times New Roman"/>
          <w:i/>
          <w:iCs/>
          <w:color w:val="000000"/>
          <w:sz w:val="28"/>
          <w:szCs w:val="28"/>
        </w:rPr>
        <w:t>vessels of</w:t>
      </w:r>
      <w:r w:rsidRPr="00CF68E4">
        <w:rPr>
          <w:rFonts w:ascii="Times New Roman" w:eastAsia="Times New Roman" w:hAnsi="Times New Roman" w:cs="Times New Roman"/>
          <w:i/>
          <w:color w:val="000000"/>
          <w:sz w:val="28"/>
          <w:szCs w:val="28"/>
        </w:rPr>
        <w:t xml:space="preserve"> wood and in </w:t>
      </w:r>
      <w:r w:rsidRPr="00CF68E4">
        <w:rPr>
          <w:rFonts w:ascii="Times New Roman" w:eastAsia="Times New Roman" w:hAnsi="Times New Roman" w:cs="Times New Roman"/>
          <w:i/>
          <w:iCs/>
          <w:color w:val="000000"/>
          <w:sz w:val="28"/>
          <w:szCs w:val="28"/>
        </w:rPr>
        <w:t>vessels of</w:t>
      </w:r>
      <w:r w:rsidRPr="00CF68E4">
        <w:rPr>
          <w:rFonts w:ascii="Times New Roman" w:eastAsia="Times New Roman" w:hAnsi="Times New Roman" w:cs="Times New Roman"/>
          <w:i/>
          <w:color w:val="000000"/>
          <w:sz w:val="28"/>
          <w:szCs w:val="28"/>
        </w:rPr>
        <w:t xml:space="preserve"> stone.’” (Exodus 7:17-</w:t>
      </w:r>
      <w:r>
        <w:rPr>
          <w:rFonts w:ascii="Times New Roman" w:eastAsia="Times New Roman" w:hAnsi="Times New Roman" w:cs="Times New Roman"/>
          <w:i/>
          <w:color w:val="000000"/>
          <w:sz w:val="28"/>
          <w:szCs w:val="28"/>
        </w:rPr>
        <w:t>19</w:t>
      </w:r>
      <w:r w:rsidRPr="00CF68E4">
        <w:rPr>
          <w:rFonts w:ascii="Times New Roman" w:eastAsia="Times New Roman" w:hAnsi="Times New Roman" w:cs="Times New Roman"/>
          <w:i/>
          <w:color w:val="000000"/>
          <w:sz w:val="28"/>
          <w:szCs w:val="28"/>
        </w:rPr>
        <w:t>)</w:t>
      </w:r>
    </w:p>
    <w:p w:rsidR="001C72C6" w:rsidRDefault="00732788" w:rsidP="004D67FB">
      <w:pPr>
        <w:rPr>
          <w:rFonts w:ascii="Times New Roman" w:hAnsi="Times New Roman" w:cs="Times New Roman"/>
          <w:sz w:val="28"/>
          <w:szCs w:val="28"/>
        </w:rPr>
      </w:pPr>
      <w:r>
        <w:rPr>
          <w:rFonts w:ascii="Times New Roman" w:hAnsi="Times New Roman" w:cs="Times New Roman"/>
          <w:sz w:val="28"/>
          <w:szCs w:val="28"/>
        </w:rPr>
        <w:t xml:space="preserve">The rod is a symbol of authority.  It can be in the hand of a </w:t>
      </w:r>
      <w:r w:rsidR="001C72C6">
        <w:rPr>
          <w:rFonts w:ascii="Times New Roman" w:hAnsi="Times New Roman" w:cs="Times New Roman"/>
          <w:sz w:val="28"/>
          <w:szCs w:val="28"/>
        </w:rPr>
        <w:t xml:space="preserve">wicked or </w:t>
      </w:r>
      <w:r>
        <w:rPr>
          <w:rFonts w:ascii="Times New Roman" w:hAnsi="Times New Roman" w:cs="Times New Roman"/>
          <w:sz w:val="28"/>
          <w:szCs w:val="28"/>
        </w:rPr>
        <w:t xml:space="preserve">secular King, or a father to his family or any God-appointed office.  The rod is described as a </w:t>
      </w:r>
      <w:r w:rsidRPr="00732788">
        <w:rPr>
          <w:rFonts w:ascii="Times New Roman" w:hAnsi="Times New Roman" w:cs="Times New Roman"/>
          <w:i/>
          <w:sz w:val="28"/>
          <w:szCs w:val="28"/>
        </w:rPr>
        <w:t>spanking stick</w:t>
      </w:r>
      <w:r>
        <w:rPr>
          <w:rFonts w:ascii="Times New Roman" w:hAnsi="Times New Roman" w:cs="Times New Roman"/>
          <w:sz w:val="28"/>
          <w:szCs w:val="28"/>
        </w:rPr>
        <w:t xml:space="preserve"> at times.  </w:t>
      </w:r>
    </w:p>
    <w:p w:rsidR="001C72C6" w:rsidRPr="001C72C6" w:rsidRDefault="001C72C6" w:rsidP="001C72C6">
      <w:pPr>
        <w:spacing w:line="240" w:lineRule="auto"/>
        <w:rPr>
          <w:rFonts w:ascii="Times New Roman" w:hAnsi="Times New Roman" w:cs="Times New Roman"/>
          <w:i/>
          <w:sz w:val="28"/>
          <w:szCs w:val="28"/>
        </w:rPr>
      </w:pPr>
      <w:r w:rsidRPr="001C72C6">
        <w:rPr>
          <w:rFonts w:ascii="Times New Roman" w:hAnsi="Times New Roman" w:cs="Times New Roman"/>
          <w:i/>
          <w:color w:val="000000"/>
          <w:sz w:val="28"/>
          <w:szCs w:val="28"/>
        </w:rPr>
        <w:t xml:space="preserve">He who withholds his </w:t>
      </w:r>
      <w:r w:rsidRPr="001C72C6">
        <w:rPr>
          <w:rFonts w:ascii="Times New Roman" w:hAnsi="Times New Roman" w:cs="Times New Roman"/>
          <w:i/>
          <w:color w:val="000000"/>
          <w:sz w:val="28"/>
          <w:szCs w:val="28"/>
          <w:vertAlign w:val="superscript"/>
        </w:rPr>
        <w:t>[</w:t>
      </w:r>
      <w:hyperlink r:id="rId18" w:anchor="fen-NASB-16772s" w:tooltip="See footnote s" w:history="1">
        <w:r w:rsidRPr="001C72C6">
          <w:rPr>
            <w:rFonts w:ascii="Times New Roman" w:hAnsi="Times New Roman" w:cs="Times New Roman"/>
            <w:i/>
            <w:color w:val="631E16"/>
            <w:sz w:val="28"/>
            <w:szCs w:val="28"/>
            <w:vertAlign w:val="superscript"/>
          </w:rPr>
          <w:t>s</w:t>
        </w:r>
      </w:hyperlink>
      <w:r w:rsidRPr="001C72C6">
        <w:rPr>
          <w:rFonts w:ascii="Times New Roman" w:hAnsi="Times New Roman" w:cs="Times New Roman"/>
          <w:i/>
          <w:color w:val="000000"/>
          <w:sz w:val="28"/>
          <w:szCs w:val="28"/>
          <w:vertAlign w:val="superscript"/>
        </w:rPr>
        <w:t>]</w:t>
      </w:r>
      <w:r w:rsidRPr="001C72C6">
        <w:rPr>
          <w:rFonts w:ascii="Times New Roman" w:hAnsi="Times New Roman" w:cs="Times New Roman"/>
          <w:i/>
          <w:color w:val="000000"/>
          <w:sz w:val="28"/>
          <w:szCs w:val="28"/>
        </w:rPr>
        <w:t>rod hates his son</w:t>
      </w:r>
      <w:proofErr w:type="gramStart"/>
      <w:r w:rsidRPr="001C72C6">
        <w:rPr>
          <w:rFonts w:ascii="Times New Roman" w:hAnsi="Times New Roman" w:cs="Times New Roman"/>
          <w:i/>
          <w:color w:val="000000"/>
          <w:sz w:val="28"/>
          <w:szCs w:val="28"/>
        </w:rPr>
        <w:t>,  But</w:t>
      </w:r>
      <w:proofErr w:type="gramEnd"/>
      <w:r w:rsidRPr="001C72C6">
        <w:rPr>
          <w:rFonts w:ascii="Times New Roman" w:hAnsi="Times New Roman" w:cs="Times New Roman"/>
          <w:i/>
          <w:color w:val="000000"/>
          <w:sz w:val="28"/>
          <w:szCs w:val="28"/>
        </w:rPr>
        <w:t xml:space="preserve"> he who loves him </w:t>
      </w:r>
      <w:r w:rsidRPr="001C72C6">
        <w:rPr>
          <w:rFonts w:ascii="Times New Roman" w:hAnsi="Times New Roman" w:cs="Times New Roman"/>
          <w:i/>
          <w:color w:val="000000"/>
          <w:sz w:val="28"/>
          <w:szCs w:val="28"/>
          <w:vertAlign w:val="superscript"/>
        </w:rPr>
        <w:t>[</w:t>
      </w:r>
      <w:hyperlink r:id="rId19" w:anchor="fen-NASB-16772t" w:tooltip="See footnote t" w:history="1">
        <w:r w:rsidRPr="001C72C6">
          <w:rPr>
            <w:rFonts w:ascii="Times New Roman" w:hAnsi="Times New Roman" w:cs="Times New Roman"/>
            <w:i/>
            <w:color w:val="631E16"/>
            <w:sz w:val="28"/>
            <w:szCs w:val="28"/>
            <w:vertAlign w:val="superscript"/>
          </w:rPr>
          <w:t>t</w:t>
        </w:r>
      </w:hyperlink>
      <w:r w:rsidRPr="001C72C6">
        <w:rPr>
          <w:rFonts w:ascii="Times New Roman" w:hAnsi="Times New Roman" w:cs="Times New Roman"/>
          <w:i/>
          <w:color w:val="000000"/>
          <w:sz w:val="28"/>
          <w:szCs w:val="28"/>
          <w:vertAlign w:val="superscript"/>
        </w:rPr>
        <w:t>]</w:t>
      </w:r>
      <w:r w:rsidRPr="001C72C6">
        <w:rPr>
          <w:rFonts w:ascii="Times New Roman" w:hAnsi="Times New Roman" w:cs="Times New Roman"/>
          <w:i/>
          <w:color w:val="000000"/>
          <w:sz w:val="28"/>
          <w:szCs w:val="28"/>
        </w:rPr>
        <w:t>disciplines him diligently. (Proverbs 13:24)</w:t>
      </w:r>
    </w:p>
    <w:p w:rsidR="00E43183" w:rsidRDefault="001C72C6" w:rsidP="004D67FB">
      <w:pPr>
        <w:rPr>
          <w:rFonts w:ascii="Times New Roman" w:hAnsi="Times New Roman" w:cs="Times New Roman"/>
          <w:sz w:val="28"/>
          <w:szCs w:val="28"/>
        </w:rPr>
      </w:pPr>
      <w:r>
        <w:rPr>
          <w:rFonts w:ascii="Times New Roman" w:hAnsi="Times New Roman" w:cs="Times New Roman"/>
          <w:sz w:val="28"/>
          <w:szCs w:val="28"/>
        </w:rPr>
        <w:t>God is so amazing.  He can equally-use a purely evil Hitler…or a righteous George Washington to perfectly-execute his ultimate love, and foster a spirit of repentance.  The rod (spanking stick)</w:t>
      </w:r>
      <w:r w:rsidR="00732788">
        <w:rPr>
          <w:rFonts w:ascii="Times New Roman" w:hAnsi="Times New Roman" w:cs="Times New Roman"/>
          <w:sz w:val="28"/>
          <w:szCs w:val="28"/>
        </w:rPr>
        <w:t xml:space="preserve"> is even symbolic of how even Satan is given a leash and the necessary freedoms to become and unwitting corrective force.</w:t>
      </w:r>
    </w:p>
    <w:p w:rsidR="007443A8" w:rsidRDefault="007443A8" w:rsidP="00732788">
      <w:pPr>
        <w:spacing w:line="240" w:lineRule="auto"/>
        <w:rPr>
          <w:rFonts w:ascii="Times New Roman" w:hAnsi="Times New Roman" w:cs="Times New Roman"/>
          <w:i/>
          <w:color w:val="000000"/>
          <w:sz w:val="28"/>
          <w:szCs w:val="28"/>
          <w:u w:val="single"/>
        </w:rPr>
      </w:pPr>
    </w:p>
    <w:p w:rsidR="007443A8" w:rsidRDefault="007443A8" w:rsidP="00732788">
      <w:pPr>
        <w:spacing w:line="240" w:lineRule="auto"/>
        <w:rPr>
          <w:rFonts w:ascii="Times New Roman" w:hAnsi="Times New Roman" w:cs="Times New Roman"/>
          <w:i/>
          <w:color w:val="000000"/>
          <w:sz w:val="28"/>
          <w:szCs w:val="28"/>
          <w:u w:val="single"/>
        </w:rPr>
      </w:pPr>
    </w:p>
    <w:p w:rsidR="00732788" w:rsidRDefault="00732788" w:rsidP="00732788">
      <w:pPr>
        <w:spacing w:line="240" w:lineRule="auto"/>
        <w:rPr>
          <w:rFonts w:ascii="Times New Roman" w:hAnsi="Times New Roman" w:cs="Times New Roman"/>
          <w:i/>
          <w:color w:val="000000"/>
          <w:sz w:val="28"/>
          <w:szCs w:val="28"/>
        </w:rPr>
      </w:pPr>
      <w:r w:rsidRPr="001C72C6">
        <w:rPr>
          <w:rFonts w:ascii="Times New Roman" w:hAnsi="Times New Roman" w:cs="Times New Roman"/>
          <w:i/>
          <w:color w:val="000000"/>
          <w:sz w:val="28"/>
          <w:szCs w:val="28"/>
          <w:u w:val="single"/>
        </w:rPr>
        <w:lastRenderedPageBreak/>
        <w:t>the rod of My anger</w:t>
      </w:r>
      <w:r w:rsidRPr="00732788">
        <w:rPr>
          <w:rFonts w:ascii="Times New Roman" w:hAnsi="Times New Roman" w:cs="Times New Roman"/>
          <w:i/>
          <w:color w:val="000000"/>
          <w:sz w:val="28"/>
          <w:szCs w:val="28"/>
        </w:rPr>
        <w:t xml:space="preserve"> And the staff in whose hands is My indignation,  </w:t>
      </w:r>
      <w:r w:rsidRPr="00732788">
        <w:rPr>
          <w:rFonts w:ascii="Times New Roman" w:hAnsi="Times New Roman" w:cs="Times New Roman"/>
          <w:b/>
          <w:bCs/>
          <w:i/>
          <w:color w:val="000000"/>
          <w:sz w:val="28"/>
          <w:szCs w:val="28"/>
          <w:vertAlign w:val="superscript"/>
        </w:rPr>
        <w:t>6 </w:t>
      </w:r>
      <w:r w:rsidRPr="00732788">
        <w:rPr>
          <w:rFonts w:ascii="Times New Roman" w:hAnsi="Times New Roman" w:cs="Times New Roman"/>
          <w:i/>
          <w:color w:val="000000"/>
          <w:sz w:val="28"/>
          <w:szCs w:val="28"/>
        </w:rPr>
        <w:t>I send it against a godless nation</w:t>
      </w:r>
      <w:r>
        <w:rPr>
          <w:rFonts w:ascii="Times New Roman" w:hAnsi="Times New Roman" w:cs="Times New Roman"/>
          <w:i/>
          <w:color w:val="000000"/>
          <w:sz w:val="28"/>
          <w:szCs w:val="28"/>
        </w:rPr>
        <w:t xml:space="preserve"> </w:t>
      </w:r>
      <w:r w:rsidRPr="00732788">
        <w:rPr>
          <w:rFonts w:ascii="Times New Roman" w:hAnsi="Times New Roman" w:cs="Times New Roman"/>
          <w:i/>
          <w:color w:val="000000"/>
          <w:sz w:val="28"/>
          <w:szCs w:val="28"/>
        </w:rPr>
        <w:t xml:space="preserve">And commission it against the people of My fury  To capture booty and to seize plunder, </w:t>
      </w:r>
      <w:bookmarkStart w:id="0" w:name="_GoBack"/>
      <w:bookmarkEnd w:id="0"/>
      <w:r w:rsidRPr="00732788">
        <w:rPr>
          <w:rFonts w:ascii="Times New Roman" w:hAnsi="Times New Roman" w:cs="Times New Roman"/>
          <w:i/>
          <w:color w:val="000000"/>
          <w:sz w:val="28"/>
          <w:szCs w:val="28"/>
        </w:rPr>
        <w:t xml:space="preserve">And to </w:t>
      </w:r>
      <w:r w:rsidRPr="00732788">
        <w:rPr>
          <w:rFonts w:ascii="Times New Roman" w:hAnsi="Times New Roman" w:cs="Times New Roman"/>
          <w:i/>
          <w:color w:val="000000"/>
          <w:sz w:val="28"/>
          <w:szCs w:val="28"/>
          <w:vertAlign w:val="superscript"/>
        </w:rPr>
        <w:t>[</w:t>
      </w:r>
      <w:hyperlink r:id="rId20" w:anchor="fen-NASB-17857g" w:tooltip="See footnote g" w:history="1">
        <w:r w:rsidRPr="00732788">
          <w:rPr>
            <w:rFonts w:ascii="Times New Roman" w:hAnsi="Times New Roman" w:cs="Times New Roman"/>
            <w:i/>
            <w:color w:val="631E16"/>
            <w:sz w:val="28"/>
            <w:szCs w:val="28"/>
            <w:vertAlign w:val="superscript"/>
          </w:rPr>
          <w:t>g</w:t>
        </w:r>
      </w:hyperlink>
      <w:r w:rsidRPr="00732788">
        <w:rPr>
          <w:rFonts w:ascii="Times New Roman" w:hAnsi="Times New Roman" w:cs="Times New Roman"/>
          <w:i/>
          <w:color w:val="000000"/>
          <w:sz w:val="28"/>
          <w:szCs w:val="28"/>
          <w:vertAlign w:val="superscript"/>
        </w:rPr>
        <w:t>]</w:t>
      </w:r>
      <w:r w:rsidRPr="00732788">
        <w:rPr>
          <w:rFonts w:ascii="Times New Roman" w:hAnsi="Times New Roman" w:cs="Times New Roman"/>
          <w:i/>
          <w:color w:val="000000"/>
          <w:sz w:val="28"/>
          <w:szCs w:val="28"/>
        </w:rPr>
        <w:t xml:space="preserve">trample them down like mud in the streets.  </w:t>
      </w:r>
      <w:r w:rsidRPr="00732788">
        <w:rPr>
          <w:rFonts w:ascii="Times New Roman" w:hAnsi="Times New Roman" w:cs="Times New Roman"/>
          <w:b/>
          <w:bCs/>
          <w:i/>
          <w:color w:val="000000"/>
          <w:sz w:val="28"/>
          <w:szCs w:val="28"/>
          <w:vertAlign w:val="superscript"/>
        </w:rPr>
        <w:t>7 </w:t>
      </w:r>
      <w:r w:rsidRPr="00732788">
        <w:rPr>
          <w:rFonts w:ascii="Times New Roman" w:hAnsi="Times New Roman" w:cs="Times New Roman"/>
          <w:i/>
          <w:color w:val="000000"/>
          <w:sz w:val="28"/>
          <w:szCs w:val="28"/>
        </w:rPr>
        <w:t xml:space="preserve">Yet it does not so intend,  Nor does </w:t>
      </w:r>
      <w:r w:rsidRPr="00732788">
        <w:rPr>
          <w:rFonts w:ascii="Times New Roman" w:hAnsi="Times New Roman" w:cs="Times New Roman"/>
          <w:i/>
          <w:color w:val="000000"/>
          <w:sz w:val="28"/>
          <w:szCs w:val="28"/>
          <w:vertAlign w:val="superscript"/>
        </w:rPr>
        <w:t>[</w:t>
      </w:r>
      <w:hyperlink r:id="rId21" w:anchor="fen-NASB-17858h" w:tooltip="See footnote h" w:history="1">
        <w:r w:rsidRPr="00732788">
          <w:rPr>
            <w:rFonts w:ascii="Times New Roman" w:hAnsi="Times New Roman" w:cs="Times New Roman"/>
            <w:i/>
            <w:color w:val="631E16"/>
            <w:sz w:val="28"/>
            <w:szCs w:val="28"/>
            <w:vertAlign w:val="superscript"/>
          </w:rPr>
          <w:t>h</w:t>
        </w:r>
      </w:hyperlink>
      <w:r w:rsidRPr="00732788">
        <w:rPr>
          <w:rFonts w:ascii="Times New Roman" w:hAnsi="Times New Roman" w:cs="Times New Roman"/>
          <w:i/>
          <w:color w:val="000000"/>
          <w:sz w:val="28"/>
          <w:szCs w:val="28"/>
          <w:vertAlign w:val="superscript"/>
        </w:rPr>
        <w:t>]</w:t>
      </w:r>
      <w:r w:rsidRPr="00732788">
        <w:rPr>
          <w:rFonts w:ascii="Times New Roman" w:hAnsi="Times New Roman" w:cs="Times New Roman"/>
          <w:i/>
          <w:color w:val="000000"/>
          <w:sz w:val="28"/>
          <w:szCs w:val="28"/>
        </w:rPr>
        <w:t xml:space="preserve">it plan so in its heart, But rather it is </w:t>
      </w:r>
      <w:r w:rsidRPr="00732788">
        <w:rPr>
          <w:rFonts w:ascii="Times New Roman" w:hAnsi="Times New Roman" w:cs="Times New Roman"/>
          <w:i/>
          <w:color w:val="000000"/>
          <w:sz w:val="28"/>
          <w:szCs w:val="28"/>
          <w:vertAlign w:val="superscript"/>
        </w:rPr>
        <w:t>[</w:t>
      </w:r>
      <w:proofErr w:type="spellStart"/>
      <w:r w:rsidRPr="00732788">
        <w:rPr>
          <w:rFonts w:ascii="Times New Roman" w:hAnsi="Times New Roman" w:cs="Times New Roman"/>
          <w:i/>
          <w:color w:val="000000"/>
          <w:sz w:val="28"/>
          <w:szCs w:val="28"/>
          <w:vertAlign w:val="superscript"/>
        </w:rPr>
        <w:fldChar w:fldCharType="begin"/>
      </w:r>
      <w:r w:rsidRPr="00732788">
        <w:rPr>
          <w:rFonts w:ascii="Times New Roman" w:hAnsi="Times New Roman" w:cs="Times New Roman"/>
          <w:i/>
          <w:color w:val="000000"/>
          <w:sz w:val="28"/>
          <w:szCs w:val="28"/>
          <w:vertAlign w:val="superscript"/>
        </w:rPr>
        <w:instrText xml:space="preserve"> HYPERLINK "https://www.biblegateway.com/passage/?search=is+10&amp;version=NASB" \l "fen-NASB-17858i" \o "See footnote i" </w:instrText>
      </w:r>
      <w:r w:rsidRPr="00732788">
        <w:rPr>
          <w:rFonts w:ascii="Times New Roman" w:hAnsi="Times New Roman" w:cs="Times New Roman"/>
          <w:i/>
          <w:color w:val="000000"/>
          <w:sz w:val="28"/>
          <w:szCs w:val="28"/>
          <w:vertAlign w:val="superscript"/>
        </w:rPr>
        <w:fldChar w:fldCharType="separate"/>
      </w:r>
      <w:r w:rsidRPr="00732788">
        <w:rPr>
          <w:rFonts w:ascii="Times New Roman" w:hAnsi="Times New Roman" w:cs="Times New Roman"/>
          <w:i/>
          <w:color w:val="631E16"/>
          <w:sz w:val="28"/>
          <w:szCs w:val="28"/>
          <w:vertAlign w:val="superscript"/>
        </w:rPr>
        <w:t>i</w:t>
      </w:r>
      <w:proofErr w:type="spellEnd"/>
      <w:r w:rsidRPr="00732788">
        <w:rPr>
          <w:rFonts w:ascii="Times New Roman" w:hAnsi="Times New Roman" w:cs="Times New Roman"/>
          <w:i/>
          <w:color w:val="000000"/>
          <w:sz w:val="28"/>
          <w:szCs w:val="28"/>
          <w:vertAlign w:val="superscript"/>
        </w:rPr>
        <w:fldChar w:fldCharType="end"/>
      </w:r>
      <w:r w:rsidRPr="00732788">
        <w:rPr>
          <w:rFonts w:ascii="Times New Roman" w:hAnsi="Times New Roman" w:cs="Times New Roman"/>
          <w:i/>
          <w:color w:val="000000"/>
          <w:sz w:val="28"/>
          <w:szCs w:val="28"/>
          <w:vertAlign w:val="superscript"/>
        </w:rPr>
        <w:t>]</w:t>
      </w:r>
      <w:r w:rsidRPr="00732788">
        <w:rPr>
          <w:rFonts w:ascii="Times New Roman" w:hAnsi="Times New Roman" w:cs="Times New Roman"/>
          <w:i/>
          <w:color w:val="000000"/>
          <w:sz w:val="28"/>
          <w:szCs w:val="28"/>
        </w:rPr>
        <w:t xml:space="preserve">its purpose to destroy  And to cut off </w:t>
      </w:r>
      <w:r w:rsidRPr="00732788">
        <w:rPr>
          <w:rFonts w:ascii="Times New Roman" w:hAnsi="Times New Roman" w:cs="Times New Roman"/>
          <w:i/>
          <w:color w:val="000000"/>
          <w:sz w:val="28"/>
          <w:szCs w:val="28"/>
          <w:vertAlign w:val="superscript"/>
        </w:rPr>
        <w:t>[</w:t>
      </w:r>
      <w:hyperlink r:id="rId22" w:anchor="fen-NASB-17858j" w:tooltip="See footnote j" w:history="1">
        <w:r w:rsidRPr="00732788">
          <w:rPr>
            <w:rFonts w:ascii="Times New Roman" w:hAnsi="Times New Roman" w:cs="Times New Roman"/>
            <w:i/>
            <w:color w:val="631E16"/>
            <w:sz w:val="28"/>
            <w:szCs w:val="28"/>
            <w:vertAlign w:val="superscript"/>
          </w:rPr>
          <w:t>j</w:t>
        </w:r>
      </w:hyperlink>
      <w:r w:rsidRPr="00732788">
        <w:rPr>
          <w:rFonts w:ascii="Times New Roman" w:hAnsi="Times New Roman" w:cs="Times New Roman"/>
          <w:i/>
          <w:color w:val="000000"/>
          <w:sz w:val="28"/>
          <w:szCs w:val="28"/>
          <w:vertAlign w:val="superscript"/>
        </w:rPr>
        <w:t>]</w:t>
      </w:r>
      <w:r w:rsidRPr="00732788">
        <w:rPr>
          <w:rFonts w:ascii="Times New Roman" w:hAnsi="Times New Roman" w:cs="Times New Roman"/>
          <w:i/>
          <w:color w:val="000000"/>
          <w:sz w:val="28"/>
          <w:szCs w:val="28"/>
        </w:rPr>
        <w:t>many nations. (Isaiah 10:5-7)</w:t>
      </w:r>
    </w:p>
    <w:p w:rsidR="007443A8" w:rsidRDefault="007443A8" w:rsidP="00732788">
      <w:pPr>
        <w:spacing w:line="240" w:lineRule="auto"/>
        <w:rPr>
          <w:rFonts w:ascii="Times New Roman" w:hAnsi="Times New Roman" w:cs="Times New Roman"/>
          <w:color w:val="000000"/>
          <w:sz w:val="28"/>
          <w:szCs w:val="28"/>
        </w:rPr>
      </w:pPr>
      <w:r>
        <w:rPr>
          <w:rFonts w:ascii="Times New Roman" w:hAnsi="Times New Roman" w:cs="Times New Roman"/>
          <w:color w:val="000000"/>
          <w:sz w:val="28"/>
          <w:szCs w:val="28"/>
        </w:rPr>
        <w:t>God likewise used Egypt, Assyria and Babylon to stop is people from going further into sin…and to stem the wicked behavior in Israel.</w:t>
      </w:r>
    </w:p>
    <w:p w:rsidR="007443A8" w:rsidRPr="007443A8" w:rsidRDefault="007443A8" w:rsidP="007443A8">
      <w:pPr>
        <w:spacing w:line="240" w:lineRule="auto"/>
        <w:rPr>
          <w:rFonts w:ascii="Times New Roman" w:hAnsi="Times New Roman" w:cs="Times New Roman"/>
          <w:i/>
          <w:sz w:val="28"/>
          <w:szCs w:val="28"/>
        </w:rPr>
      </w:pPr>
      <w:r w:rsidRPr="007443A8">
        <w:rPr>
          <w:rFonts w:ascii="Times New Roman" w:hAnsi="Times New Roman" w:cs="Times New Roman"/>
          <w:i/>
          <w:color w:val="000000"/>
          <w:sz w:val="28"/>
          <w:szCs w:val="28"/>
        </w:rPr>
        <w:t xml:space="preserve">In his days Nebuchadnezzar king of Babylon came up, and </w:t>
      </w:r>
      <w:proofErr w:type="spellStart"/>
      <w:r w:rsidRPr="007443A8">
        <w:rPr>
          <w:rFonts w:ascii="Times New Roman" w:hAnsi="Times New Roman" w:cs="Times New Roman"/>
          <w:i/>
          <w:color w:val="000000"/>
          <w:sz w:val="28"/>
          <w:szCs w:val="28"/>
        </w:rPr>
        <w:t>Jehoiakim</w:t>
      </w:r>
      <w:proofErr w:type="spellEnd"/>
      <w:r w:rsidRPr="007443A8">
        <w:rPr>
          <w:rFonts w:ascii="Times New Roman" w:hAnsi="Times New Roman" w:cs="Times New Roman"/>
          <w:i/>
          <w:color w:val="000000"/>
          <w:sz w:val="28"/>
          <w:szCs w:val="28"/>
        </w:rPr>
        <w:t xml:space="preserve"> became his servant </w:t>
      </w:r>
      <w:r w:rsidRPr="007443A8">
        <w:rPr>
          <w:rFonts w:ascii="Times New Roman" w:hAnsi="Times New Roman" w:cs="Times New Roman"/>
          <w:i/>
          <w:iCs/>
          <w:color w:val="000000"/>
          <w:sz w:val="28"/>
          <w:szCs w:val="28"/>
        </w:rPr>
        <w:t>for</w:t>
      </w:r>
      <w:r w:rsidRPr="007443A8">
        <w:rPr>
          <w:rFonts w:ascii="Times New Roman" w:hAnsi="Times New Roman" w:cs="Times New Roman"/>
          <w:i/>
          <w:color w:val="000000"/>
          <w:sz w:val="28"/>
          <w:szCs w:val="28"/>
        </w:rPr>
        <w:t xml:space="preserve"> three years; then he turned and rebelled against him. </w:t>
      </w:r>
      <w:r w:rsidRPr="007443A8">
        <w:rPr>
          <w:rFonts w:ascii="Times New Roman" w:hAnsi="Times New Roman" w:cs="Times New Roman"/>
          <w:b/>
          <w:bCs/>
          <w:i/>
          <w:color w:val="000000"/>
          <w:sz w:val="28"/>
          <w:szCs w:val="28"/>
          <w:vertAlign w:val="superscript"/>
        </w:rPr>
        <w:t>2 </w:t>
      </w:r>
      <w:r w:rsidRPr="007443A8">
        <w:rPr>
          <w:rFonts w:ascii="Times New Roman" w:hAnsi="Times New Roman" w:cs="Times New Roman"/>
          <w:i/>
          <w:color w:val="000000"/>
          <w:sz w:val="28"/>
          <w:szCs w:val="28"/>
        </w:rPr>
        <w:t xml:space="preserve">The </w:t>
      </w:r>
      <w:r w:rsidRPr="007443A8">
        <w:rPr>
          <w:rFonts w:ascii="Times New Roman" w:hAnsi="Times New Roman" w:cs="Times New Roman"/>
          <w:i/>
          <w:smallCaps/>
          <w:color w:val="000000"/>
          <w:sz w:val="28"/>
          <w:szCs w:val="28"/>
        </w:rPr>
        <w:t>Lord</w:t>
      </w:r>
      <w:r w:rsidRPr="007443A8">
        <w:rPr>
          <w:rFonts w:ascii="Times New Roman" w:hAnsi="Times New Roman" w:cs="Times New Roman"/>
          <w:i/>
          <w:color w:val="000000"/>
          <w:sz w:val="28"/>
          <w:szCs w:val="28"/>
        </w:rPr>
        <w:t xml:space="preserve"> sent against him bands of Chaldeans, bands of Arameans, bands of Moabites, and bands of Ammonites. So He sent them against Judah to destroy it, according to the word of the </w:t>
      </w:r>
      <w:r w:rsidRPr="007443A8">
        <w:rPr>
          <w:rFonts w:ascii="Times New Roman" w:hAnsi="Times New Roman" w:cs="Times New Roman"/>
          <w:i/>
          <w:smallCaps/>
          <w:color w:val="000000"/>
          <w:sz w:val="28"/>
          <w:szCs w:val="28"/>
        </w:rPr>
        <w:t>Lord</w:t>
      </w:r>
      <w:r w:rsidRPr="007443A8">
        <w:rPr>
          <w:rFonts w:ascii="Times New Roman" w:hAnsi="Times New Roman" w:cs="Times New Roman"/>
          <w:i/>
          <w:color w:val="000000"/>
          <w:sz w:val="28"/>
          <w:szCs w:val="28"/>
        </w:rPr>
        <w:t xml:space="preserve"> which He had spoken through His servants the prophets. </w:t>
      </w:r>
      <w:r w:rsidRPr="007443A8">
        <w:rPr>
          <w:rFonts w:ascii="Times New Roman" w:hAnsi="Times New Roman" w:cs="Times New Roman"/>
          <w:b/>
          <w:bCs/>
          <w:i/>
          <w:color w:val="000000"/>
          <w:sz w:val="28"/>
          <w:szCs w:val="28"/>
          <w:vertAlign w:val="superscript"/>
        </w:rPr>
        <w:t>3 </w:t>
      </w:r>
      <w:r w:rsidRPr="007443A8">
        <w:rPr>
          <w:rFonts w:ascii="Times New Roman" w:hAnsi="Times New Roman" w:cs="Times New Roman"/>
          <w:i/>
          <w:color w:val="000000"/>
          <w:sz w:val="28"/>
          <w:szCs w:val="28"/>
        </w:rPr>
        <w:t xml:space="preserve">Surely at the </w:t>
      </w:r>
      <w:r w:rsidRPr="007443A8">
        <w:rPr>
          <w:rFonts w:ascii="Times New Roman" w:hAnsi="Times New Roman" w:cs="Times New Roman"/>
          <w:i/>
          <w:color w:val="000000"/>
          <w:sz w:val="28"/>
          <w:szCs w:val="28"/>
          <w:vertAlign w:val="superscript"/>
        </w:rPr>
        <w:t>[</w:t>
      </w:r>
      <w:hyperlink r:id="rId23" w:anchor="fen-NASB-10206a" w:tooltip="See footnote a" w:history="1">
        <w:r w:rsidRPr="007443A8">
          <w:rPr>
            <w:rFonts w:ascii="Times New Roman" w:hAnsi="Times New Roman" w:cs="Times New Roman"/>
            <w:i/>
            <w:color w:val="631E16"/>
            <w:sz w:val="28"/>
            <w:szCs w:val="28"/>
            <w:u w:val="single"/>
            <w:vertAlign w:val="superscript"/>
          </w:rPr>
          <w:t>a</w:t>
        </w:r>
      </w:hyperlink>
      <w:r w:rsidRPr="007443A8">
        <w:rPr>
          <w:rFonts w:ascii="Times New Roman" w:hAnsi="Times New Roman" w:cs="Times New Roman"/>
          <w:i/>
          <w:color w:val="000000"/>
          <w:sz w:val="28"/>
          <w:szCs w:val="28"/>
          <w:vertAlign w:val="superscript"/>
        </w:rPr>
        <w:t>]</w:t>
      </w:r>
      <w:r w:rsidRPr="007443A8">
        <w:rPr>
          <w:rFonts w:ascii="Times New Roman" w:hAnsi="Times New Roman" w:cs="Times New Roman"/>
          <w:i/>
          <w:color w:val="000000"/>
          <w:sz w:val="28"/>
          <w:szCs w:val="28"/>
        </w:rPr>
        <w:t xml:space="preserve">command of the </w:t>
      </w:r>
      <w:r w:rsidRPr="007443A8">
        <w:rPr>
          <w:rFonts w:ascii="Times New Roman" w:hAnsi="Times New Roman" w:cs="Times New Roman"/>
          <w:i/>
          <w:smallCaps/>
          <w:color w:val="000000"/>
          <w:sz w:val="28"/>
          <w:szCs w:val="28"/>
        </w:rPr>
        <w:t>Lord</w:t>
      </w:r>
      <w:r w:rsidRPr="007443A8">
        <w:rPr>
          <w:rFonts w:ascii="Times New Roman" w:hAnsi="Times New Roman" w:cs="Times New Roman"/>
          <w:i/>
          <w:color w:val="000000"/>
          <w:sz w:val="28"/>
          <w:szCs w:val="28"/>
        </w:rPr>
        <w:t xml:space="preserve"> it came upon Judah, to remove </w:t>
      </w:r>
      <w:r w:rsidRPr="007443A8">
        <w:rPr>
          <w:rFonts w:ascii="Times New Roman" w:hAnsi="Times New Roman" w:cs="Times New Roman"/>
          <w:i/>
          <w:iCs/>
          <w:color w:val="000000"/>
          <w:sz w:val="28"/>
          <w:szCs w:val="28"/>
        </w:rPr>
        <w:t>them</w:t>
      </w:r>
      <w:r w:rsidRPr="007443A8">
        <w:rPr>
          <w:rFonts w:ascii="Times New Roman" w:hAnsi="Times New Roman" w:cs="Times New Roman"/>
          <w:i/>
          <w:color w:val="000000"/>
          <w:sz w:val="28"/>
          <w:szCs w:val="28"/>
        </w:rPr>
        <w:t xml:space="preserve"> from His sight because of the sins of Manasseh, according to all that he had </w:t>
      </w:r>
      <w:proofErr w:type="gramStart"/>
      <w:r w:rsidRPr="007443A8">
        <w:rPr>
          <w:rFonts w:ascii="Times New Roman" w:hAnsi="Times New Roman" w:cs="Times New Roman"/>
          <w:i/>
          <w:color w:val="000000"/>
          <w:sz w:val="28"/>
          <w:szCs w:val="28"/>
        </w:rPr>
        <w:t>done,</w:t>
      </w:r>
      <w:proofErr w:type="gramEnd"/>
      <w:r w:rsidRPr="007443A8">
        <w:rPr>
          <w:rFonts w:ascii="Times New Roman" w:hAnsi="Times New Roman" w:cs="Times New Roman"/>
          <w:i/>
          <w:color w:val="000000"/>
          <w:sz w:val="28"/>
          <w:szCs w:val="28"/>
        </w:rPr>
        <w:t xml:space="preserve"> </w:t>
      </w:r>
      <w:r w:rsidRPr="007443A8">
        <w:rPr>
          <w:rFonts w:ascii="Times New Roman" w:hAnsi="Times New Roman" w:cs="Times New Roman"/>
          <w:b/>
          <w:bCs/>
          <w:i/>
          <w:color w:val="000000"/>
          <w:sz w:val="28"/>
          <w:szCs w:val="28"/>
          <w:vertAlign w:val="superscript"/>
        </w:rPr>
        <w:t>4 </w:t>
      </w:r>
      <w:r w:rsidRPr="007443A8">
        <w:rPr>
          <w:rFonts w:ascii="Times New Roman" w:hAnsi="Times New Roman" w:cs="Times New Roman"/>
          <w:i/>
          <w:color w:val="000000"/>
          <w:sz w:val="28"/>
          <w:szCs w:val="28"/>
        </w:rPr>
        <w:t xml:space="preserve">and also for the innocent blood which he shed, for he filled Jerusalem with innocent blood; and the </w:t>
      </w:r>
      <w:r w:rsidRPr="007443A8">
        <w:rPr>
          <w:rFonts w:ascii="Times New Roman" w:hAnsi="Times New Roman" w:cs="Times New Roman"/>
          <w:i/>
          <w:smallCaps/>
          <w:color w:val="000000"/>
          <w:sz w:val="28"/>
          <w:szCs w:val="28"/>
        </w:rPr>
        <w:t>Lord</w:t>
      </w:r>
      <w:r w:rsidRPr="007443A8">
        <w:rPr>
          <w:rFonts w:ascii="Times New Roman" w:hAnsi="Times New Roman" w:cs="Times New Roman"/>
          <w:i/>
          <w:color w:val="000000"/>
          <w:sz w:val="28"/>
          <w:szCs w:val="28"/>
        </w:rPr>
        <w:t xml:space="preserve"> would not forgive.</w:t>
      </w:r>
      <w:r w:rsidRPr="007443A8">
        <w:rPr>
          <w:rFonts w:ascii="Times New Roman" w:hAnsi="Times New Roman" w:cs="Times New Roman"/>
          <w:i/>
          <w:color w:val="000000"/>
          <w:sz w:val="28"/>
          <w:szCs w:val="28"/>
        </w:rPr>
        <w:t xml:space="preserve"> (2 Kings 24:1-4)</w:t>
      </w:r>
    </w:p>
    <w:p w:rsidR="000D7D7E" w:rsidRDefault="000D7D7E" w:rsidP="004D67FB">
      <w:pPr>
        <w:rPr>
          <w:rFonts w:ascii="Times New Roman" w:hAnsi="Times New Roman" w:cs="Times New Roman"/>
          <w:sz w:val="28"/>
          <w:szCs w:val="28"/>
        </w:rPr>
      </w:pPr>
      <w:r>
        <w:rPr>
          <w:rFonts w:ascii="Times New Roman" w:hAnsi="Times New Roman" w:cs="Times New Roman"/>
          <w:sz w:val="28"/>
          <w:szCs w:val="28"/>
        </w:rPr>
        <w:t xml:space="preserve">Aaron’s rod was kept as a future testimony. The Ark of the Covenant had three items inside of it.  </w:t>
      </w:r>
      <w:proofErr w:type="gramStart"/>
      <w:r>
        <w:rPr>
          <w:rFonts w:ascii="Times New Roman" w:hAnsi="Times New Roman" w:cs="Times New Roman"/>
          <w:sz w:val="28"/>
          <w:szCs w:val="28"/>
        </w:rPr>
        <w:t>Two tablets of stone (10 Commandments</w:t>
      </w:r>
      <w:r w:rsidR="007A26AE">
        <w:rPr>
          <w:rFonts w:ascii="Times New Roman" w:hAnsi="Times New Roman" w:cs="Times New Roman"/>
          <w:sz w:val="28"/>
          <w:szCs w:val="28"/>
        </w:rPr>
        <w:t>)</w:t>
      </w:r>
      <w:r>
        <w:rPr>
          <w:rFonts w:ascii="Times New Roman" w:hAnsi="Times New Roman" w:cs="Times New Roman"/>
          <w:sz w:val="28"/>
          <w:szCs w:val="28"/>
        </w:rPr>
        <w:t>, a golden jar of manna, and Aaron’s rod)</w:t>
      </w:r>
      <w:r w:rsidR="007A26AE">
        <w:rPr>
          <w:rFonts w:ascii="Times New Roman" w:hAnsi="Times New Roman" w:cs="Times New Roman"/>
          <w:sz w:val="28"/>
          <w:szCs w:val="28"/>
        </w:rPr>
        <w:t>.</w:t>
      </w:r>
      <w:proofErr w:type="gramEnd"/>
    </w:p>
    <w:p w:rsidR="000D7D7E" w:rsidRDefault="007A26AE" w:rsidP="004D67FB">
      <w:pPr>
        <w:rPr>
          <w:rStyle w:val="text"/>
          <w:rFonts w:ascii="Times New Roman" w:hAnsi="Times New Roman" w:cs="Times New Roman"/>
          <w:color w:val="000000"/>
          <w:sz w:val="28"/>
          <w:szCs w:val="28"/>
        </w:rPr>
      </w:pPr>
      <w:r>
        <w:rPr>
          <w:rStyle w:val="text"/>
          <w:rFonts w:ascii="Times New Roman" w:hAnsi="Times New Roman" w:cs="Times New Roman"/>
          <w:i/>
          <w:color w:val="000000"/>
          <w:sz w:val="28"/>
          <w:szCs w:val="28"/>
        </w:rPr>
        <w:t>h</w:t>
      </w:r>
      <w:r w:rsidR="000D7D7E" w:rsidRPr="000D7D7E">
        <w:rPr>
          <w:rStyle w:val="text"/>
          <w:rFonts w:ascii="Times New Roman" w:hAnsi="Times New Roman" w:cs="Times New Roman"/>
          <w:i/>
          <w:color w:val="000000"/>
          <w:sz w:val="28"/>
          <w:szCs w:val="28"/>
        </w:rPr>
        <w:t xml:space="preserve">aving a golden </w:t>
      </w:r>
      <w:r w:rsidR="000D7D7E" w:rsidRPr="000D7D7E">
        <w:rPr>
          <w:rStyle w:val="text"/>
          <w:rFonts w:ascii="Times New Roman" w:hAnsi="Times New Roman" w:cs="Times New Roman"/>
          <w:i/>
          <w:color w:val="000000"/>
          <w:sz w:val="28"/>
          <w:szCs w:val="28"/>
          <w:vertAlign w:val="superscript"/>
        </w:rPr>
        <w:t>[</w:t>
      </w:r>
      <w:hyperlink r:id="rId24" w:anchor="fen-NASB-30110e" w:tooltip="See footnote e" w:history="1">
        <w:r w:rsidR="000D7D7E" w:rsidRPr="000D7D7E">
          <w:rPr>
            <w:rStyle w:val="Hyperlink"/>
            <w:rFonts w:ascii="Times New Roman" w:hAnsi="Times New Roman" w:cs="Times New Roman"/>
            <w:i/>
            <w:color w:val="631E16"/>
            <w:sz w:val="28"/>
            <w:szCs w:val="28"/>
            <w:u w:val="none"/>
            <w:vertAlign w:val="superscript"/>
          </w:rPr>
          <w:t>e</w:t>
        </w:r>
      </w:hyperlink>
      <w:r w:rsidR="000D7D7E" w:rsidRPr="000D7D7E">
        <w:rPr>
          <w:rStyle w:val="text"/>
          <w:rFonts w:ascii="Times New Roman" w:hAnsi="Times New Roman" w:cs="Times New Roman"/>
          <w:i/>
          <w:color w:val="000000"/>
          <w:sz w:val="28"/>
          <w:szCs w:val="28"/>
          <w:vertAlign w:val="superscript"/>
        </w:rPr>
        <w:t>]</w:t>
      </w:r>
      <w:r w:rsidR="000D7D7E" w:rsidRPr="000D7D7E">
        <w:rPr>
          <w:rStyle w:val="text"/>
          <w:rFonts w:ascii="Times New Roman" w:hAnsi="Times New Roman" w:cs="Times New Roman"/>
          <w:i/>
          <w:color w:val="000000"/>
          <w:sz w:val="28"/>
          <w:szCs w:val="28"/>
        </w:rPr>
        <w:t>altar of incense and the ark of the covenant covered on all sides with gold, in which was a golden jar holding the manna, and Aaron’s rod which budded, and the tables of the covenant; (Hebrews 9:4)</w:t>
      </w:r>
    </w:p>
    <w:p w:rsidR="00CE08A4" w:rsidRDefault="00CD6B5F" w:rsidP="007A26AE">
      <w:pPr>
        <w:rPr>
          <w:rFonts w:ascii="Times New Roman" w:hAnsi="Times New Roman" w:cs="Times New Roman"/>
          <w:sz w:val="28"/>
          <w:szCs w:val="28"/>
        </w:rPr>
      </w:pPr>
      <w:r>
        <w:rPr>
          <w:rFonts w:ascii="Times New Roman" w:hAnsi="Times New Roman" w:cs="Times New Roman"/>
          <w:sz w:val="28"/>
          <w:szCs w:val="28"/>
        </w:rPr>
        <w:t xml:space="preserve">The word for almond is the same as being </w:t>
      </w:r>
      <w:r w:rsidRPr="00CD6B5F">
        <w:rPr>
          <w:rFonts w:ascii="Times New Roman" w:hAnsi="Times New Roman" w:cs="Times New Roman"/>
          <w:i/>
          <w:sz w:val="28"/>
          <w:szCs w:val="28"/>
        </w:rPr>
        <w:t>watchful and ready</w:t>
      </w:r>
      <w:r>
        <w:rPr>
          <w:rFonts w:ascii="Times New Roman" w:hAnsi="Times New Roman" w:cs="Times New Roman"/>
          <w:sz w:val="28"/>
          <w:szCs w:val="28"/>
        </w:rPr>
        <w:t xml:space="preserve">.  </w:t>
      </w:r>
      <w:r w:rsidR="007A26AE">
        <w:rPr>
          <w:rFonts w:ascii="Times New Roman" w:hAnsi="Times New Roman" w:cs="Times New Roman"/>
          <w:sz w:val="28"/>
          <w:szCs w:val="28"/>
        </w:rPr>
        <w:t xml:space="preserve">The budding of a branch is a symbol of God’s </w:t>
      </w:r>
      <w:r w:rsidR="00235DA7">
        <w:rPr>
          <w:rFonts w:ascii="Times New Roman" w:hAnsi="Times New Roman" w:cs="Times New Roman"/>
          <w:sz w:val="28"/>
          <w:szCs w:val="28"/>
        </w:rPr>
        <w:t xml:space="preserve">careful and attentive </w:t>
      </w:r>
      <w:r w:rsidR="007A26AE">
        <w:rPr>
          <w:rFonts w:ascii="Times New Roman" w:hAnsi="Times New Roman" w:cs="Times New Roman"/>
          <w:sz w:val="28"/>
          <w:szCs w:val="28"/>
        </w:rPr>
        <w:t xml:space="preserve">timing.  </w:t>
      </w:r>
    </w:p>
    <w:p w:rsidR="00CE08A4" w:rsidRPr="00CE08A4" w:rsidRDefault="00CE08A4" w:rsidP="00CE08A4">
      <w:pPr>
        <w:spacing w:line="240" w:lineRule="auto"/>
        <w:rPr>
          <w:rFonts w:ascii="Times New Roman" w:hAnsi="Times New Roman" w:cs="Times New Roman"/>
          <w:i/>
          <w:sz w:val="28"/>
          <w:szCs w:val="28"/>
        </w:rPr>
      </w:pPr>
      <w:r w:rsidRPr="00CE08A4">
        <w:rPr>
          <w:rFonts w:ascii="Times New Roman" w:hAnsi="Times New Roman" w:cs="Times New Roman"/>
          <w:i/>
          <w:color w:val="000000"/>
          <w:sz w:val="28"/>
          <w:szCs w:val="28"/>
        </w:rPr>
        <w:t xml:space="preserve">He has made everything </w:t>
      </w:r>
      <w:r w:rsidRPr="00CE08A4">
        <w:rPr>
          <w:rFonts w:ascii="Times New Roman" w:hAnsi="Times New Roman" w:cs="Times New Roman"/>
          <w:i/>
          <w:color w:val="000000"/>
          <w:sz w:val="28"/>
          <w:szCs w:val="28"/>
          <w:vertAlign w:val="superscript"/>
        </w:rPr>
        <w:t>[</w:t>
      </w:r>
      <w:hyperlink r:id="rId25" w:anchor="fen-NASB-17371b" w:tooltip="See footnote b" w:history="1">
        <w:r w:rsidRPr="00CE08A4">
          <w:rPr>
            <w:rFonts w:ascii="Times New Roman" w:hAnsi="Times New Roman" w:cs="Times New Roman"/>
            <w:i/>
            <w:color w:val="631E16"/>
            <w:sz w:val="28"/>
            <w:szCs w:val="28"/>
            <w:vertAlign w:val="superscript"/>
          </w:rPr>
          <w:t>b</w:t>
        </w:r>
      </w:hyperlink>
      <w:r w:rsidRPr="00CE08A4">
        <w:rPr>
          <w:rFonts w:ascii="Times New Roman" w:hAnsi="Times New Roman" w:cs="Times New Roman"/>
          <w:i/>
          <w:color w:val="000000"/>
          <w:sz w:val="28"/>
          <w:szCs w:val="28"/>
          <w:vertAlign w:val="superscript"/>
        </w:rPr>
        <w:t>]</w:t>
      </w:r>
      <w:r w:rsidRPr="00CE08A4">
        <w:rPr>
          <w:rFonts w:ascii="Times New Roman" w:hAnsi="Times New Roman" w:cs="Times New Roman"/>
          <w:i/>
          <w:color w:val="000000"/>
          <w:sz w:val="28"/>
          <w:szCs w:val="28"/>
        </w:rPr>
        <w:t>appropriate in its time. (Ecclesiastes 3:11)</w:t>
      </w:r>
    </w:p>
    <w:p w:rsidR="007A26AE" w:rsidRDefault="007A26AE" w:rsidP="007A26AE">
      <w:pPr>
        <w:rPr>
          <w:rFonts w:ascii="Times New Roman" w:hAnsi="Times New Roman" w:cs="Times New Roman"/>
          <w:sz w:val="28"/>
          <w:szCs w:val="28"/>
        </w:rPr>
      </w:pPr>
      <w:r>
        <w:rPr>
          <w:rFonts w:ascii="Times New Roman" w:hAnsi="Times New Roman" w:cs="Times New Roman"/>
          <w:sz w:val="28"/>
          <w:szCs w:val="28"/>
        </w:rPr>
        <w:t xml:space="preserve">We know when winter is over; but we do not know exactly when the tree will bud.  The bud precedes the flower and the fruit.  </w:t>
      </w:r>
    </w:p>
    <w:p w:rsidR="007A26AE" w:rsidRPr="00235DA7" w:rsidRDefault="007A26AE" w:rsidP="00235DA7">
      <w:pPr>
        <w:spacing w:line="240" w:lineRule="auto"/>
        <w:rPr>
          <w:rFonts w:ascii="Times New Roman" w:hAnsi="Times New Roman" w:cs="Times New Roman"/>
          <w:i/>
          <w:sz w:val="28"/>
          <w:szCs w:val="28"/>
        </w:rPr>
      </w:pPr>
      <w:r w:rsidRPr="00235DA7">
        <w:rPr>
          <w:rFonts w:ascii="Times New Roman" w:hAnsi="Times New Roman" w:cs="Times New Roman"/>
          <w:i/>
          <w:color w:val="000000"/>
          <w:sz w:val="28"/>
          <w:szCs w:val="28"/>
        </w:rPr>
        <w:t xml:space="preserve">The word of the </w:t>
      </w:r>
      <w:r w:rsidRPr="00235DA7">
        <w:rPr>
          <w:rFonts w:ascii="Times New Roman" w:hAnsi="Times New Roman" w:cs="Times New Roman"/>
          <w:i/>
          <w:smallCaps/>
          <w:color w:val="000000"/>
          <w:sz w:val="28"/>
          <w:szCs w:val="28"/>
        </w:rPr>
        <w:t>Lord</w:t>
      </w:r>
      <w:r w:rsidRPr="00235DA7">
        <w:rPr>
          <w:rFonts w:ascii="Times New Roman" w:hAnsi="Times New Roman" w:cs="Times New Roman"/>
          <w:i/>
          <w:color w:val="000000"/>
          <w:sz w:val="28"/>
          <w:szCs w:val="28"/>
        </w:rPr>
        <w:t xml:space="preserve"> came to me saying, “What do you see, Jeremiah?” And I said, “I see a rod of an </w:t>
      </w:r>
      <w:r w:rsidRPr="00235DA7">
        <w:rPr>
          <w:rFonts w:ascii="Times New Roman" w:hAnsi="Times New Roman" w:cs="Times New Roman"/>
          <w:i/>
          <w:color w:val="000000"/>
          <w:sz w:val="28"/>
          <w:szCs w:val="28"/>
          <w:vertAlign w:val="superscript"/>
        </w:rPr>
        <w:t>[</w:t>
      </w:r>
      <w:hyperlink r:id="rId26" w:anchor="fen-NASB-18958b" w:tooltip="See footnote b" w:history="1">
        <w:r w:rsidRPr="00235DA7">
          <w:rPr>
            <w:rFonts w:ascii="Times New Roman" w:hAnsi="Times New Roman" w:cs="Times New Roman"/>
            <w:i/>
            <w:color w:val="631E16"/>
            <w:sz w:val="28"/>
            <w:szCs w:val="28"/>
            <w:vertAlign w:val="superscript"/>
          </w:rPr>
          <w:t>b</w:t>
        </w:r>
      </w:hyperlink>
      <w:r w:rsidRPr="00235DA7">
        <w:rPr>
          <w:rFonts w:ascii="Times New Roman" w:hAnsi="Times New Roman" w:cs="Times New Roman"/>
          <w:i/>
          <w:color w:val="000000"/>
          <w:sz w:val="28"/>
          <w:szCs w:val="28"/>
          <w:vertAlign w:val="superscript"/>
        </w:rPr>
        <w:t>]</w:t>
      </w:r>
      <w:r w:rsidRPr="00CD6B5F">
        <w:rPr>
          <w:rFonts w:ascii="Times New Roman" w:hAnsi="Times New Roman" w:cs="Times New Roman"/>
          <w:b/>
          <w:i/>
          <w:color w:val="000000"/>
          <w:sz w:val="28"/>
          <w:szCs w:val="28"/>
        </w:rPr>
        <w:t>almond tree</w:t>
      </w:r>
      <w:r w:rsidRPr="00235DA7">
        <w:rPr>
          <w:rFonts w:ascii="Times New Roman" w:hAnsi="Times New Roman" w:cs="Times New Roman"/>
          <w:i/>
          <w:color w:val="000000"/>
          <w:sz w:val="28"/>
          <w:szCs w:val="28"/>
        </w:rPr>
        <w:t xml:space="preserve">.” </w:t>
      </w:r>
      <w:r w:rsidRPr="00235DA7">
        <w:rPr>
          <w:rFonts w:ascii="Times New Roman" w:hAnsi="Times New Roman" w:cs="Times New Roman"/>
          <w:b/>
          <w:bCs/>
          <w:i/>
          <w:color w:val="000000"/>
          <w:sz w:val="28"/>
          <w:szCs w:val="28"/>
          <w:vertAlign w:val="superscript"/>
        </w:rPr>
        <w:t>12 </w:t>
      </w:r>
      <w:r w:rsidRPr="00235DA7">
        <w:rPr>
          <w:rFonts w:ascii="Times New Roman" w:hAnsi="Times New Roman" w:cs="Times New Roman"/>
          <w:i/>
          <w:color w:val="000000"/>
          <w:sz w:val="28"/>
          <w:szCs w:val="28"/>
        </w:rPr>
        <w:t xml:space="preserve">Then the </w:t>
      </w:r>
      <w:r w:rsidRPr="00235DA7">
        <w:rPr>
          <w:rFonts w:ascii="Times New Roman" w:hAnsi="Times New Roman" w:cs="Times New Roman"/>
          <w:i/>
          <w:smallCaps/>
          <w:color w:val="000000"/>
          <w:sz w:val="28"/>
          <w:szCs w:val="28"/>
        </w:rPr>
        <w:t>Lord</w:t>
      </w:r>
      <w:r w:rsidRPr="00235DA7">
        <w:rPr>
          <w:rFonts w:ascii="Times New Roman" w:hAnsi="Times New Roman" w:cs="Times New Roman"/>
          <w:i/>
          <w:color w:val="000000"/>
          <w:sz w:val="28"/>
          <w:szCs w:val="28"/>
        </w:rPr>
        <w:t xml:space="preserve"> said to me, “You have seen well, for </w:t>
      </w:r>
      <w:r w:rsidRPr="00CD6B5F">
        <w:rPr>
          <w:rFonts w:ascii="Times New Roman" w:hAnsi="Times New Roman" w:cs="Times New Roman"/>
          <w:b/>
          <w:i/>
          <w:color w:val="000000"/>
          <w:sz w:val="28"/>
          <w:szCs w:val="28"/>
        </w:rPr>
        <w:t xml:space="preserve">I am </w:t>
      </w:r>
      <w:r w:rsidRPr="00CD6B5F">
        <w:rPr>
          <w:rFonts w:ascii="Times New Roman" w:hAnsi="Times New Roman" w:cs="Times New Roman"/>
          <w:b/>
          <w:i/>
          <w:color w:val="000000"/>
          <w:sz w:val="28"/>
          <w:szCs w:val="28"/>
          <w:vertAlign w:val="superscript"/>
        </w:rPr>
        <w:t>[</w:t>
      </w:r>
      <w:hyperlink r:id="rId27" w:anchor="fen-NASB-18959c" w:tooltip="See footnote c" w:history="1">
        <w:r w:rsidRPr="00CD6B5F">
          <w:rPr>
            <w:rFonts w:ascii="Times New Roman" w:hAnsi="Times New Roman" w:cs="Times New Roman"/>
            <w:b/>
            <w:i/>
            <w:color w:val="631E16"/>
            <w:sz w:val="28"/>
            <w:szCs w:val="28"/>
            <w:vertAlign w:val="superscript"/>
          </w:rPr>
          <w:t>c</w:t>
        </w:r>
      </w:hyperlink>
      <w:r w:rsidRPr="00CD6B5F">
        <w:rPr>
          <w:rFonts w:ascii="Times New Roman" w:hAnsi="Times New Roman" w:cs="Times New Roman"/>
          <w:b/>
          <w:i/>
          <w:color w:val="000000"/>
          <w:sz w:val="28"/>
          <w:szCs w:val="28"/>
          <w:vertAlign w:val="superscript"/>
        </w:rPr>
        <w:t>]</w:t>
      </w:r>
      <w:r w:rsidRPr="00CD6B5F">
        <w:rPr>
          <w:rFonts w:ascii="Times New Roman" w:hAnsi="Times New Roman" w:cs="Times New Roman"/>
          <w:b/>
          <w:i/>
          <w:color w:val="000000"/>
          <w:sz w:val="28"/>
          <w:szCs w:val="28"/>
        </w:rPr>
        <w:t xml:space="preserve">watching over </w:t>
      </w:r>
      <w:proofErr w:type="gramStart"/>
      <w:r w:rsidRPr="00CD6B5F">
        <w:rPr>
          <w:rFonts w:ascii="Times New Roman" w:hAnsi="Times New Roman" w:cs="Times New Roman"/>
          <w:b/>
          <w:i/>
          <w:color w:val="000000"/>
          <w:sz w:val="28"/>
          <w:szCs w:val="28"/>
        </w:rPr>
        <w:t>My</w:t>
      </w:r>
      <w:proofErr w:type="gramEnd"/>
      <w:r w:rsidRPr="00CD6B5F">
        <w:rPr>
          <w:rFonts w:ascii="Times New Roman" w:hAnsi="Times New Roman" w:cs="Times New Roman"/>
          <w:b/>
          <w:i/>
          <w:color w:val="000000"/>
          <w:sz w:val="28"/>
          <w:szCs w:val="28"/>
        </w:rPr>
        <w:t xml:space="preserve"> word to perform it</w:t>
      </w:r>
      <w:r w:rsidRPr="00235DA7">
        <w:rPr>
          <w:rFonts w:ascii="Times New Roman" w:hAnsi="Times New Roman" w:cs="Times New Roman"/>
          <w:i/>
          <w:color w:val="000000"/>
          <w:sz w:val="28"/>
          <w:szCs w:val="28"/>
        </w:rPr>
        <w:t>.”</w:t>
      </w:r>
      <w:r w:rsidR="00235DA7" w:rsidRPr="00235DA7">
        <w:rPr>
          <w:rFonts w:ascii="Times New Roman" w:hAnsi="Times New Roman" w:cs="Times New Roman"/>
          <w:i/>
          <w:color w:val="000000"/>
          <w:sz w:val="28"/>
          <w:szCs w:val="28"/>
        </w:rPr>
        <w:t xml:space="preserve"> (Jeremiah 1:11-12)</w:t>
      </w:r>
    </w:p>
    <w:p w:rsidR="000D7D7E" w:rsidRDefault="00235DA7" w:rsidP="004D67FB">
      <w:pPr>
        <w:rPr>
          <w:rFonts w:ascii="Times New Roman" w:hAnsi="Times New Roman" w:cs="Times New Roman"/>
          <w:sz w:val="28"/>
          <w:szCs w:val="28"/>
        </w:rPr>
      </w:pPr>
      <w:r>
        <w:rPr>
          <w:rFonts w:ascii="Times New Roman" w:hAnsi="Times New Roman" w:cs="Times New Roman"/>
          <w:sz w:val="28"/>
          <w:szCs w:val="28"/>
        </w:rPr>
        <w:lastRenderedPageBreak/>
        <w:t>God is telling us that he decides who will be his agent of change.  God also is telling us that he decides when it is time.</w:t>
      </w:r>
      <w:r w:rsidR="0060528B">
        <w:rPr>
          <w:rFonts w:ascii="Times New Roman" w:hAnsi="Times New Roman" w:cs="Times New Roman"/>
          <w:sz w:val="28"/>
          <w:szCs w:val="28"/>
        </w:rPr>
        <w:t xml:space="preserve">  The book of Acts summarizes the whole experience between Moses and the people.</w:t>
      </w:r>
    </w:p>
    <w:p w:rsidR="0060528B" w:rsidRPr="0060528B" w:rsidRDefault="0060528B" w:rsidP="0060528B">
      <w:pPr>
        <w:spacing w:line="240" w:lineRule="auto"/>
        <w:rPr>
          <w:rFonts w:ascii="Times New Roman" w:hAnsi="Times New Roman" w:cs="Times New Roman"/>
          <w:i/>
          <w:color w:val="000000"/>
          <w:sz w:val="28"/>
          <w:szCs w:val="28"/>
        </w:rPr>
      </w:pPr>
      <w:r w:rsidRPr="0060528B">
        <w:rPr>
          <w:rFonts w:ascii="Times New Roman" w:hAnsi="Times New Roman" w:cs="Times New Roman"/>
          <w:i/>
          <w:color w:val="000000"/>
          <w:sz w:val="28"/>
          <w:szCs w:val="28"/>
        </w:rPr>
        <w:t xml:space="preserve">But when he was approaching the age of forty, it entered his </w:t>
      </w:r>
      <w:r w:rsidRPr="0060528B">
        <w:rPr>
          <w:rFonts w:ascii="Times New Roman" w:hAnsi="Times New Roman" w:cs="Times New Roman"/>
          <w:i/>
          <w:color w:val="000000"/>
          <w:sz w:val="28"/>
          <w:szCs w:val="28"/>
          <w:vertAlign w:val="superscript"/>
        </w:rPr>
        <w:t>[</w:t>
      </w:r>
      <w:hyperlink r:id="rId28" w:anchor="fen-NASB-27140o" w:tooltip="See footnote o" w:history="1">
        <w:r w:rsidRPr="0060528B">
          <w:rPr>
            <w:rFonts w:ascii="Times New Roman" w:hAnsi="Times New Roman" w:cs="Times New Roman"/>
            <w:i/>
            <w:color w:val="631E16"/>
            <w:sz w:val="28"/>
            <w:szCs w:val="28"/>
            <w:vertAlign w:val="superscript"/>
          </w:rPr>
          <w:t>o</w:t>
        </w:r>
      </w:hyperlink>
      <w:r w:rsidRPr="0060528B">
        <w:rPr>
          <w:rFonts w:ascii="Times New Roman" w:hAnsi="Times New Roman" w:cs="Times New Roman"/>
          <w:i/>
          <w:color w:val="000000"/>
          <w:sz w:val="28"/>
          <w:szCs w:val="28"/>
          <w:vertAlign w:val="superscript"/>
        </w:rPr>
        <w:t>]</w:t>
      </w:r>
      <w:r w:rsidRPr="0060528B">
        <w:rPr>
          <w:rFonts w:ascii="Times New Roman" w:hAnsi="Times New Roman" w:cs="Times New Roman"/>
          <w:i/>
          <w:color w:val="000000"/>
          <w:sz w:val="28"/>
          <w:szCs w:val="28"/>
        </w:rPr>
        <w:t xml:space="preserve">mind to visit his brethren, the sons of Israel. </w:t>
      </w:r>
      <w:r w:rsidRPr="0060528B">
        <w:rPr>
          <w:rFonts w:ascii="Times New Roman" w:hAnsi="Times New Roman" w:cs="Times New Roman"/>
          <w:b/>
          <w:bCs/>
          <w:i/>
          <w:color w:val="000000"/>
          <w:sz w:val="28"/>
          <w:szCs w:val="28"/>
          <w:vertAlign w:val="superscript"/>
        </w:rPr>
        <w:t>24 </w:t>
      </w:r>
      <w:r w:rsidRPr="0060528B">
        <w:rPr>
          <w:rFonts w:ascii="Times New Roman" w:hAnsi="Times New Roman" w:cs="Times New Roman"/>
          <w:i/>
          <w:color w:val="000000"/>
          <w:sz w:val="28"/>
          <w:szCs w:val="28"/>
        </w:rPr>
        <w:t xml:space="preserve">And when he saw one </w:t>
      </w:r>
      <w:r w:rsidRPr="0060528B">
        <w:rPr>
          <w:rFonts w:ascii="Times New Roman" w:hAnsi="Times New Roman" w:cs="Times New Roman"/>
          <w:i/>
          <w:iCs/>
          <w:color w:val="000000"/>
          <w:sz w:val="28"/>
          <w:szCs w:val="28"/>
        </w:rPr>
        <w:t>of them</w:t>
      </w:r>
      <w:r w:rsidRPr="0060528B">
        <w:rPr>
          <w:rFonts w:ascii="Times New Roman" w:hAnsi="Times New Roman" w:cs="Times New Roman"/>
          <w:i/>
          <w:color w:val="000000"/>
          <w:sz w:val="28"/>
          <w:szCs w:val="28"/>
        </w:rPr>
        <w:t xml:space="preserve"> being treated unjustly, he defended him and took vengeance for the oppressed by striking down the Egyptian. </w:t>
      </w:r>
      <w:r w:rsidRPr="0060528B">
        <w:rPr>
          <w:rFonts w:ascii="Times New Roman" w:hAnsi="Times New Roman" w:cs="Times New Roman"/>
          <w:b/>
          <w:bCs/>
          <w:i/>
          <w:color w:val="000000"/>
          <w:sz w:val="28"/>
          <w:szCs w:val="28"/>
          <w:vertAlign w:val="superscript"/>
        </w:rPr>
        <w:t>25 </w:t>
      </w:r>
      <w:r w:rsidRPr="0060528B">
        <w:rPr>
          <w:rFonts w:ascii="Times New Roman" w:hAnsi="Times New Roman" w:cs="Times New Roman"/>
          <w:i/>
          <w:color w:val="000000"/>
          <w:sz w:val="28"/>
          <w:szCs w:val="28"/>
        </w:rPr>
        <w:t xml:space="preserve">And he supposed that his brethren understood that God was granting them </w:t>
      </w:r>
      <w:r w:rsidRPr="0060528B">
        <w:rPr>
          <w:rFonts w:ascii="Times New Roman" w:hAnsi="Times New Roman" w:cs="Times New Roman"/>
          <w:i/>
          <w:color w:val="000000"/>
          <w:sz w:val="28"/>
          <w:szCs w:val="28"/>
          <w:vertAlign w:val="superscript"/>
        </w:rPr>
        <w:t>[</w:t>
      </w:r>
      <w:hyperlink r:id="rId29" w:anchor="fen-NASB-27142p" w:tooltip="See footnote p" w:history="1">
        <w:r w:rsidRPr="0060528B">
          <w:rPr>
            <w:rFonts w:ascii="Times New Roman" w:hAnsi="Times New Roman" w:cs="Times New Roman"/>
            <w:i/>
            <w:color w:val="631E16"/>
            <w:sz w:val="28"/>
            <w:szCs w:val="28"/>
            <w:vertAlign w:val="superscript"/>
          </w:rPr>
          <w:t>p</w:t>
        </w:r>
      </w:hyperlink>
      <w:r w:rsidRPr="0060528B">
        <w:rPr>
          <w:rFonts w:ascii="Times New Roman" w:hAnsi="Times New Roman" w:cs="Times New Roman"/>
          <w:i/>
          <w:color w:val="000000"/>
          <w:sz w:val="28"/>
          <w:szCs w:val="28"/>
          <w:vertAlign w:val="superscript"/>
        </w:rPr>
        <w:t>]</w:t>
      </w:r>
      <w:r w:rsidRPr="0060528B">
        <w:rPr>
          <w:rFonts w:ascii="Times New Roman" w:hAnsi="Times New Roman" w:cs="Times New Roman"/>
          <w:i/>
          <w:color w:val="000000"/>
          <w:sz w:val="28"/>
          <w:szCs w:val="28"/>
        </w:rPr>
        <w:t xml:space="preserve">deliverance </w:t>
      </w:r>
      <w:r w:rsidRPr="0060528B">
        <w:rPr>
          <w:rFonts w:ascii="Times New Roman" w:hAnsi="Times New Roman" w:cs="Times New Roman"/>
          <w:i/>
          <w:color w:val="000000"/>
          <w:sz w:val="28"/>
          <w:szCs w:val="28"/>
          <w:vertAlign w:val="superscript"/>
        </w:rPr>
        <w:t>[</w:t>
      </w:r>
      <w:hyperlink r:id="rId30" w:anchor="fen-NASB-27142q" w:tooltip="See footnote q" w:history="1">
        <w:r w:rsidRPr="0060528B">
          <w:rPr>
            <w:rFonts w:ascii="Times New Roman" w:hAnsi="Times New Roman" w:cs="Times New Roman"/>
            <w:i/>
            <w:color w:val="631E16"/>
            <w:sz w:val="28"/>
            <w:szCs w:val="28"/>
            <w:vertAlign w:val="superscript"/>
          </w:rPr>
          <w:t>q</w:t>
        </w:r>
      </w:hyperlink>
      <w:r w:rsidRPr="0060528B">
        <w:rPr>
          <w:rFonts w:ascii="Times New Roman" w:hAnsi="Times New Roman" w:cs="Times New Roman"/>
          <w:i/>
          <w:color w:val="000000"/>
          <w:sz w:val="28"/>
          <w:szCs w:val="28"/>
          <w:vertAlign w:val="superscript"/>
        </w:rPr>
        <w:t>]</w:t>
      </w:r>
      <w:r w:rsidRPr="0060528B">
        <w:rPr>
          <w:rFonts w:ascii="Times New Roman" w:hAnsi="Times New Roman" w:cs="Times New Roman"/>
          <w:i/>
          <w:color w:val="000000"/>
          <w:sz w:val="28"/>
          <w:szCs w:val="28"/>
        </w:rPr>
        <w:t xml:space="preserve">through him, but they did not understand. </w:t>
      </w:r>
      <w:r w:rsidRPr="0060528B">
        <w:rPr>
          <w:rFonts w:ascii="Times New Roman" w:hAnsi="Times New Roman" w:cs="Times New Roman"/>
          <w:b/>
          <w:bCs/>
          <w:i/>
          <w:color w:val="000000"/>
          <w:sz w:val="28"/>
          <w:szCs w:val="28"/>
          <w:vertAlign w:val="superscript"/>
        </w:rPr>
        <w:t>26 </w:t>
      </w:r>
      <w:r w:rsidRPr="0060528B">
        <w:rPr>
          <w:rFonts w:ascii="Times New Roman" w:hAnsi="Times New Roman" w:cs="Times New Roman"/>
          <w:i/>
          <w:color w:val="000000"/>
          <w:sz w:val="28"/>
          <w:szCs w:val="28"/>
        </w:rPr>
        <w:t xml:space="preserve">On the following day he appeared to them as they were fighting together, and he tried to reconcile them in peace, saying, ‘Men, you are brethren, why do you injure one another?’ </w:t>
      </w:r>
      <w:r w:rsidRPr="0060528B">
        <w:rPr>
          <w:rFonts w:ascii="Times New Roman" w:hAnsi="Times New Roman" w:cs="Times New Roman"/>
          <w:b/>
          <w:bCs/>
          <w:i/>
          <w:color w:val="000000"/>
          <w:sz w:val="28"/>
          <w:szCs w:val="28"/>
          <w:vertAlign w:val="superscript"/>
        </w:rPr>
        <w:t>27 </w:t>
      </w:r>
      <w:r w:rsidRPr="0060528B">
        <w:rPr>
          <w:rFonts w:ascii="Times New Roman" w:hAnsi="Times New Roman" w:cs="Times New Roman"/>
          <w:i/>
          <w:color w:val="000000"/>
          <w:sz w:val="28"/>
          <w:szCs w:val="28"/>
        </w:rPr>
        <w:t>But the one who was injuring his neighbor pushed him away, saying, ‘</w:t>
      </w:r>
      <w:r w:rsidRPr="0060528B">
        <w:rPr>
          <w:rFonts w:ascii="Times New Roman" w:hAnsi="Times New Roman" w:cs="Times New Roman"/>
          <w:i/>
          <w:smallCaps/>
          <w:color w:val="000000"/>
          <w:sz w:val="28"/>
          <w:szCs w:val="28"/>
        </w:rPr>
        <w:t>Who made you a ruler and judge over us</w:t>
      </w:r>
      <w:r w:rsidRPr="0060528B">
        <w:rPr>
          <w:rFonts w:ascii="Times New Roman" w:hAnsi="Times New Roman" w:cs="Times New Roman"/>
          <w:i/>
          <w:color w:val="000000"/>
          <w:sz w:val="28"/>
          <w:szCs w:val="28"/>
        </w:rPr>
        <w:t xml:space="preserve">? </w:t>
      </w:r>
      <w:r w:rsidRPr="0060528B">
        <w:rPr>
          <w:rFonts w:ascii="Times New Roman" w:hAnsi="Times New Roman" w:cs="Times New Roman"/>
          <w:b/>
          <w:bCs/>
          <w:i/>
          <w:color w:val="000000"/>
          <w:sz w:val="28"/>
          <w:szCs w:val="28"/>
          <w:vertAlign w:val="superscript"/>
        </w:rPr>
        <w:t>28 </w:t>
      </w:r>
      <w:r w:rsidRPr="0060528B">
        <w:rPr>
          <w:rFonts w:ascii="Times New Roman" w:hAnsi="Times New Roman" w:cs="Times New Roman"/>
          <w:i/>
          <w:smallCaps/>
          <w:color w:val="000000"/>
          <w:sz w:val="28"/>
          <w:szCs w:val="28"/>
        </w:rPr>
        <w:t>You do not mean to kill me as you killed the Egyptian yesterday, do you</w:t>
      </w:r>
      <w:r w:rsidRPr="0060528B">
        <w:rPr>
          <w:rFonts w:ascii="Times New Roman" w:hAnsi="Times New Roman" w:cs="Times New Roman"/>
          <w:i/>
          <w:color w:val="000000"/>
          <w:sz w:val="28"/>
          <w:szCs w:val="28"/>
        </w:rPr>
        <w:t xml:space="preserve">?’ </w:t>
      </w:r>
      <w:r w:rsidRPr="0060528B">
        <w:rPr>
          <w:rFonts w:ascii="Times New Roman" w:hAnsi="Times New Roman" w:cs="Times New Roman"/>
          <w:b/>
          <w:bCs/>
          <w:i/>
          <w:color w:val="000000"/>
          <w:sz w:val="28"/>
          <w:szCs w:val="28"/>
          <w:vertAlign w:val="superscript"/>
        </w:rPr>
        <w:t>29 </w:t>
      </w:r>
      <w:r w:rsidRPr="0060528B">
        <w:rPr>
          <w:rFonts w:ascii="Times New Roman" w:hAnsi="Times New Roman" w:cs="Times New Roman"/>
          <w:i/>
          <w:color w:val="000000"/>
          <w:sz w:val="28"/>
          <w:szCs w:val="28"/>
        </w:rPr>
        <w:t xml:space="preserve">At this remark, </w:t>
      </w:r>
      <w:r w:rsidRPr="0060528B">
        <w:rPr>
          <w:rFonts w:ascii="Times New Roman" w:hAnsi="Times New Roman" w:cs="Times New Roman"/>
          <w:i/>
          <w:smallCaps/>
          <w:color w:val="000000"/>
          <w:sz w:val="28"/>
          <w:szCs w:val="28"/>
        </w:rPr>
        <w:t>Moses fled and became an alien in the land of</w:t>
      </w:r>
      <w:r w:rsidRPr="0060528B">
        <w:rPr>
          <w:rFonts w:ascii="Times New Roman" w:hAnsi="Times New Roman" w:cs="Times New Roman"/>
          <w:i/>
          <w:color w:val="000000"/>
          <w:sz w:val="28"/>
          <w:szCs w:val="28"/>
        </w:rPr>
        <w:t xml:space="preserve"> </w:t>
      </w:r>
      <w:r w:rsidRPr="0060528B">
        <w:rPr>
          <w:rFonts w:ascii="Times New Roman" w:hAnsi="Times New Roman" w:cs="Times New Roman"/>
          <w:i/>
          <w:color w:val="000000"/>
          <w:sz w:val="28"/>
          <w:szCs w:val="28"/>
          <w:vertAlign w:val="superscript"/>
        </w:rPr>
        <w:t>[</w:t>
      </w:r>
      <w:hyperlink r:id="rId31" w:anchor="fen-NASB-27146r" w:tooltip="See footnote r" w:history="1">
        <w:r w:rsidRPr="0060528B">
          <w:rPr>
            <w:rFonts w:ascii="Times New Roman" w:hAnsi="Times New Roman" w:cs="Times New Roman"/>
            <w:i/>
            <w:color w:val="631E16"/>
            <w:sz w:val="28"/>
            <w:szCs w:val="28"/>
            <w:vertAlign w:val="superscript"/>
          </w:rPr>
          <w:t>r</w:t>
        </w:r>
      </w:hyperlink>
      <w:proofErr w:type="gramStart"/>
      <w:r w:rsidRPr="0060528B">
        <w:rPr>
          <w:rFonts w:ascii="Times New Roman" w:hAnsi="Times New Roman" w:cs="Times New Roman"/>
          <w:i/>
          <w:color w:val="000000"/>
          <w:sz w:val="28"/>
          <w:szCs w:val="28"/>
          <w:vertAlign w:val="superscript"/>
        </w:rPr>
        <w:t>]</w:t>
      </w:r>
      <w:r w:rsidRPr="0060528B">
        <w:rPr>
          <w:rFonts w:ascii="Times New Roman" w:hAnsi="Times New Roman" w:cs="Times New Roman"/>
          <w:i/>
          <w:smallCaps/>
          <w:color w:val="000000"/>
          <w:sz w:val="28"/>
          <w:szCs w:val="28"/>
        </w:rPr>
        <w:t>Midian</w:t>
      </w:r>
      <w:proofErr w:type="gramEnd"/>
      <w:r w:rsidRPr="0060528B">
        <w:rPr>
          <w:rFonts w:ascii="Times New Roman" w:hAnsi="Times New Roman" w:cs="Times New Roman"/>
          <w:i/>
          <w:color w:val="000000"/>
          <w:sz w:val="28"/>
          <w:szCs w:val="28"/>
        </w:rPr>
        <w:t>, where he became the father of two sons. (Acts 7:23-29)</w:t>
      </w:r>
    </w:p>
    <w:p w:rsidR="0060528B" w:rsidRPr="0060528B" w:rsidRDefault="0060528B" w:rsidP="0060528B">
      <w:pPr>
        <w:spacing w:line="240" w:lineRule="auto"/>
        <w:rPr>
          <w:rFonts w:ascii="Times New Roman" w:hAnsi="Times New Roman" w:cs="Times New Roman"/>
          <w:i/>
          <w:color w:val="000000"/>
          <w:sz w:val="28"/>
          <w:szCs w:val="28"/>
        </w:rPr>
      </w:pPr>
      <w:r w:rsidRPr="0060528B">
        <w:rPr>
          <w:rFonts w:ascii="Times New Roman" w:hAnsi="Times New Roman" w:cs="Times New Roman"/>
          <w:i/>
          <w:color w:val="000000"/>
          <w:sz w:val="28"/>
          <w:szCs w:val="28"/>
        </w:rPr>
        <w:t>“This Moses whom they disowned, saying, ‘</w:t>
      </w:r>
      <w:r w:rsidRPr="0060528B">
        <w:rPr>
          <w:rFonts w:ascii="Times New Roman" w:hAnsi="Times New Roman" w:cs="Times New Roman"/>
          <w:i/>
          <w:smallCaps/>
          <w:color w:val="000000"/>
          <w:sz w:val="28"/>
          <w:szCs w:val="28"/>
        </w:rPr>
        <w:t>Who made you a ruler and a judge</w:t>
      </w:r>
      <w:r w:rsidRPr="0060528B">
        <w:rPr>
          <w:rFonts w:ascii="Times New Roman" w:hAnsi="Times New Roman" w:cs="Times New Roman"/>
          <w:i/>
          <w:color w:val="000000"/>
          <w:sz w:val="28"/>
          <w:szCs w:val="28"/>
        </w:rPr>
        <w:t xml:space="preserve">?’ is the one whom God </w:t>
      </w:r>
      <w:r w:rsidRPr="0060528B">
        <w:rPr>
          <w:rFonts w:ascii="Times New Roman" w:hAnsi="Times New Roman" w:cs="Times New Roman"/>
          <w:i/>
          <w:color w:val="000000"/>
          <w:sz w:val="28"/>
          <w:szCs w:val="28"/>
          <w:vertAlign w:val="superscript"/>
        </w:rPr>
        <w:t>[</w:t>
      </w:r>
      <w:hyperlink r:id="rId32" w:anchor="fen-NASB-27152t" w:tooltip="See footnote t" w:history="1">
        <w:r w:rsidRPr="0060528B">
          <w:rPr>
            <w:rFonts w:ascii="Times New Roman" w:hAnsi="Times New Roman" w:cs="Times New Roman"/>
            <w:i/>
            <w:color w:val="631E16"/>
            <w:sz w:val="28"/>
            <w:szCs w:val="28"/>
            <w:vertAlign w:val="superscript"/>
          </w:rPr>
          <w:t>t</w:t>
        </w:r>
      </w:hyperlink>
      <w:r w:rsidRPr="0060528B">
        <w:rPr>
          <w:rFonts w:ascii="Times New Roman" w:hAnsi="Times New Roman" w:cs="Times New Roman"/>
          <w:i/>
          <w:color w:val="000000"/>
          <w:sz w:val="28"/>
          <w:szCs w:val="28"/>
          <w:vertAlign w:val="superscript"/>
        </w:rPr>
        <w:t>]</w:t>
      </w:r>
      <w:r w:rsidRPr="0060528B">
        <w:rPr>
          <w:rFonts w:ascii="Times New Roman" w:hAnsi="Times New Roman" w:cs="Times New Roman"/>
          <w:i/>
          <w:color w:val="000000"/>
          <w:sz w:val="28"/>
          <w:szCs w:val="28"/>
        </w:rPr>
        <w:t xml:space="preserve">sent </w:t>
      </w:r>
      <w:r w:rsidRPr="0060528B">
        <w:rPr>
          <w:rFonts w:ascii="Times New Roman" w:hAnsi="Times New Roman" w:cs="Times New Roman"/>
          <w:i/>
          <w:iCs/>
          <w:color w:val="000000"/>
          <w:sz w:val="28"/>
          <w:szCs w:val="28"/>
        </w:rPr>
        <w:t>to be</w:t>
      </w:r>
      <w:r w:rsidRPr="0060528B">
        <w:rPr>
          <w:rFonts w:ascii="Times New Roman" w:hAnsi="Times New Roman" w:cs="Times New Roman"/>
          <w:i/>
          <w:color w:val="000000"/>
          <w:sz w:val="28"/>
          <w:szCs w:val="28"/>
        </w:rPr>
        <w:t xml:space="preserve"> both a ruler and a deliverer with the </w:t>
      </w:r>
      <w:r w:rsidRPr="0060528B">
        <w:rPr>
          <w:rFonts w:ascii="Times New Roman" w:hAnsi="Times New Roman" w:cs="Times New Roman"/>
          <w:i/>
          <w:color w:val="000000"/>
          <w:sz w:val="28"/>
          <w:szCs w:val="28"/>
          <w:vertAlign w:val="superscript"/>
        </w:rPr>
        <w:t>[</w:t>
      </w:r>
      <w:hyperlink r:id="rId33" w:anchor="fen-NASB-27152u" w:tooltip="See footnote u" w:history="1">
        <w:r w:rsidRPr="0060528B">
          <w:rPr>
            <w:rFonts w:ascii="Times New Roman" w:hAnsi="Times New Roman" w:cs="Times New Roman"/>
            <w:i/>
            <w:color w:val="631E16"/>
            <w:sz w:val="28"/>
            <w:szCs w:val="28"/>
            <w:vertAlign w:val="superscript"/>
          </w:rPr>
          <w:t>u</w:t>
        </w:r>
      </w:hyperlink>
      <w:r w:rsidRPr="0060528B">
        <w:rPr>
          <w:rFonts w:ascii="Times New Roman" w:hAnsi="Times New Roman" w:cs="Times New Roman"/>
          <w:i/>
          <w:color w:val="000000"/>
          <w:sz w:val="28"/>
          <w:szCs w:val="28"/>
          <w:vertAlign w:val="superscript"/>
        </w:rPr>
        <w:t>]</w:t>
      </w:r>
      <w:r w:rsidRPr="0060528B">
        <w:rPr>
          <w:rFonts w:ascii="Times New Roman" w:hAnsi="Times New Roman" w:cs="Times New Roman"/>
          <w:i/>
          <w:color w:val="000000"/>
          <w:sz w:val="28"/>
          <w:szCs w:val="28"/>
        </w:rPr>
        <w:t xml:space="preserve">help of the angel who appeared to him in the thorn bush. </w:t>
      </w:r>
      <w:r w:rsidRPr="0060528B">
        <w:rPr>
          <w:rFonts w:ascii="Times New Roman" w:hAnsi="Times New Roman" w:cs="Times New Roman"/>
          <w:b/>
          <w:bCs/>
          <w:i/>
          <w:color w:val="000000"/>
          <w:sz w:val="28"/>
          <w:szCs w:val="28"/>
          <w:vertAlign w:val="superscript"/>
        </w:rPr>
        <w:t>36 </w:t>
      </w:r>
      <w:r w:rsidRPr="0060528B">
        <w:rPr>
          <w:rFonts w:ascii="Times New Roman" w:hAnsi="Times New Roman" w:cs="Times New Roman"/>
          <w:i/>
          <w:color w:val="000000"/>
          <w:sz w:val="28"/>
          <w:szCs w:val="28"/>
        </w:rPr>
        <w:t xml:space="preserve">This man led them out, performing wonders and </w:t>
      </w:r>
      <w:r w:rsidRPr="0060528B">
        <w:rPr>
          <w:rFonts w:ascii="Times New Roman" w:hAnsi="Times New Roman" w:cs="Times New Roman"/>
          <w:i/>
          <w:color w:val="000000"/>
          <w:sz w:val="28"/>
          <w:szCs w:val="28"/>
          <w:vertAlign w:val="superscript"/>
        </w:rPr>
        <w:t>[</w:t>
      </w:r>
      <w:hyperlink r:id="rId34" w:anchor="fen-NASB-27153v" w:tooltip="See footnote v" w:history="1">
        <w:r w:rsidRPr="0060528B">
          <w:rPr>
            <w:rFonts w:ascii="Times New Roman" w:hAnsi="Times New Roman" w:cs="Times New Roman"/>
            <w:i/>
            <w:color w:val="631E16"/>
            <w:sz w:val="28"/>
            <w:szCs w:val="28"/>
            <w:vertAlign w:val="superscript"/>
          </w:rPr>
          <w:t>v</w:t>
        </w:r>
      </w:hyperlink>
      <w:r w:rsidRPr="0060528B">
        <w:rPr>
          <w:rFonts w:ascii="Times New Roman" w:hAnsi="Times New Roman" w:cs="Times New Roman"/>
          <w:i/>
          <w:color w:val="000000"/>
          <w:sz w:val="28"/>
          <w:szCs w:val="28"/>
          <w:vertAlign w:val="superscript"/>
        </w:rPr>
        <w:t>]</w:t>
      </w:r>
      <w:r w:rsidRPr="0060528B">
        <w:rPr>
          <w:rFonts w:ascii="Times New Roman" w:hAnsi="Times New Roman" w:cs="Times New Roman"/>
          <w:i/>
          <w:color w:val="000000"/>
          <w:sz w:val="28"/>
          <w:szCs w:val="28"/>
        </w:rPr>
        <w:t xml:space="preserve">signs in the land of Egypt and in the Red Sea and in the wilderness for forty years. </w:t>
      </w:r>
      <w:r w:rsidRPr="0060528B">
        <w:rPr>
          <w:rFonts w:ascii="Times New Roman" w:hAnsi="Times New Roman" w:cs="Times New Roman"/>
          <w:b/>
          <w:bCs/>
          <w:i/>
          <w:color w:val="000000"/>
          <w:sz w:val="28"/>
          <w:szCs w:val="28"/>
          <w:vertAlign w:val="superscript"/>
        </w:rPr>
        <w:t>37 </w:t>
      </w:r>
      <w:r w:rsidRPr="0060528B">
        <w:rPr>
          <w:rFonts w:ascii="Times New Roman" w:hAnsi="Times New Roman" w:cs="Times New Roman"/>
          <w:i/>
          <w:color w:val="000000"/>
          <w:sz w:val="28"/>
          <w:szCs w:val="28"/>
        </w:rPr>
        <w:t>This is the Moses who said to the sons of Israel, ‘</w:t>
      </w:r>
      <w:r w:rsidRPr="0060528B">
        <w:rPr>
          <w:rFonts w:ascii="Times New Roman" w:hAnsi="Times New Roman" w:cs="Times New Roman"/>
          <w:i/>
          <w:smallCaps/>
          <w:color w:val="000000"/>
          <w:sz w:val="28"/>
          <w:szCs w:val="28"/>
        </w:rPr>
        <w:t>God will raise up for you a prophet</w:t>
      </w:r>
      <w:r w:rsidRPr="0060528B">
        <w:rPr>
          <w:rFonts w:ascii="Times New Roman" w:hAnsi="Times New Roman" w:cs="Times New Roman"/>
          <w:i/>
          <w:color w:val="000000"/>
          <w:sz w:val="28"/>
          <w:szCs w:val="28"/>
        </w:rPr>
        <w:t xml:space="preserve"> </w:t>
      </w:r>
      <w:r w:rsidRPr="0060528B">
        <w:rPr>
          <w:rFonts w:ascii="Times New Roman" w:hAnsi="Times New Roman" w:cs="Times New Roman"/>
          <w:i/>
          <w:color w:val="000000"/>
          <w:sz w:val="28"/>
          <w:szCs w:val="28"/>
          <w:vertAlign w:val="superscript"/>
        </w:rPr>
        <w:t>[</w:t>
      </w:r>
      <w:hyperlink r:id="rId35" w:anchor="fen-NASB-27154w" w:tooltip="See footnote w" w:history="1">
        <w:r w:rsidRPr="0060528B">
          <w:rPr>
            <w:rFonts w:ascii="Times New Roman" w:hAnsi="Times New Roman" w:cs="Times New Roman"/>
            <w:i/>
            <w:color w:val="631E16"/>
            <w:sz w:val="28"/>
            <w:szCs w:val="28"/>
            <w:vertAlign w:val="superscript"/>
          </w:rPr>
          <w:t>w</w:t>
        </w:r>
      </w:hyperlink>
      <w:proofErr w:type="gramStart"/>
      <w:r w:rsidRPr="0060528B">
        <w:rPr>
          <w:rFonts w:ascii="Times New Roman" w:hAnsi="Times New Roman" w:cs="Times New Roman"/>
          <w:i/>
          <w:color w:val="000000"/>
          <w:sz w:val="28"/>
          <w:szCs w:val="28"/>
          <w:vertAlign w:val="superscript"/>
        </w:rPr>
        <w:t>]</w:t>
      </w:r>
      <w:r w:rsidRPr="0060528B">
        <w:rPr>
          <w:rFonts w:ascii="Times New Roman" w:hAnsi="Times New Roman" w:cs="Times New Roman"/>
          <w:i/>
          <w:smallCaps/>
          <w:color w:val="000000"/>
          <w:sz w:val="28"/>
          <w:szCs w:val="28"/>
        </w:rPr>
        <w:t>like</w:t>
      </w:r>
      <w:proofErr w:type="gramEnd"/>
      <w:r w:rsidRPr="0060528B">
        <w:rPr>
          <w:rFonts w:ascii="Times New Roman" w:hAnsi="Times New Roman" w:cs="Times New Roman"/>
          <w:i/>
          <w:smallCaps/>
          <w:color w:val="000000"/>
          <w:sz w:val="28"/>
          <w:szCs w:val="28"/>
        </w:rPr>
        <w:t xml:space="preserve"> me from your brethren</w:t>
      </w:r>
      <w:r w:rsidRPr="0060528B">
        <w:rPr>
          <w:rFonts w:ascii="Times New Roman" w:hAnsi="Times New Roman" w:cs="Times New Roman"/>
          <w:i/>
          <w:color w:val="000000"/>
          <w:sz w:val="28"/>
          <w:szCs w:val="28"/>
        </w:rPr>
        <w:t xml:space="preserve">.’ </w:t>
      </w:r>
      <w:r w:rsidRPr="0060528B">
        <w:rPr>
          <w:rFonts w:ascii="Times New Roman" w:hAnsi="Times New Roman" w:cs="Times New Roman"/>
          <w:b/>
          <w:bCs/>
          <w:i/>
          <w:color w:val="000000"/>
          <w:sz w:val="28"/>
          <w:szCs w:val="28"/>
          <w:vertAlign w:val="superscript"/>
        </w:rPr>
        <w:t>38 </w:t>
      </w:r>
      <w:r w:rsidRPr="0060528B">
        <w:rPr>
          <w:rFonts w:ascii="Times New Roman" w:hAnsi="Times New Roman" w:cs="Times New Roman"/>
          <w:i/>
          <w:color w:val="000000"/>
          <w:sz w:val="28"/>
          <w:szCs w:val="28"/>
        </w:rPr>
        <w:t xml:space="preserve">This is the one who was in the </w:t>
      </w:r>
      <w:r w:rsidRPr="0060528B">
        <w:rPr>
          <w:rFonts w:ascii="Times New Roman" w:hAnsi="Times New Roman" w:cs="Times New Roman"/>
          <w:i/>
          <w:color w:val="000000"/>
          <w:sz w:val="28"/>
          <w:szCs w:val="28"/>
          <w:vertAlign w:val="superscript"/>
        </w:rPr>
        <w:t>[</w:t>
      </w:r>
      <w:hyperlink r:id="rId36" w:anchor="fen-NASB-27155x" w:tooltip="See footnote x" w:history="1">
        <w:r w:rsidRPr="0060528B">
          <w:rPr>
            <w:rFonts w:ascii="Times New Roman" w:hAnsi="Times New Roman" w:cs="Times New Roman"/>
            <w:i/>
            <w:color w:val="631E16"/>
            <w:sz w:val="28"/>
            <w:szCs w:val="28"/>
            <w:vertAlign w:val="superscript"/>
          </w:rPr>
          <w:t>x</w:t>
        </w:r>
      </w:hyperlink>
      <w:r w:rsidRPr="0060528B">
        <w:rPr>
          <w:rFonts w:ascii="Times New Roman" w:hAnsi="Times New Roman" w:cs="Times New Roman"/>
          <w:i/>
          <w:color w:val="000000"/>
          <w:sz w:val="28"/>
          <w:szCs w:val="28"/>
          <w:vertAlign w:val="superscript"/>
        </w:rPr>
        <w:t>]</w:t>
      </w:r>
      <w:r w:rsidRPr="0060528B">
        <w:rPr>
          <w:rFonts w:ascii="Times New Roman" w:hAnsi="Times New Roman" w:cs="Times New Roman"/>
          <w:i/>
          <w:color w:val="000000"/>
          <w:sz w:val="28"/>
          <w:szCs w:val="28"/>
        </w:rPr>
        <w:t xml:space="preserve">congregation in the wilderness together with the angel who was speaking to him on Mount Sinai, and </w:t>
      </w:r>
      <w:r w:rsidRPr="0060528B">
        <w:rPr>
          <w:rFonts w:ascii="Times New Roman" w:hAnsi="Times New Roman" w:cs="Times New Roman"/>
          <w:i/>
          <w:iCs/>
          <w:color w:val="000000"/>
          <w:sz w:val="28"/>
          <w:szCs w:val="28"/>
        </w:rPr>
        <w:t>who was</w:t>
      </w:r>
      <w:r w:rsidRPr="0060528B">
        <w:rPr>
          <w:rFonts w:ascii="Times New Roman" w:hAnsi="Times New Roman" w:cs="Times New Roman"/>
          <w:i/>
          <w:color w:val="000000"/>
          <w:sz w:val="28"/>
          <w:szCs w:val="28"/>
        </w:rPr>
        <w:t xml:space="preserve"> with our fathers; and he received living oracles to pass on to you. </w:t>
      </w:r>
      <w:r w:rsidRPr="0060528B">
        <w:rPr>
          <w:rFonts w:ascii="Times New Roman" w:hAnsi="Times New Roman" w:cs="Times New Roman"/>
          <w:b/>
          <w:bCs/>
          <w:i/>
          <w:color w:val="000000"/>
          <w:sz w:val="28"/>
          <w:szCs w:val="28"/>
          <w:vertAlign w:val="superscript"/>
        </w:rPr>
        <w:t>39 </w:t>
      </w:r>
      <w:r w:rsidRPr="0060528B">
        <w:rPr>
          <w:rFonts w:ascii="Times New Roman" w:hAnsi="Times New Roman" w:cs="Times New Roman"/>
          <w:i/>
          <w:color w:val="000000"/>
          <w:sz w:val="28"/>
          <w:szCs w:val="28"/>
        </w:rPr>
        <w:t xml:space="preserve">Our fathers were unwilling to be obedient to him, but repudiated him and in their hearts turned back to Egypt, </w:t>
      </w:r>
      <w:r w:rsidRPr="0060528B">
        <w:rPr>
          <w:rFonts w:ascii="Times New Roman" w:hAnsi="Times New Roman" w:cs="Times New Roman"/>
          <w:b/>
          <w:bCs/>
          <w:i/>
          <w:color w:val="000000"/>
          <w:sz w:val="28"/>
          <w:szCs w:val="28"/>
          <w:vertAlign w:val="superscript"/>
        </w:rPr>
        <w:t>40 </w:t>
      </w:r>
      <w:r w:rsidRPr="0060528B">
        <w:rPr>
          <w:rFonts w:ascii="Times New Roman" w:hAnsi="Times New Roman" w:cs="Times New Roman"/>
          <w:i/>
          <w:smallCaps/>
          <w:color w:val="000000"/>
          <w:sz w:val="28"/>
          <w:szCs w:val="28"/>
        </w:rPr>
        <w:t>saying to Aaron, ‘Make for us gods who will go before us; for this Moses who led us out of the land of Egypt</w:t>
      </w:r>
      <w:r w:rsidRPr="0060528B">
        <w:rPr>
          <w:rFonts w:ascii="Times New Roman" w:hAnsi="Times New Roman" w:cs="Times New Roman"/>
          <w:i/>
          <w:color w:val="000000"/>
          <w:sz w:val="28"/>
          <w:szCs w:val="28"/>
        </w:rPr>
        <w:t>—</w:t>
      </w:r>
      <w:r w:rsidRPr="0060528B">
        <w:rPr>
          <w:rFonts w:ascii="Times New Roman" w:hAnsi="Times New Roman" w:cs="Times New Roman"/>
          <w:i/>
          <w:smallCaps/>
          <w:color w:val="000000"/>
          <w:sz w:val="28"/>
          <w:szCs w:val="28"/>
        </w:rPr>
        <w:t>we do not know what happened to him</w:t>
      </w:r>
      <w:r w:rsidRPr="0060528B">
        <w:rPr>
          <w:rFonts w:ascii="Times New Roman" w:hAnsi="Times New Roman" w:cs="Times New Roman"/>
          <w:i/>
          <w:color w:val="000000"/>
          <w:sz w:val="28"/>
          <w:szCs w:val="28"/>
        </w:rPr>
        <w:t xml:space="preserve">.’ </w:t>
      </w:r>
      <w:r w:rsidRPr="0060528B">
        <w:rPr>
          <w:rFonts w:ascii="Times New Roman" w:hAnsi="Times New Roman" w:cs="Times New Roman"/>
          <w:b/>
          <w:bCs/>
          <w:i/>
          <w:color w:val="000000"/>
          <w:sz w:val="28"/>
          <w:szCs w:val="28"/>
          <w:vertAlign w:val="superscript"/>
        </w:rPr>
        <w:t>41 </w:t>
      </w:r>
      <w:r w:rsidRPr="0060528B">
        <w:rPr>
          <w:rFonts w:ascii="Times New Roman" w:hAnsi="Times New Roman" w:cs="Times New Roman"/>
          <w:i/>
          <w:color w:val="000000"/>
          <w:sz w:val="28"/>
          <w:szCs w:val="28"/>
          <w:vertAlign w:val="superscript"/>
        </w:rPr>
        <w:t>[</w:t>
      </w:r>
      <w:hyperlink r:id="rId37" w:anchor="fen-NASB-27158y" w:tooltip="See footnote y" w:history="1">
        <w:r w:rsidRPr="0060528B">
          <w:rPr>
            <w:rFonts w:ascii="Times New Roman" w:hAnsi="Times New Roman" w:cs="Times New Roman"/>
            <w:i/>
            <w:color w:val="631E16"/>
            <w:sz w:val="28"/>
            <w:szCs w:val="28"/>
            <w:vertAlign w:val="superscript"/>
          </w:rPr>
          <w:t>y</w:t>
        </w:r>
      </w:hyperlink>
      <w:proofErr w:type="gramStart"/>
      <w:r w:rsidRPr="0060528B">
        <w:rPr>
          <w:rFonts w:ascii="Times New Roman" w:hAnsi="Times New Roman" w:cs="Times New Roman"/>
          <w:i/>
          <w:color w:val="000000"/>
          <w:sz w:val="28"/>
          <w:szCs w:val="28"/>
          <w:vertAlign w:val="superscript"/>
        </w:rPr>
        <w:t>]</w:t>
      </w:r>
      <w:r w:rsidRPr="0060528B">
        <w:rPr>
          <w:rFonts w:ascii="Times New Roman" w:hAnsi="Times New Roman" w:cs="Times New Roman"/>
          <w:i/>
          <w:color w:val="000000"/>
          <w:sz w:val="28"/>
          <w:szCs w:val="28"/>
        </w:rPr>
        <w:t>At</w:t>
      </w:r>
      <w:proofErr w:type="gramEnd"/>
      <w:r w:rsidRPr="0060528B">
        <w:rPr>
          <w:rFonts w:ascii="Times New Roman" w:hAnsi="Times New Roman" w:cs="Times New Roman"/>
          <w:i/>
          <w:color w:val="000000"/>
          <w:sz w:val="28"/>
          <w:szCs w:val="28"/>
        </w:rPr>
        <w:t xml:space="preserve"> that time they made a </w:t>
      </w:r>
      <w:r w:rsidRPr="0060528B">
        <w:rPr>
          <w:rFonts w:ascii="Times New Roman" w:hAnsi="Times New Roman" w:cs="Times New Roman"/>
          <w:i/>
          <w:color w:val="000000"/>
          <w:sz w:val="28"/>
          <w:szCs w:val="28"/>
          <w:vertAlign w:val="superscript"/>
        </w:rPr>
        <w:t>[</w:t>
      </w:r>
      <w:hyperlink r:id="rId38" w:anchor="fen-NASB-27158z" w:tooltip="See footnote z" w:history="1">
        <w:r w:rsidRPr="0060528B">
          <w:rPr>
            <w:rFonts w:ascii="Times New Roman" w:hAnsi="Times New Roman" w:cs="Times New Roman"/>
            <w:i/>
            <w:color w:val="631E16"/>
            <w:sz w:val="28"/>
            <w:szCs w:val="28"/>
            <w:vertAlign w:val="superscript"/>
          </w:rPr>
          <w:t>z</w:t>
        </w:r>
      </w:hyperlink>
      <w:r w:rsidRPr="0060528B">
        <w:rPr>
          <w:rFonts w:ascii="Times New Roman" w:hAnsi="Times New Roman" w:cs="Times New Roman"/>
          <w:i/>
          <w:color w:val="000000"/>
          <w:sz w:val="28"/>
          <w:szCs w:val="28"/>
          <w:vertAlign w:val="superscript"/>
        </w:rPr>
        <w:t>]</w:t>
      </w:r>
      <w:r w:rsidRPr="0060528B">
        <w:rPr>
          <w:rFonts w:ascii="Times New Roman" w:hAnsi="Times New Roman" w:cs="Times New Roman"/>
          <w:i/>
          <w:color w:val="000000"/>
          <w:sz w:val="28"/>
          <w:szCs w:val="28"/>
        </w:rPr>
        <w:t xml:space="preserve">calf and brought a sacrifice to the idol, and were rejoicing in the works of their hands. </w:t>
      </w:r>
      <w:r w:rsidRPr="0060528B">
        <w:rPr>
          <w:rFonts w:ascii="Times New Roman" w:hAnsi="Times New Roman" w:cs="Times New Roman"/>
          <w:b/>
          <w:bCs/>
          <w:i/>
          <w:color w:val="000000"/>
          <w:sz w:val="28"/>
          <w:szCs w:val="28"/>
          <w:vertAlign w:val="superscript"/>
        </w:rPr>
        <w:t>42 </w:t>
      </w:r>
      <w:r w:rsidRPr="0060528B">
        <w:rPr>
          <w:rFonts w:ascii="Times New Roman" w:hAnsi="Times New Roman" w:cs="Times New Roman"/>
          <w:i/>
          <w:color w:val="000000"/>
          <w:sz w:val="28"/>
          <w:szCs w:val="28"/>
        </w:rPr>
        <w:t xml:space="preserve">But God turned away and delivered them up to </w:t>
      </w:r>
      <w:r w:rsidRPr="0060528B">
        <w:rPr>
          <w:rFonts w:ascii="Times New Roman" w:hAnsi="Times New Roman" w:cs="Times New Roman"/>
          <w:i/>
          <w:color w:val="000000"/>
          <w:sz w:val="28"/>
          <w:szCs w:val="28"/>
          <w:vertAlign w:val="superscript"/>
        </w:rPr>
        <w:t>[</w:t>
      </w:r>
      <w:hyperlink r:id="rId39" w:anchor="fen-NASB-27159aa" w:tooltip="See footnote aa" w:history="1">
        <w:r w:rsidRPr="0060528B">
          <w:rPr>
            <w:rFonts w:ascii="Times New Roman" w:hAnsi="Times New Roman" w:cs="Times New Roman"/>
            <w:i/>
            <w:color w:val="631E16"/>
            <w:sz w:val="28"/>
            <w:szCs w:val="28"/>
            <w:vertAlign w:val="superscript"/>
          </w:rPr>
          <w:t>aa</w:t>
        </w:r>
      </w:hyperlink>
      <w:r w:rsidRPr="0060528B">
        <w:rPr>
          <w:rFonts w:ascii="Times New Roman" w:hAnsi="Times New Roman" w:cs="Times New Roman"/>
          <w:i/>
          <w:color w:val="000000"/>
          <w:sz w:val="28"/>
          <w:szCs w:val="28"/>
          <w:vertAlign w:val="superscript"/>
        </w:rPr>
        <w:t>]</w:t>
      </w:r>
      <w:r w:rsidRPr="0060528B">
        <w:rPr>
          <w:rFonts w:ascii="Times New Roman" w:hAnsi="Times New Roman" w:cs="Times New Roman"/>
          <w:i/>
          <w:color w:val="000000"/>
          <w:sz w:val="28"/>
          <w:szCs w:val="28"/>
        </w:rPr>
        <w:t xml:space="preserve">serve the </w:t>
      </w:r>
      <w:r w:rsidRPr="0060528B">
        <w:rPr>
          <w:rFonts w:ascii="Times New Roman" w:hAnsi="Times New Roman" w:cs="Times New Roman"/>
          <w:i/>
          <w:color w:val="000000"/>
          <w:sz w:val="28"/>
          <w:szCs w:val="28"/>
          <w:vertAlign w:val="superscript"/>
        </w:rPr>
        <w:t>[</w:t>
      </w:r>
      <w:hyperlink r:id="rId40" w:anchor="fen-NASB-27159ab" w:tooltip="See footnote ab" w:history="1">
        <w:r w:rsidRPr="0060528B">
          <w:rPr>
            <w:rFonts w:ascii="Times New Roman" w:hAnsi="Times New Roman" w:cs="Times New Roman"/>
            <w:i/>
            <w:color w:val="631E16"/>
            <w:sz w:val="28"/>
            <w:szCs w:val="28"/>
            <w:vertAlign w:val="superscript"/>
          </w:rPr>
          <w:t>ab</w:t>
        </w:r>
      </w:hyperlink>
      <w:r w:rsidRPr="0060528B">
        <w:rPr>
          <w:rFonts w:ascii="Times New Roman" w:hAnsi="Times New Roman" w:cs="Times New Roman"/>
          <w:i/>
          <w:color w:val="000000"/>
          <w:sz w:val="28"/>
          <w:szCs w:val="28"/>
          <w:vertAlign w:val="superscript"/>
        </w:rPr>
        <w:t>]</w:t>
      </w:r>
      <w:r w:rsidRPr="0060528B">
        <w:rPr>
          <w:rFonts w:ascii="Times New Roman" w:hAnsi="Times New Roman" w:cs="Times New Roman"/>
          <w:i/>
          <w:color w:val="000000"/>
          <w:sz w:val="28"/>
          <w:szCs w:val="28"/>
        </w:rPr>
        <w:t>host of heaven; as it is written in the book of the prophets, ‘</w:t>
      </w:r>
      <w:r w:rsidRPr="0060528B">
        <w:rPr>
          <w:rFonts w:ascii="Times New Roman" w:hAnsi="Times New Roman" w:cs="Times New Roman"/>
          <w:i/>
          <w:smallCaps/>
          <w:color w:val="000000"/>
          <w:sz w:val="28"/>
          <w:szCs w:val="28"/>
        </w:rPr>
        <w:t>It was not to Me that you offered victims and sacrifices</w:t>
      </w:r>
      <w:r w:rsidRPr="0060528B">
        <w:rPr>
          <w:rFonts w:ascii="Times New Roman" w:hAnsi="Times New Roman" w:cs="Times New Roman"/>
          <w:i/>
          <w:color w:val="000000"/>
          <w:sz w:val="28"/>
          <w:szCs w:val="28"/>
        </w:rPr>
        <w:t xml:space="preserve"> </w:t>
      </w:r>
      <w:r w:rsidRPr="0060528B">
        <w:rPr>
          <w:rFonts w:ascii="Times New Roman" w:hAnsi="Times New Roman" w:cs="Times New Roman"/>
          <w:i/>
          <w:smallCaps/>
          <w:color w:val="000000"/>
          <w:sz w:val="28"/>
          <w:szCs w:val="28"/>
        </w:rPr>
        <w:t>forty years in the wilderness, was it</w:t>
      </w:r>
      <w:r w:rsidRPr="0060528B">
        <w:rPr>
          <w:rFonts w:ascii="Times New Roman" w:hAnsi="Times New Roman" w:cs="Times New Roman"/>
          <w:i/>
          <w:color w:val="000000"/>
          <w:sz w:val="28"/>
          <w:szCs w:val="28"/>
        </w:rPr>
        <w:t xml:space="preserve">, O </w:t>
      </w:r>
      <w:r w:rsidRPr="0060528B">
        <w:rPr>
          <w:rFonts w:ascii="Times New Roman" w:hAnsi="Times New Roman" w:cs="Times New Roman"/>
          <w:i/>
          <w:smallCaps/>
          <w:color w:val="000000"/>
          <w:sz w:val="28"/>
          <w:szCs w:val="28"/>
        </w:rPr>
        <w:t>house of Israel</w:t>
      </w:r>
      <w:r w:rsidRPr="0060528B">
        <w:rPr>
          <w:rFonts w:ascii="Times New Roman" w:hAnsi="Times New Roman" w:cs="Times New Roman"/>
          <w:i/>
          <w:color w:val="000000"/>
          <w:sz w:val="28"/>
          <w:szCs w:val="28"/>
        </w:rPr>
        <w:t xml:space="preserve">? </w:t>
      </w:r>
      <w:r w:rsidRPr="0060528B">
        <w:rPr>
          <w:rFonts w:ascii="Times New Roman" w:hAnsi="Times New Roman" w:cs="Times New Roman"/>
          <w:b/>
          <w:bCs/>
          <w:i/>
          <w:color w:val="000000"/>
          <w:sz w:val="28"/>
          <w:szCs w:val="28"/>
          <w:vertAlign w:val="superscript"/>
        </w:rPr>
        <w:t>43 </w:t>
      </w:r>
      <w:r w:rsidRPr="0060528B">
        <w:rPr>
          <w:rFonts w:ascii="Times New Roman" w:hAnsi="Times New Roman" w:cs="Times New Roman"/>
          <w:i/>
          <w:smallCaps/>
          <w:color w:val="000000"/>
          <w:sz w:val="28"/>
          <w:szCs w:val="28"/>
        </w:rPr>
        <w:t>You also took along the tabernacle of Moloch and the star of the god</w:t>
      </w:r>
      <w:r w:rsidRPr="0060528B">
        <w:rPr>
          <w:rFonts w:ascii="Times New Roman" w:hAnsi="Times New Roman" w:cs="Times New Roman"/>
          <w:i/>
          <w:color w:val="000000"/>
          <w:sz w:val="28"/>
          <w:szCs w:val="28"/>
        </w:rPr>
        <w:t xml:space="preserve"> </w:t>
      </w:r>
      <w:r w:rsidRPr="0060528B">
        <w:rPr>
          <w:rFonts w:ascii="Times New Roman" w:hAnsi="Times New Roman" w:cs="Times New Roman"/>
          <w:i/>
          <w:color w:val="000000"/>
          <w:sz w:val="28"/>
          <w:szCs w:val="28"/>
          <w:vertAlign w:val="superscript"/>
        </w:rPr>
        <w:t>[</w:t>
      </w:r>
      <w:hyperlink r:id="rId41" w:anchor="fen-NASB-27160ac" w:tooltip="See footnote ac" w:history="1">
        <w:r w:rsidRPr="0060528B">
          <w:rPr>
            <w:rFonts w:ascii="Times New Roman" w:hAnsi="Times New Roman" w:cs="Times New Roman"/>
            <w:i/>
            <w:color w:val="631E16"/>
            <w:sz w:val="28"/>
            <w:szCs w:val="28"/>
            <w:vertAlign w:val="superscript"/>
          </w:rPr>
          <w:t>ac</w:t>
        </w:r>
      </w:hyperlink>
      <w:proofErr w:type="gramStart"/>
      <w:r w:rsidRPr="0060528B">
        <w:rPr>
          <w:rFonts w:ascii="Times New Roman" w:hAnsi="Times New Roman" w:cs="Times New Roman"/>
          <w:i/>
          <w:color w:val="000000"/>
          <w:sz w:val="28"/>
          <w:szCs w:val="28"/>
          <w:vertAlign w:val="superscript"/>
        </w:rPr>
        <w:t>]</w:t>
      </w:r>
      <w:proofErr w:type="spellStart"/>
      <w:r w:rsidRPr="0060528B">
        <w:rPr>
          <w:rFonts w:ascii="Times New Roman" w:hAnsi="Times New Roman" w:cs="Times New Roman"/>
          <w:i/>
          <w:smallCaps/>
          <w:color w:val="000000"/>
          <w:sz w:val="28"/>
          <w:szCs w:val="28"/>
        </w:rPr>
        <w:t>Rompha</w:t>
      </w:r>
      <w:proofErr w:type="spellEnd"/>
      <w:proofErr w:type="gramEnd"/>
      <w:r w:rsidRPr="0060528B">
        <w:rPr>
          <w:rFonts w:ascii="Times New Roman" w:hAnsi="Times New Roman" w:cs="Times New Roman"/>
          <w:i/>
          <w:smallCaps/>
          <w:color w:val="000000"/>
          <w:sz w:val="28"/>
          <w:szCs w:val="28"/>
        </w:rPr>
        <w:t>, the images which you made to worship</w:t>
      </w:r>
      <w:r w:rsidRPr="0060528B">
        <w:rPr>
          <w:rFonts w:ascii="Times New Roman" w:hAnsi="Times New Roman" w:cs="Times New Roman"/>
          <w:i/>
          <w:color w:val="000000"/>
          <w:sz w:val="28"/>
          <w:szCs w:val="28"/>
        </w:rPr>
        <w:t xml:space="preserve">. I </w:t>
      </w:r>
      <w:r w:rsidRPr="0060528B">
        <w:rPr>
          <w:rFonts w:ascii="Times New Roman" w:hAnsi="Times New Roman" w:cs="Times New Roman"/>
          <w:i/>
          <w:smallCaps/>
          <w:color w:val="000000"/>
          <w:sz w:val="28"/>
          <w:szCs w:val="28"/>
        </w:rPr>
        <w:t>also will remove you beyond Babylon</w:t>
      </w:r>
      <w:r w:rsidRPr="0060528B">
        <w:rPr>
          <w:rFonts w:ascii="Times New Roman" w:hAnsi="Times New Roman" w:cs="Times New Roman"/>
          <w:i/>
          <w:color w:val="000000"/>
          <w:sz w:val="28"/>
          <w:szCs w:val="28"/>
        </w:rPr>
        <w:t>.’ (Acts 7:35-43)</w:t>
      </w:r>
    </w:p>
    <w:p w:rsidR="0060528B" w:rsidRPr="0060528B" w:rsidRDefault="0060528B" w:rsidP="0060528B">
      <w:pPr>
        <w:spacing w:line="240" w:lineRule="auto"/>
        <w:rPr>
          <w:rFonts w:ascii="Times New Roman" w:hAnsi="Times New Roman" w:cs="Times New Roman"/>
          <w:i/>
          <w:sz w:val="28"/>
          <w:szCs w:val="28"/>
        </w:rPr>
      </w:pPr>
      <w:r w:rsidRPr="0060528B">
        <w:rPr>
          <w:rStyle w:val="text"/>
          <w:rFonts w:ascii="Times New Roman" w:hAnsi="Times New Roman" w:cs="Times New Roman"/>
          <w:i/>
          <w:color w:val="000000"/>
          <w:sz w:val="28"/>
          <w:szCs w:val="28"/>
        </w:rPr>
        <w:t>“You men who are stiff-necked and uncircumcised in heart and ears are always resisting the Holy Spirit; you are doing just as your fathers did.</w:t>
      </w:r>
      <w:r w:rsidRPr="0060528B">
        <w:rPr>
          <w:rFonts w:ascii="Times New Roman" w:hAnsi="Times New Roman" w:cs="Times New Roman"/>
          <w:i/>
          <w:color w:val="000000"/>
          <w:sz w:val="28"/>
          <w:szCs w:val="28"/>
        </w:rPr>
        <w:t xml:space="preserve"> </w:t>
      </w:r>
      <w:r w:rsidRPr="0060528B">
        <w:rPr>
          <w:rStyle w:val="text"/>
          <w:rFonts w:ascii="Times New Roman" w:hAnsi="Times New Roman" w:cs="Times New Roman"/>
          <w:b/>
          <w:bCs/>
          <w:i/>
          <w:color w:val="000000"/>
          <w:sz w:val="28"/>
          <w:szCs w:val="28"/>
          <w:vertAlign w:val="superscript"/>
        </w:rPr>
        <w:t>52 </w:t>
      </w:r>
      <w:r w:rsidRPr="0060528B">
        <w:rPr>
          <w:rStyle w:val="text"/>
          <w:rFonts w:ascii="Times New Roman" w:hAnsi="Times New Roman" w:cs="Times New Roman"/>
          <w:i/>
          <w:color w:val="000000"/>
          <w:sz w:val="28"/>
          <w:szCs w:val="28"/>
        </w:rPr>
        <w:t xml:space="preserve">Which one of the prophets did your fathers not persecute? They killed those who had previously announced the coming of the Righteous One, whose betrayers and murderers you </w:t>
      </w:r>
      <w:r w:rsidRPr="0060528B">
        <w:rPr>
          <w:rStyle w:val="text"/>
          <w:rFonts w:ascii="Times New Roman" w:hAnsi="Times New Roman" w:cs="Times New Roman"/>
          <w:i/>
          <w:color w:val="000000"/>
          <w:sz w:val="28"/>
          <w:szCs w:val="28"/>
        </w:rPr>
        <w:lastRenderedPageBreak/>
        <w:t>have now become;</w:t>
      </w:r>
      <w:r w:rsidRPr="0060528B">
        <w:rPr>
          <w:rFonts w:ascii="Times New Roman" w:hAnsi="Times New Roman" w:cs="Times New Roman"/>
          <w:i/>
          <w:color w:val="000000"/>
          <w:sz w:val="28"/>
          <w:szCs w:val="28"/>
        </w:rPr>
        <w:t xml:space="preserve"> </w:t>
      </w:r>
      <w:r w:rsidRPr="0060528B">
        <w:rPr>
          <w:rStyle w:val="text"/>
          <w:rFonts w:ascii="Times New Roman" w:hAnsi="Times New Roman" w:cs="Times New Roman"/>
          <w:b/>
          <w:bCs/>
          <w:i/>
          <w:color w:val="000000"/>
          <w:sz w:val="28"/>
          <w:szCs w:val="28"/>
          <w:vertAlign w:val="superscript"/>
        </w:rPr>
        <w:t>53 </w:t>
      </w:r>
      <w:r w:rsidRPr="0060528B">
        <w:rPr>
          <w:rStyle w:val="text"/>
          <w:rFonts w:ascii="Times New Roman" w:hAnsi="Times New Roman" w:cs="Times New Roman"/>
          <w:i/>
          <w:color w:val="000000"/>
          <w:sz w:val="28"/>
          <w:szCs w:val="28"/>
        </w:rPr>
        <w:t xml:space="preserve">you who received the law as ordained by angels, and </w:t>
      </w:r>
      <w:r w:rsidRPr="0060528B">
        <w:rPr>
          <w:rStyle w:val="text"/>
          <w:rFonts w:ascii="Times New Roman" w:hAnsi="Times New Roman" w:cs="Times New Roman"/>
          <w:i/>
          <w:iCs/>
          <w:color w:val="000000"/>
          <w:sz w:val="28"/>
          <w:szCs w:val="28"/>
        </w:rPr>
        <w:t>yet</w:t>
      </w:r>
      <w:r w:rsidRPr="0060528B">
        <w:rPr>
          <w:rStyle w:val="text"/>
          <w:rFonts w:ascii="Times New Roman" w:hAnsi="Times New Roman" w:cs="Times New Roman"/>
          <w:i/>
          <w:color w:val="000000"/>
          <w:sz w:val="28"/>
          <w:szCs w:val="28"/>
        </w:rPr>
        <w:t xml:space="preserve"> did not keep it.” (Acts 7:51-53)</w:t>
      </w:r>
    </w:p>
    <w:p w:rsidR="00CD6B5F" w:rsidRPr="000D7D7E" w:rsidRDefault="00CD6B5F" w:rsidP="004D67FB">
      <w:pPr>
        <w:rPr>
          <w:rFonts w:ascii="Times New Roman" w:hAnsi="Times New Roman" w:cs="Times New Roman"/>
          <w:sz w:val="28"/>
          <w:szCs w:val="28"/>
        </w:rPr>
      </w:pPr>
    </w:p>
    <w:sectPr w:rsidR="00CD6B5F" w:rsidRPr="000D7D7E">
      <w:headerReference w:type="default" r:id="rId4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4315" w:rsidRDefault="00D14315" w:rsidP="007A26AE">
      <w:pPr>
        <w:spacing w:after="0" w:line="240" w:lineRule="auto"/>
      </w:pPr>
      <w:r>
        <w:separator/>
      </w:r>
    </w:p>
  </w:endnote>
  <w:endnote w:type="continuationSeparator" w:id="0">
    <w:p w:rsidR="00D14315" w:rsidRDefault="00D14315" w:rsidP="007A26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4315" w:rsidRDefault="00D14315" w:rsidP="007A26AE">
      <w:pPr>
        <w:spacing w:after="0" w:line="240" w:lineRule="auto"/>
      </w:pPr>
      <w:r>
        <w:separator/>
      </w:r>
    </w:p>
  </w:footnote>
  <w:footnote w:type="continuationSeparator" w:id="0">
    <w:p w:rsidR="00D14315" w:rsidRDefault="00D14315" w:rsidP="007A26A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36366090"/>
      <w:docPartObj>
        <w:docPartGallery w:val="Page Numbers (Margins)"/>
        <w:docPartUnique/>
      </w:docPartObj>
    </w:sdtPr>
    <w:sdtEndPr/>
    <w:sdtContent>
      <w:p w:rsidR="007A26AE" w:rsidRDefault="007A26AE">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A26AE" w:rsidRDefault="007A26AE">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7443A8" w:rsidRPr="007443A8">
                                <w:rPr>
                                  <w:rFonts w:asciiTheme="majorHAnsi" w:eastAsiaTheme="majorEastAsia" w:hAnsiTheme="majorHAnsi" w:cstheme="majorBidi"/>
                                  <w:noProof/>
                                  <w:sz w:val="44"/>
                                  <w:szCs w:val="44"/>
                                </w:rPr>
                                <w:t>1</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7A26AE" w:rsidRDefault="007A26AE">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7443A8" w:rsidRPr="007443A8">
                          <w:rPr>
                            <w:rFonts w:asciiTheme="majorHAnsi" w:eastAsiaTheme="majorEastAsia" w:hAnsiTheme="majorHAnsi" w:cstheme="majorBidi"/>
                            <w:noProof/>
                            <w:sz w:val="44"/>
                            <w:szCs w:val="44"/>
                          </w:rPr>
                          <w:t>1</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67FB"/>
    <w:rsid w:val="000D7D7E"/>
    <w:rsid w:val="001C72C6"/>
    <w:rsid w:val="00235DA7"/>
    <w:rsid w:val="00460B3A"/>
    <w:rsid w:val="004D67FB"/>
    <w:rsid w:val="004E1E9D"/>
    <w:rsid w:val="0060528B"/>
    <w:rsid w:val="006A4025"/>
    <w:rsid w:val="00732788"/>
    <w:rsid w:val="007443A8"/>
    <w:rsid w:val="0076610E"/>
    <w:rsid w:val="007A26AE"/>
    <w:rsid w:val="00882018"/>
    <w:rsid w:val="00A34020"/>
    <w:rsid w:val="00A92039"/>
    <w:rsid w:val="00BB70C0"/>
    <w:rsid w:val="00CD6B5F"/>
    <w:rsid w:val="00CE08A4"/>
    <w:rsid w:val="00CF68E4"/>
    <w:rsid w:val="00D14315"/>
    <w:rsid w:val="00DF680A"/>
    <w:rsid w:val="00E17065"/>
    <w:rsid w:val="00E43183"/>
    <w:rsid w:val="00FD34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0D7D7E"/>
  </w:style>
  <w:style w:type="character" w:styleId="Hyperlink">
    <w:name w:val="Hyperlink"/>
    <w:basedOn w:val="DefaultParagraphFont"/>
    <w:uiPriority w:val="99"/>
    <w:semiHidden/>
    <w:unhideWhenUsed/>
    <w:rsid w:val="000D7D7E"/>
    <w:rPr>
      <w:color w:val="0000FF"/>
      <w:u w:val="single"/>
    </w:rPr>
  </w:style>
  <w:style w:type="paragraph" w:styleId="Header">
    <w:name w:val="header"/>
    <w:basedOn w:val="Normal"/>
    <w:link w:val="HeaderChar"/>
    <w:uiPriority w:val="99"/>
    <w:unhideWhenUsed/>
    <w:rsid w:val="007A26AE"/>
    <w:pPr>
      <w:tabs>
        <w:tab w:val="center" w:pos="4680"/>
        <w:tab w:val="right" w:pos="9360"/>
      </w:tabs>
      <w:spacing w:after="0" w:line="240" w:lineRule="auto"/>
    </w:pPr>
  </w:style>
  <w:style w:type="character" w:customStyle="1" w:styleId="HeaderChar">
    <w:name w:val="Header Char"/>
    <w:basedOn w:val="DefaultParagraphFont"/>
    <w:link w:val="Header"/>
    <w:uiPriority w:val="99"/>
    <w:rsid w:val="007A26AE"/>
  </w:style>
  <w:style w:type="paragraph" w:styleId="Footer">
    <w:name w:val="footer"/>
    <w:basedOn w:val="Normal"/>
    <w:link w:val="FooterChar"/>
    <w:uiPriority w:val="99"/>
    <w:unhideWhenUsed/>
    <w:rsid w:val="007A26AE"/>
    <w:pPr>
      <w:tabs>
        <w:tab w:val="center" w:pos="4680"/>
        <w:tab w:val="right" w:pos="9360"/>
      </w:tabs>
      <w:spacing w:after="0" w:line="240" w:lineRule="auto"/>
    </w:pPr>
  </w:style>
  <w:style w:type="character" w:customStyle="1" w:styleId="FooterChar">
    <w:name w:val="Footer Char"/>
    <w:basedOn w:val="DefaultParagraphFont"/>
    <w:link w:val="Footer"/>
    <w:uiPriority w:val="99"/>
    <w:rsid w:val="007A26A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0D7D7E"/>
  </w:style>
  <w:style w:type="character" w:styleId="Hyperlink">
    <w:name w:val="Hyperlink"/>
    <w:basedOn w:val="DefaultParagraphFont"/>
    <w:uiPriority w:val="99"/>
    <w:semiHidden/>
    <w:unhideWhenUsed/>
    <w:rsid w:val="000D7D7E"/>
    <w:rPr>
      <w:color w:val="0000FF"/>
      <w:u w:val="single"/>
    </w:rPr>
  </w:style>
  <w:style w:type="paragraph" w:styleId="Header">
    <w:name w:val="header"/>
    <w:basedOn w:val="Normal"/>
    <w:link w:val="HeaderChar"/>
    <w:uiPriority w:val="99"/>
    <w:unhideWhenUsed/>
    <w:rsid w:val="007A26AE"/>
    <w:pPr>
      <w:tabs>
        <w:tab w:val="center" w:pos="4680"/>
        <w:tab w:val="right" w:pos="9360"/>
      </w:tabs>
      <w:spacing w:after="0" w:line="240" w:lineRule="auto"/>
    </w:pPr>
  </w:style>
  <w:style w:type="character" w:customStyle="1" w:styleId="HeaderChar">
    <w:name w:val="Header Char"/>
    <w:basedOn w:val="DefaultParagraphFont"/>
    <w:link w:val="Header"/>
    <w:uiPriority w:val="99"/>
    <w:rsid w:val="007A26AE"/>
  </w:style>
  <w:style w:type="paragraph" w:styleId="Footer">
    <w:name w:val="footer"/>
    <w:basedOn w:val="Normal"/>
    <w:link w:val="FooterChar"/>
    <w:uiPriority w:val="99"/>
    <w:unhideWhenUsed/>
    <w:rsid w:val="007A26AE"/>
    <w:pPr>
      <w:tabs>
        <w:tab w:val="center" w:pos="4680"/>
        <w:tab w:val="right" w:pos="9360"/>
      </w:tabs>
      <w:spacing w:after="0" w:line="240" w:lineRule="auto"/>
    </w:pPr>
  </w:style>
  <w:style w:type="character" w:customStyle="1" w:styleId="FooterChar">
    <w:name w:val="Footer Char"/>
    <w:basedOn w:val="DefaultParagraphFont"/>
    <w:link w:val="Footer"/>
    <w:uiPriority w:val="99"/>
    <w:rsid w:val="007A26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0290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rom+13&amp;version=NASB" TargetMode="External"/><Relationship Id="rId13" Type="http://schemas.openxmlformats.org/officeDocument/2006/relationships/hyperlink" Target="https://www.biblegateway.com/passage/?search=ex+7&amp;version=NASB" TargetMode="External"/><Relationship Id="rId18" Type="http://schemas.openxmlformats.org/officeDocument/2006/relationships/hyperlink" Target="https://www.biblegateway.com/passage/?search=prov+13&amp;version=NASB" TargetMode="External"/><Relationship Id="rId26" Type="http://schemas.openxmlformats.org/officeDocument/2006/relationships/hyperlink" Target="https://www.biblegateway.com/passage/?search=jer+1&amp;version=NASB" TargetMode="External"/><Relationship Id="rId39" Type="http://schemas.openxmlformats.org/officeDocument/2006/relationships/hyperlink" Target="https://www.biblegateway.com/passage/?search=acts+7&amp;version=NASB" TargetMode="External"/><Relationship Id="rId3" Type="http://schemas.openxmlformats.org/officeDocument/2006/relationships/settings" Target="settings.xml"/><Relationship Id="rId21" Type="http://schemas.openxmlformats.org/officeDocument/2006/relationships/hyperlink" Target="https://www.biblegateway.com/passage/?search=is+10&amp;version=NASB" TargetMode="External"/><Relationship Id="rId34" Type="http://schemas.openxmlformats.org/officeDocument/2006/relationships/hyperlink" Target="https://www.biblegateway.com/passage/?search=acts+7&amp;version=NASB" TargetMode="External"/><Relationship Id="rId42" Type="http://schemas.openxmlformats.org/officeDocument/2006/relationships/header" Target="header1.xml"/><Relationship Id="rId7" Type="http://schemas.openxmlformats.org/officeDocument/2006/relationships/hyperlink" Target="https://www.biblegateway.com/passage/?search=rom+13&amp;version=NASB" TargetMode="External"/><Relationship Id="rId12" Type="http://schemas.openxmlformats.org/officeDocument/2006/relationships/hyperlink" Target="https://www.biblegateway.com/passage/?search=ex+7&amp;version=NASB" TargetMode="External"/><Relationship Id="rId17" Type="http://schemas.openxmlformats.org/officeDocument/2006/relationships/hyperlink" Target="https://www.biblegateway.com/passage/?search=ex+7&amp;version=NASB" TargetMode="External"/><Relationship Id="rId25" Type="http://schemas.openxmlformats.org/officeDocument/2006/relationships/hyperlink" Target="https://www.biblegateway.com/passage/?search=eccl+3&amp;version=NASB" TargetMode="External"/><Relationship Id="rId33" Type="http://schemas.openxmlformats.org/officeDocument/2006/relationships/hyperlink" Target="https://www.biblegateway.com/passage/?search=acts+7&amp;version=NASB" TargetMode="External"/><Relationship Id="rId38" Type="http://schemas.openxmlformats.org/officeDocument/2006/relationships/hyperlink" Target="https://www.biblegateway.com/passage/?search=acts+7&amp;version=NASB" TargetMode="External"/><Relationship Id="rId2" Type="http://schemas.microsoft.com/office/2007/relationships/stylesWithEffects" Target="stylesWithEffects.xml"/><Relationship Id="rId16" Type="http://schemas.openxmlformats.org/officeDocument/2006/relationships/hyperlink" Target="https://www.biblegateway.com/passage/?search=ex+7&amp;version=NASB" TargetMode="External"/><Relationship Id="rId20" Type="http://schemas.openxmlformats.org/officeDocument/2006/relationships/hyperlink" Target="https://www.biblegateway.com/passage/?search=is+10&amp;version=NASB" TargetMode="External"/><Relationship Id="rId29" Type="http://schemas.openxmlformats.org/officeDocument/2006/relationships/hyperlink" Target="https://www.biblegateway.com/passage/?search=acts+7&amp;version=NASB" TargetMode="External"/><Relationship Id="rId41" Type="http://schemas.openxmlformats.org/officeDocument/2006/relationships/hyperlink" Target="https://www.biblegateway.com/passage/?search=acts+7&amp;version=NASB" TargetMode="Externa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www.biblegateway.com/passage/?search=ex+7&amp;version=NASB" TargetMode="External"/><Relationship Id="rId24" Type="http://schemas.openxmlformats.org/officeDocument/2006/relationships/hyperlink" Target="https://www.biblegateway.com/passage/?search=heb+9&amp;version=NASB" TargetMode="External"/><Relationship Id="rId32" Type="http://schemas.openxmlformats.org/officeDocument/2006/relationships/hyperlink" Target="https://www.biblegateway.com/passage/?search=acts+7&amp;version=NASB" TargetMode="External"/><Relationship Id="rId37" Type="http://schemas.openxmlformats.org/officeDocument/2006/relationships/hyperlink" Target="https://www.biblegateway.com/passage/?search=acts+7&amp;version=NASB" TargetMode="External"/><Relationship Id="rId40" Type="http://schemas.openxmlformats.org/officeDocument/2006/relationships/hyperlink" Target="https://www.biblegateway.com/passage/?search=acts+7&amp;version=NASB" TargetMode="External"/><Relationship Id="rId5" Type="http://schemas.openxmlformats.org/officeDocument/2006/relationships/footnotes" Target="footnotes.xml"/><Relationship Id="rId15" Type="http://schemas.openxmlformats.org/officeDocument/2006/relationships/hyperlink" Target="https://www.biblegateway.com/passage/?search=ex+7&amp;version=NASB" TargetMode="External"/><Relationship Id="rId23" Type="http://schemas.openxmlformats.org/officeDocument/2006/relationships/hyperlink" Target="https://www.biblegateway.com/passage/?search=2+ki+24&amp;version=NASB" TargetMode="External"/><Relationship Id="rId28" Type="http://schemas.openxmlformats.org/officeDocument/2006/relationships/hyperlink" Target="https://www.biblegateway.com/passage/?search=acts+7&amp;version=NASB" TargetMode="External"/><Relationship Id="rId36" Type="http://schemas.openxmlformats.org/officeDocument/2006/relationships/hyperlink" Target="https://www.biblegateway.com/passage/?search=acts+7&amp;version=NASB" TargetMode="External"/><Relationship Id="rId10" Type="http://schemas.openxmlformats.org/officeDocument/2006/relationships/hyperlink" Target="https://www.biblegateway.com/passage/?search=rom+13&amp;version=NASB" TargetMode="External"/><Relationship Id="rId19" Type="http://schemas.openxmlformats.org/officeDocument/2006/relationships/hyperlink" Target="https://www.biblegateway.com/passage/?search=prov+13&amp;version=NASB" TargetMode="External"/><Relationship Id="rId31" Type="http://schemas.openxmlformats.org/officeDocument/2006/relationships/hyperlink" Target="https://www.biblegateway.com/passage/?search=acts+7&amp;version=NASB" TargetMode="External"/><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biblegateway.com/passage/?search=rom+13&amp;version=NASB" TargetMode="External"/><Relationship Id="rId14" Type="http://schemas.openxmlformats.org/officeDocument/2006/relationships/hyperlink" Target="https://www.biblegateway.com/passage/?search=ex+7&amp;version=NASB" TargetMode="External"/><Relationship Id="rId22" Type="http://schemas.openxmlformats.org/officeDocument/2006/relationships/hyperlink" Target="https://www.biblegateway.com/passage/?search=is+10&amp;version=NASB" TargetMode="External"/><Relationship Id="rId27" Type="http://schemas.openxmlformats.org/officeDocument/2006/relationships/hyperlink" Target="https://www.biblegateway.com/passage/?search=jer+1&amp;version=NASB" TargetMode="External"/><Relationship Id="rId30" Type="http://schemas.openxmlformats.org/officeDocument/2006/relationships/hyperlink" Target="https://www.biblegateway.com/passage/?search=acts+7&amp;version=NASB" TargetMode="External"/><Relationship Id="rId35" Type="http://schemas.openxmlformats.org/officeDocument/2006/relationships/hyperlink" Target="https://www.biblegateway.com/passage/?search=acts+7&amp;version=NASB" TargetMode="External"/><Relationship Id="rId43"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4427</TotalTime>
  <Pages>5</Pages>
  <Words>2105</Words>
  <Characters>11999</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14</cp:revision>
  <dcterms:created xsi:type="dcterms:W3CDTF">2019-01-06T14:41:00Z</dcterms:created>
  <dcterms:modified xsi:type="dcterms:W3CDTF">2019-01-11T12:53:00Z</dcterms:modified>
</cp:coreProperties>
</file>