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81FAC" w:rsidRDefault="004B60EF" w:rsidP="004B60EF">
      <w:pPr>
        <w:jc w:val="center"/>
        <w:rPr>
          <w:rFonts w:ascii="Times New Roman" w:hAnsi="Times New Roman" w:cs="Times New Roman"/>
          <w:sz w:val="28"/>
          <w:szCs w:val="28"/>
        </w:rPr>
      </w:pPr>
      <w:r w:rsidRPr="004B60EF">
        <w:rPr>
          <w:rFonts w:ascii="Times New Roman" w:hAnsi="Times New Roman" w:cs="Times New Roman"/>
          <w:b/>
          <w:sz w:val="28"/>
          <w:szCs w:val="28"/>
        </w:rPr>
        <w:t>Numbers 18</w:t>
      </w:r>
    </w:p>
    <w:p w:rsidR="004B60EF" w:rsidRDefault="00EB1BF9" w:rsidP="004B60EF">
      <w:pPr>
        <w:rPr>
          <w:rFonts w:ascii="Times New Roman" w:hAnsi="Times New Roman" w:cs="Times New Roman"/>
          <w:sz w:val="28"/>
          <w:szCs w:val="28"/>
        </w:rPr>
      </w:pPr>
      <w:r w:rsidRPr="00EB1BF9">
        <w:rPr>
          <w:rFonts w:ascii="Times New Roman" w:hAnsi="Times New Roman" w:cs="Times New Roman"/>
          <w:b/>
          <w:sz w:val="28"/>
          <w:szCs w:val="28"/>
        </w:rPr>
        <w:t>Read Numbers 18:1</w:t>
      </w:r>
      <w:r>
        <w:rPr>
          <w:rFonts w:ascii="Times New Roman" w:hAnsi="Times New Roman" w:cs="Times New Roman"/>
          <w:sz w:val="28"/>
          <w:szCs w:val="28"/>
        </w:rPr>
        <w:t xml:space="preserve">: </w:t>
      </w:r>
      <w:r w:rsidR="003D3756">
        <w:rPr>
          <w:rFonts w:ascii="Times New Roman" w:hAnsi="Times New Roman" w:cs="Times New Roman"/>
          <w:sz w:val="28"/>
          <w:szCs w:val="28"/>
        </w:rPr>
        <w:t xml:space="preserve">The tribe of Levi was responsible for everything pertaining to the tabernacle.  </w:t>
      </w:r>
      <w:r w:rsidR="00A22EA1">
        <w:rPr>
          <w:rFonts w:ascii="Times New Roman" w:hAnsi="Times New Roman" w:cs="Times New Roman"/>
          <w:sz w:val="28"/>
          <w:szCs w:val="28"/>
        </w:rPr>
        <w:t xml:space="preserve">Within the tribe of Levi, there were four groups who had responsibilities.  The family of Kohath, </w:t>
      </w:r>
      <w:proofErr w:type="spellStart"/>
      <w:r w:rsidR="00A22EA1">
        <w:rPr>
          <w:rFonts w:ascii="Times New Roman" w:hAnsi="Times New Roman" w:cs="Times New Roman"/>
          <w:sz w:val="28"/>
          <w:szCs w:val="28"/>
        </w:rPr>
        <w:t>Merrari</w:t>
      </w:r>
      <w:proofErr w:type="spellEnd"/>
      <w:r w:rsidR="00A22EA1">
        <w:rPr>
          <w:rFonts w:ascii="Times New Roman" w:hAnsi="Times New Roman" w:cs="Times New Roman"/>
          <w:sz w:val="28"/>
          <w:szCs w:val="28"/>
        </w:rPr>
        <w:t xml:space="preserve"> and Gershom had specific logistical support roles.  </w:t>
      </w:r>
      <w:r w:rsidR="003D3756">
        <w:rPr>
          <w:rFonts w:ascii="Times New Roman" w:hAnsi="Times New Roman" w:cs="Times New Roman"/>
          <w:sz w:val="28"/>
          <w:szCs w:val="28"/>
        </w:rPr>
        <w:t xml:space="preserve">Only the family of Aaron had the roles of entering the holy place and most holy place to pray for their people.  </w:t>
      </w:r>
    </w:p>
    <w:p w:rsidR="00A22EA1" w:rsidRDefault="00A22EA1" w:rsidP="004B60EF">
      <w:pPr>
        <w:rPr>
          <w:rFonts w:ascii="Times New Roman" w:hAnsi="Times New Roman" w:cs="Times New Roman"/>
          <w:sz w:val="28"/>
          <w:szCs w:val="28"/>
        </w:rPr>
      </w:pPr>
      <w:r>
        <w:rPr>
          <w:rFonts w:ascii="Times New Roman" w:hAnsi="Times New Roman" w:cs="Times New Roman"/>
          <w:sz w:val="28"/>
          <w:szCs w:val="28"/>
        </w:rPr>
        <w:t xml:space="preserve">Verse 1 says that </w:t>
      </w:r>
      <w:r w:rsidR="00AF42B5">
        <w:rPr>
          <w:rFonts w:ascii="Times New Roman" w:hAnsi="Times New Roman" w:cs="Times New Roman"/>
          <w:sz w:val="28"/>
          <w:szCs w:val="28"/>
        </w:rPr>
        <w:t>the sons of Aaron</w:t>
      </w:r>
      <w:r>
        <w:rPr>
          <w:rFonts w:ascii="Times New Roman" w:hAnsi="Times New Roman" w:cs="Times New Roman"/>
          <w:sz w:val="28"/>
          <w:szCs w:val="28"/>
        </w:rPr>
        <w:t xml:space="preserve"> bore the guilt of the</w:t>
      </w:r>
      <w:r w:rsidR="00B63D42">
        <w:rPr>
          <w:rFonts w:ascii="Times New Roman" w:hAnsi="Times New Roman" w:cs="Times New Roman"/>
          <w:sz w:val="28"/>
          <w:szCs w:val="28"/>
        </w:rPr>
        <w:t>ir</w:t>
      </w:r>
      <w:r>
        <w:rPr>
          <w:rFonts w:ascii="Times New Roman" w:hAnsi="Times New Roman" w:cs="Times New Roman"/>
          <w:sz w:val="28"/>
          <w:szCs w:val="28"/>
        </w:rPr>
        <w:t xml:space="preserve"> </w:t>
      </w:r>
      <w:proofErr w:type="gramStart"/>
      <w:r>
        <w:rPr>
          <w:rFonts w:ascii="Times New Roman" w:hAnsi="Times New Roman" w:cs="Times New Roman"/>
          <w:sz w:val="28"/>
          <w:szCs w:val="28"/>
        </w:rPr>
        <w:t>nations</w:t>
      </w:r>
      <w:proofErr w:type="gramEnd"/>
      <w:r>
        <w:rPr>
          <w:rFonts w:ascii="Times New Roman" w:hAnsi="Times New Roman" w:cs="Times New Roman"/>
          <w:sz w:val="28"/>
          <w:szCs w:val="28"/>
        </w:rPr>
        <w:t xml:space="preserve"> sins.  That was a functional description of their role to re-assign guilt from the people on to sacrificial animals.  The priests were not actually condemned themselves for their nations sins.  No person is responsible for another’s sins.</w:t>
      </w:r>
    </w:p>
    <w:p w:rsidR="00A22EA1" w:rsidRDefault="00A22EA1" w:rsidP="00A22EA1">
      <w:pPr>
        <w:spacing w:line="240" w:lineRule="auto"/>
        <w:rPr>
          <w:rFonts w:ascii="Times New Roman" w:hAnsi="Times New Roman" w:cs="Times New Roman"/>
          <w:color w:val="000000"/>
          <w:sz w:val="28"/>
          <w:szCs w:val="28"/>
        </w:rPr>
      </w:pPr>
      <w:r w:rsidRPr="00A22EA1">
        <w:rPr>
          <w:rFonts w:ascii="Times New Roman" w:hAnsi="Times New Roman" w:cs="Times New Roman"/>
          <w:i/>
          <w:color w:val="000000"/>
          <w:sz w:val="28"/>
          <w:szCs w:val="28"/>
        </w:rPr>
        <w:t xml:space="preserve">“Fathers shall not be put to death </w:t>
      </w:r>
      <w:r w:rsidRPr="00A22EA1">
        <w:rPr>
          <w:rFonts w:ascii="Times New Roman" w:hAnsi="Times New Roman" w:cs="Times New Roman"/>
          <w:i/>
          <w:color w:val="000000"/>
          <w:sz w:val="28"/>
          <w:szCs w:val="28"/>
          <w:vertAlign w:val="superscript"/>
        </w:rPr>
        <w:t>[</w:t>
      </w:r>
      <w:hyperlink r:id="rId9" w:anchor="fen-NASB-5542j" w:tooltip="See footnote j" w:history="1">
        <w:r w:rsidRPr="00A22EA1">
          <w:rPr>
            <w:rStyle w:val="Hyperlink"/>
            <w:rFonts w:ascii="Times New Roman" w:hAnsi="Times New Roman" w:cs="Times New Roman"/>
            <w:i/>
            <w:color w:val="631E16"/>
            <w:sz w:val="28"/>
            <w:szCs w:val="28"/>
            <w:u w:val="none"/>
            <w:vertAlign w:val="superscript"/>
          </w:rPr>
          <w:t>j</w:t>
        </w:r>
      </w:hyperlink>
      <w:r w:rsidRPr="00A22EA1">
        <w:rPr>
          <w:rFonts w:ascii="Times New Roman" w:hAnsi="Times New Roman" w:cs="Times New Roman"/>
          <w:i/>
          <w:color w:val="000000"/>
          <w:sz w:val="28"/>
          <w:szCs w:val="28"/>
          <w:vertAlign w:val="superscript"/>
        </w:rPr>
        <w:t>]</w:t>
      </w:r>
      <w:r w:rsidRPr="00A22EA1">
        <w:rPr>
          <w:rFonts w:ascii="Times New Roman" w:hAnsi="Times New Roman" w:cs="Times New Roman"/>
          <w:i/>
          <w:color w:val="000000"/>
          <w:sz w:val="28"/>
          <w:szCs w:val="28"/>
        </w:rPr>
        <w:t xml:space="preserve">for </w:t>
      </w:r>
      <w:r w:rsidRPr="00A22EA1">
        <w:rPr>
          <w:rFonts w:ascii="Times New Roman" w:hAnsi="Times New Roman" w:cs="Times New Roman"/>
          <w:i/>
          <w:iCs/>
          <w:color w:val="000000"/>
          <w:sz w:val="28"/>
          <w:szCs w:val="28"/>
        </w:rPr>
        <w:t>their</w:t>
      </w:r>
      <w:r w:rsidRPr="00A22EA1">
        <w:rPr>
          <w:rFonts w:ascii="Times New Roman" w:hAnsi="Times New Roman" w:cs="Times New Roman"/>
          <w:i/>
          <w:color w:val="000000"/>
          <w:sz w:val="28"/>
          <w:szCs w:val="28"/>
        </w:rPr>
        <w:t xml:space="preserve"> sons, nor shall sons be put to death </w:t>
      </w:r>
      <w:r w:rsidRPr="00A22EA1">
        <w:rPr>
          <w:rFonts w:ascii="Times New Roman" w:hAnsi="Times New Roman" w:cs="Times New Roman"/>
          <w:i/>
          <w:color w:val="000000"/>
          <w:sz w:val="28"/>
          <w:szCs w:val="28"/>
          <w:vertAlign w:val="superscript"/>
        </w:rPr>
        <w:t>[</w:t>
      </w:r>
      <w:hyperlink r:id="rId10" w:anchor="fen-NASB-5542k" w:tooltip="See footnote k" w:history="1">
        <w:r w:rsidRPr="00A22EA1">
          <w:rPr>
            <w:rStyle w:val="Hyperlink"/>
            <w:rFonts w:ascii="Times New Roman" w:hAnsi="Times New Roman" w:cs="Times New Roman"/>
            <w:i/>
            <w:color w:val="631E16"/>
            <w:sz w:val="28"/>
            <w:szCs w:val="28"/>
            <w:u w:val="none"/>
            <w:vertAlign w:val="superscript"/>
          </w:rPr>
          <w:t>k</w:t>
        </w:r>
      </w:hyperlink>
      <w:r w:rsidRPr="00A22EA1">
        <w:rPr>
          <w:rFonts w:ascii="Times New Roman" w:hAnsi="Times New Roman" w:cs="Times New Roman"/>
          <w:i/>
          <w:color w:val="000000"/>
          <w:sz w:val="28"/>
          <w:szCs w:val="28"/>
          <w:vertAlign w:val="superscript"/>
        </w:rPr>
        <w:t>]</w:t>
      </w:r>
      <w:r w:rsidRPr="00A22EA1">
        <w:rPr>
          <w:rFonts w:ascii="Times New Roman" w:hAnsi="Times New Roman" w:cs="Times New Roman"/>
          <w:i/>
          <w:color w:val="000000"/>
          <w:sz w:val="28"/>
          <w:szCs w:val="28"/>
        </w:rPr>
        <w:t xml:space="preserve">for </w:t>
      </w:r>
      <w:r w:rsidRPr="00A22EA1">
        <w:rPr>
          <w:rFonts w:ascii="Times New Roman" w:hAnsi="Times New Roman" w:cs="Times New Roman"/>
          <w:i/>
          <w:iCs/>
          <w:color w:val="000000"/>
          <w:sz w:val="28"/>
          <w:szCs w:val="28"/>
        </w:rPr>
        <w:t>their</w:t>
      </w:r>
      <w:r w:rsidRPr="00A22EA1">
        <w:rPr>
          <w:rFonts w:ascii="Times New Roman" w:hAnsi="Times New Roman" w:cs="Times New Roman"/>
          <w:i/>
          <w:color w:val="000000"/>
          <w:sz w:val="28"/>
          <w:szCs w:val="28"/>
        </w:rPr>
        <w:t xml:space="preserve"> fathers; everyone shall be put to death for his own sin.</w:t>
      </w:r>
      <w:r w:rsidRPr="00A22EA1">
        <w:rPr>
          <w:rFonts w:ascii="Times New Roman" w:hAnsi="Times New Roman" w:cs="Times New Roman"/>
          <w:i/>
          <w:color w:val="000000"/>
          <w:sz w:val="28"/>
          <w:szCs w:val="28"/>
        </w:rPr>
        <w:t xml:space="preserve"> (Deuteronomy 24:16)</w:t>
      </w:r>
    </w:p>
    <w:p w:rsidR="00C76B83" w:rsidRDefault="00A22EA1" w:rsidP="00A22EA1">
      <w:pPr>
        <w:spacing w:line="240" w:lineRule="auto"/>
        <w:rPr>
          <w:rFonts w:ascii="Times New Roman" w:hAnsi="Times New Roman" w:cs="Times New Roman"/>
          <w:sz w:val="28"/>
          <w:szCs w:val="28"/>
        </w:rPr>
      </w:pPr>
      <w:r>
        <w:rPr>
          <w:rFonts w:ascii="Times New Roman" w:hAnsi="Times New Roman" w:cs="Times New Roman"/>
          <w:sz w:val="28"/>
          <w:szCs w:val="28"/>
        </w:rPr>
        <w:t xml:space="preserve">The whole animal sacrificial system was just a temporary ritual that </w:t>
      </w:r>
      <w:r w:rsidR="00C76B83">
        <w:rPr>
          <w:rFonts w:ascii="Times New Roman" w:hAnsi="Times New Roman" w:cs="Times New Roman"/>
          <w:sz w:val="28"/>
          <w:szCs w:val="28"/>
        </w:rPr>
        <w:t xml:space="preserve">was actually ultimately fulfilled on Jesus on the cross.  The blood of bulls and goats was just a sin covering.  In reality, God did not find satisfaction in animal sacrifices.  This was especially so, since men did not sincerely repent.  </w:t>
      </w:r>
      <w:r w:rsidR="00AF42B5">
        <w:rPr>
          <w:rFonts w:ascii="Times New Roman" w:hAnsi="Times New Roman" w:cs="Times New Roman"/>
          <w:sz w:val="28"/>
          <w:szCs w:val="28"/>
        </w:rPr>
        <w:t>The sinner was supposed to sense the injustice of killing an innocent animal for what he did.  Jesus was the ultimate innocent lamb who paid for our sins.  The Jews saw their sacrifices more as brownie points</w:t>
      </w:r>
      <w:r w:rsidR="009F70D3">
        <w:rPr>
          <w:rFonts w:ascii="Times New Roman" w:hAnsi="Times New Roman" w:cs="Times New Roman"/>
          <w:sz w:val="28"/>
          <w:szCs w:val="28"/>
        </w:rPr>
        <w:t xml:space="preserve">; and adding good deeds to offset their bad deeds.  </w:t>
      </w:r>
      <w:r w:rsidR="00C76B83">
        <w:rPr>
          <w:rFonts w:ascii="Times New Roman" w:hAnsi="Times New Roman" w:cs="Times New Roman"/>
          <w:sz w:val="28"/>
          <w:szCs w:val="28"/>
        </w:rPr>
        <w:t>They just brought in more and more lambs; and continued in their sinful ways.  They missed the point.</w:t>
      </w:r>
    </w:p>
    <w:p w:rsidR="00C76B83" w:rsidRPr="00C76B83" w:rsidRDefault="00C76B83" w:rsidP="00C76B83">
      <w:pPr>
        <w:spacing w:line="240" w:lineRule="auto"/>
        <w:rPr>
          <w:rFonts w:ascii="Times New Roman" w:hAnsi="Times New Roman" w:cs="Times New Roman"/>
          <w:i/>
          <w:sz w:val="28"/>
          <w:szCs w:val="28"/>
        </w:rPr>
      </w:pPr>
      <w:r w:rsidRPr="00C76B83">
        <w:rPr>
          <w:rStyle w:val="text"/>
          <w:rFonts w:ascii="Times New Roman" w:hAnsi="Times New Roman" w:cs="Times New Roman"/>
          <w:i/>
          <w:color w:val="000000"/>
          <w:sz w:val="28"/>
          <w:szCs w:val="28"/>
        </w:rPr>
        <w:t xml:space="preserve">“What are your multiplied sacrifices to </w:t>
      </w:r>
      <w:proofErr w:type="gramStart"/>
      <w:r w:rsidRPr="00C76B83">
        <w:rPr>
          <w:rStyle w:val="text"/>
          <w:rFonts w:ascii="Times New Roman" w:hAnsi="Times New Roman" w:cs="Times New Roman"/>
          <w:i/>
          <w:color w:val="000000"/>
          <w:sz w:val="28"/>
          <w:szCs w:val="28"/>
        </w:rPr>
        <w:t>Me</w:t>
      </w:r>
      <w:proofErr w:type="gramEnd"/>
      <w:r w:rsidRPr="00C76B83">
        <w:rPr>
          <w:rStyle w:val="text"/>
          <w:rFonts w:ascii="Times New Roman" w:hAnsi="Times New Roman" w:cs="Times New Roman"/>
          <w:i/>
          <w:color w:val="000000"/>
          <w:sz w:val="28"/>
          <w:szCs w:val="28"/>
        </w:rPr>
        <w:t>?”</w:t>
      </w:r>
      <w:r w:rsidRPr="00C76B83">
        <w:rPr>
          <w:rStyle w:val="text"/>
          <w:rFonts w:ascii="Times New Roman" w:hAnsi="Times New Roman" w:cs="Times New Roman"/>
          <w:i/>
          <w:color w:val="000000"/>
          <w:sz w:val="28"/>
          <w:szCs w:val="28"/>
        </w:rPr>
        <w:t xml:space="preserve">  </w:t>
      </w:r>
      <w:proofErr w:type="gramStart"/>
      <w:r w:rsidRPr="00C76B83">
        <w:rPr>
          <w:rStyle w:val="text"/>
          <w:rFonts w:ascii="Times New Roman" w:hAnsi="Times New Roman" w:cs="Times New Roman"/>
          <w:i/>
          <w:color w:val="000000"/>
          <w:sz w:val="28"/>
          <w:szCs w:val="28"/>
        </w:rPr>
        <w:t xml:space="preserve">Says the </w:t>
      </w:r>
      <w:r w:rsidRPr="00C76B83">
        <w:rPr>
          <w:rStyle w:val="small-caps"/>
          <w:rFonts w:ascii="Times New Roman" w:hAnsi="Times New Roman" w:cs="Times New Roman"/>
          <w:i/>
          <w:smallCaps/>
          <w:color w:val="000000"/>
          <w:sz w:val="28"/>
          <w:szCs w:val="28"/>
        </w:rPr>
        <w:t>Lord</w:t>
      </w:r>
      <w:r w:rsidRPr="00C76B83">
        <w:rPr>
          <w:rStyle w:val="text"/>
          <w:rFonts w:ascii="Times New Roman" w:hAnsi="Times New Roman" w:cs="Times New Roman"/>
          <w:i/>
          <w:color w:val="000000"/>
          <w:sz w:val="28"/>
          <w:szCs w:val="28"/>
        </w:rPr>
        <w:t>.</w:t>
      </w:r>
      <w:proofErr w:type="gramEnd"/>
      <w:r w:rsidRPr="00C76B83">
        <w:rPr>
          <w:rStyle w:val="text"/>
          <w:rFonts w:ascii="Times New Roman" w:hAnsi="Times New Roman" w:cs="Times New Roman"/>
          <w:i/>
          <w:color w:val="000000"/>
          <w:sz w:val="28"/>
          <w:szCs w:val="28"/>
        </w:rPr>
        <w:t xml:space="preserve">  </w:t>
      </w:r>
      <w:r w:rsidRPr="00C76B83">
        <w:rPr>
          <w:rStyle w:val="text"/>
          <w:rFonts w:ascii="Times New Roman" w:hAnsi="Times New Roman" w:cs="Times New Roman"/>
          <w:i/>
          <w:color w:val="000000"/>
          <w:sz w:val="28"/>
          <w:szCs w:val="28"/>
        </w:rPr>
        <w:t xml:space="preserve">“I </w:t>
      </w:r>
      <w:r w:rsidRPr="00C76B83">
        <w:rPr>
          <w:rStyle w:val="text"/>
          <w:rFonts w:ascii="Times New Roman" w:hAnsi="Times New Roman" w:cs="Times New Roman"/>
          <w:i/>
          <w:color w:val="000000"/>
          <w:sz w:val="28"/>
          <w:szCs w:val="28"/>
          <w:vertAlign w:val="superscript"/>
        </w:rPr>
        <w:t>[</w:t>
      </w:r>
      <w:hyperlink r:id="rId11" w:anchor="fen-NASB-17666d" w:tooltip="See footnote d" w:history="1">
        <w:r w:rsidRPr="00C76B83">
          <w:rPr>
            <w:rStyle w:val="Hyperlink"/>
            <w:rFonts w:ascii="Times New Roman" w:hAnsi="Times New Roman" w:cs="Times New Roman"/>
            <w:i/>
            <w:color w:val="631E16"/>
            <w:sz w:val="28"/>
            <w:szCs w:val="28"/>
            <w:vertAlign w:val="superscript"/>
          </w:rPr>
          <w:t>d</w:t>
        </w:r>
      </w:hyperlink>
      <w:r w:rsidRPr="00C76B83">
        <w:rPr>
          <w:rStyle w:val="text"/>
          <w:rFonts w:ascii="Times New Roman" w:hAnsi="Times New Roman" w:cs="Times New Roman"/>
          <w:i/>
          <w:color w:val="000000"/>
          <w:sz w:val="28"/>
          <w:szCs w:val="28"/>
          <w:vertAlign w:val="superscript"/>
        </w:rPr>
        <w:t>]</w:t>
      </w:r>
      <w:r w:rsidRPr="00C76B83">
        <w:rPr>
          <w:rStyle w:val="text"/>
          <w:rFonts w:ascii="Times New Roman" w:hAnsi="Times New Roman" w:cs="Times New Roman"/>
          <w:i/>
          <w:color w:val="000000"/>
          <w:sz w:val="28"/>
          <w:szCs w:val="28"/>
        </w:rPr>
        <w:t xml:space="preserve">have had enough of burnt offerings of </w:t>
      </w:r>
      <w:proofErr w:type="gramStart"/>
      <w:r w:rsidRPr="00C76B83">
        <w:rPr>
          <w:rStyle w:val="text"/>
          <w:rFonts w:ascii="Times New Roman" w:hAnsi="Times New Roman" w:cs="Times New Roman"/>
          <w:i/>
          <w:color w:val="000000"/>
          <w:sz w:val="28"/>
          <w:szCs w:val="28"/>
        </w:rPr>
        <w:t>rams</w:t>
      </w:r>
      <w:r w:rsidRPr="00C76B83">
        <w:rPr>
          <w:rStyle w:val="text"/>
          <w:rFonts w:ascii="Times New Roman" w:hAnsi="Times New Roman" w:cs="Times New Roman"/>
          <w:i/>
          <w:color w:val="000000"/>
          <w:sz w:val="28"/>
          <w:szCs w:val="28"/>
        </w:rPr>
        <w:t xml:space="preserve">  </w:t>
      </w:r>
      <w:r w:rsidRPr="00C76B83">
        <w:rPr>
          <w:rStyle w:val="text"/>
          <w:rFonts w:ascii="Times New Roman" w:hAnsi="Times New Roman" w:cs="Times New Roman"/>
          <w:i/>
          <w:color w:val="000000"/>
          <w:sz w:val="28"/>
          <w:szCs w:val="28"/>
        </w:rPr>
        <w:t>And</w:t>
      </w:r>
      <w:proofErr w:type="gramEnd"/>
      <w:r w:rsidRPr="00C76B83">
        <w:rPr>
          <w:rStyle w:val="text"/>
          <w:rFonts w:ascii="Times New Roman" w:hAnsi="Times New Roman" w:cs="Times New Roman"/>
          <w:i/>
          <w:color w:val="000000"/>
          <w:sz w:val="28"/>
          <w:szCs w:val="28"/>
        </w:rPr>
        <w:t xml:space="preserve"> the fat of fed cattle;</w:t>
      </w:r>
      <w:r w:rsidRPr="00C76B83">
        <w:rPr>
          <w:rStyle w:val="text"/>
          <w:rFonts w:ascii="Times New Roman" w:hAnsi="Times New Roman" w:cs="Times New Roman"/>
          <w:i/>
          <w:color w:val="000000"/>
          <w:sz w:val="28"/>
          <w:szCs w:val="28"/>
        </w:rPr>
        <w:t xml:space="preserve">  </w:t>
      </w:r>
      <w:r w:rsidRPr="00C76B83">
        <w:rPr>
          <w:rStyle w:val="text"/>
          <w:rFonts w:ascii="Times New Roman" w:hAnsi="Times New Roman" w:cs="Times New Roman"/>
          <w:i/>
          <w:color w:val="000000"/>
          <w:sz w:val="28"/>
          <w:szCs w:val="28"/>
        </w:rPr>
        <w:t>And I take no pleasure in the blood of bulls, lambs or goats.</w:t>
      </w:r>
      <w:r w:rsidRPr="00C76B83">
        <w:rPr>
          <w:rStyle w:val="text"/>
          <w:rFonts w:ascii="Times New Roman" w:hAnsi="Times New Roman" w:cs="Times New Roman"/>
          <w:i/>
          <w:color w:val="000000"/>
          <w:sz w:val="28"/>
          <w:szCs w:val="28"/>
        </w:rPr>
        <w:t xml:space="preserve"> (Isaiah 1:11)</w:t>
      </w:r>
    </w:p>
    <w:p w:rsidR="00A22EA1" w:rsidRDefault="00C76B83" w:rsidP="00A22EA1">
      <w:pPr>
        <w:spacing w:line="240" w:lineRule="auto"/>
        <w:rPr>
          <w:rFonts w:ascii="Times New Roman" w:hAnsi="Times New Roman" w:cs="Times New Roman"/>
          <w:sz w:val="28"/>
          <w:szCs w:val="28"/>
        </w:rPr>
      </w:pPr>
      <w:r>
        <w:rPr>
          <w:rFonts w:ascii="Times New Roman" w:hAnsi="Times New Roman" w:cs="Times New Roman"/>
          <w:sz w:val="28"/>
          <w:szCs w:val="28"/>
        </w:rPr>
        <w:t>Jesus actually took it a step further; and he</w:t>
      </w:r>
      <w:r w:rsidR="007279EA">
        <w:rPr>
          <w:rFonts w:ascii="Times New Roman" w:hAnsi="Times New Roman" w:cs="Times New Roman"/>
          <w:sz w:val="28"/>
          <w:szCs w:val="28"/>
        </w:rPr>
        <w:t xml:space="preserve"> paid for all of</w:t>
      </w:r>
      <w:r>
        <w:rPr>
          <w:rFonts w:ascii="Times New Roman" w:hAnsi="Times New Roman" w:cs="Times New Roman"/>
          <w:sz w:val="28"/>
          <w:szCs w:val="28"/>
        </w:rPr>
        <w:t xml:space="preserve"> the sins of all men</w:t>
      </w:r>
      <w:r w:rsidR="007279EA">
        <w:rPr>
          <w:rFonts w:ascii="Times New Roman" w:hAnsi="Times New Roman" w:cs="Times New Roman"/>
          <w:sz w:val="28"/>
          <w:szCs w:val="28"/>
        </w:rPr>
        <w:t xml:space="preserve">; </w:t>
      </w:r>
      <w:proofErr w:type="gramStart"/>
      <w:r w:rsidR="007279EA">
        <w:rPr>
          <w:rFonts w:ascii="Times New Roman" w:hAnsi="Times New Roman" w:cs="Times New Roman"/>
          <w:sz w:val="28"/>
          <w:szCs w:val="28"/>
        </w:rPr>
        <w:t xml:space="preserve">and </w:t>
      </w:r>
      <w:r>
        <w:rPr>
          <w:rFonts w:ascii="Times New Roman" w:hAnsi="Times New Roman" w:cs="Times New Roman"/>
          <w:sz w:val="28"/>
          <w:szCs w:val="28"/>
        </w:rPr>
        <w:t xml:space="preserve"> </w:t>
      </w:r>
      <w:r w:rsidR="007279EA">
        <w:rPr>
          <w:rFonts w:ascii="Times New Roman" w:hAnsi="Times New Roman" w:cs="Times New Roman"/>
          <w:sz w:val="28"/>
          <w:szCs w:val="28"/>
        </w:rPr>
        <w:t>he</w:t>
      </w:r>
      <w:proofErr w:type="gramEnd"/>
      <w:r>
        <w:rPr>
          <w:rFonts w:ascii="Times New Roman" w:hAnsi="Times New Roman" w:cs="Times New Roman"/>
          <w:sz w:val="28"/>
          <w:szCs w:val="28"/>
        </w:rPr>
        <w:t xml:space="preserve"> became personally responsible</w:t>
      </w:r>
      <w:r w:rsidR="007279EA">
        <w:rPr>
          <w:rFonts w:ascii="Times New Roman" w:hAnsi="Times New Roman" w:cs="Times New Roman"/>
          <w:sz w:val="28"/>
          <w:szCs w:val="28"/>
        </w:rPr>
        <w:t>..</w:t>
      </w:r>
      <w:r>
        <w:rPr>
          <w:rFonts w:ascii="Times New Roman" w:hAnsi="Times New Roman" w:cs="Times New Roman"/>
          <w:sz w:val="28"/>
          <w:szCs w:val="28"/>
        </w:rPr>
        <w:t>.</w:t>
      </w:r>
      <w:r w:rsidR="007279EA">
        <w:rPr>
          <w:rFonts w:ascii="Times New Roman" w:hAnsi="Times New Roman" w:cs="Times New Roman"/>
          <w:sz w:val="28"/>
          <w:szCs w:val="28"/>
        </w:rPr>
        <w:t>and separated from God.</w:t>
      </w:r>
      <w:r>
        <w:rPr>
          <w:rFonts w:ascii="Times New Roman" w:hAnsi="Times New Roman" w:cs="Times New Roman"/>
          <w:sz w:val="28"/>
          <w:szCs w:val="28"/>
        </w:rPr>
        <w:t xml:space="preserve">  </w:t>
      </w:r>
      <w:r w:rsidR="007279EA">
        <w:rPr>
          <w:rFonts w:ascii="Times New Roman" w:hAnsi="Times New Roman" w:cs="Times New Roman"/>
          <w:sz w:val="28"/>
          <w:szCs w:val="28"/>
        </w:rPr>
        <w:t xml:space="preserve">Then he declared that the sin is as if it never took place; and we have peace and adoption as perfect sons!  We swapped report cards with Jesus.  </w:t>
      </w:r>
      <w:r>
        <w:rPr>
          <w:rFonts w:ascii="Times New Roman" w:hAnsi="Times New Roman" w:cs="Times New Roman"/>
          <w:sz w:val="28"/>
          <w:szCs w:val="28"/>
        </w:rPr>
        <w:t xml:space="preserve">There is </w:t>
      </w:r>
      <w:proofErr w:type="gramStart"/>
      <w:r>
        <w:rPr>
          <w:rFonts w:ascii="Times New Roman" w:hAnsi="Times New Roman" w:cs="Times New Roman"/>
          <w:sz w:val="28"/>
          <w:szCs w:val="28"/>
        </w:rPr>
        <w:t>an actual</w:t>
      </w:r>
      <w:proofErr w:type="gramEnd"/>
      <w:r>
        <w:rPr>
          <w:rFonts w:ascii="Times New Roman" w:hAnsi="Times New Roman" w:cs="Times New Roman"/>
          <w:sz w:val="28"/>
          <w:szCs w:val="28"/>
        </w:rPr>
        <w:t xml:space="preserve"> sin transference from us to Jesus when we give him the role of savior and Lord in our lives.  Th</w:t>
      </w:r>
      <w:r w:rsidR="007279EA">
        <w:rPr>
          <w:rFonts w:ascii="Times New Roman" w:hAnsi="Times New Roman" w:cs="Times New Roman"/>
          <w:sz w:val="28"/>
          <w:szCs w:val="28"/>
        </w:rPr>
        <w:t>e act of becoming our substitute and our freedom of mind</w:t>
      </w:r>
      <w:r>
        <w:rPr>
          <w:rFonts w:ascii="Times New Roman" w:hAnsi="Times New Roman" w:cs="Times New Roman"/>
          <w:sz w:val="28"/>
          <w:szCs w:val="28"/>
        </w:rPr>
        <w:t xml:space="preserve"> was symbolized in the sin offering of the scapegoat.</w:t>
      </w:r>
    </w:p>
    <w:p w:rsidR="007279EA" w:rsidRDefault="007279EA" w:rsidP="00905834">
      <w:pPr>
        <w:spacing w:line="240" w:lineRule="auto"/>
        <w:rPr>
          <w:rStyle w:val="text"/>
          <w:rFonts w:ascii="Times New Roman" w:hAnsi="Times New Roman" w:cs="Times New Roman"/>
          <w:i/>
          <w:color w:val="000000"/>
          <w:sz w:val="28"/>
          <w:szCs w:val="28"/>
        </w:rPr>
      </w:pPr>
    </w:p>
    <w:p w:rsidR="00905834" w:rsidRDefault="00905834" w:rsidP="00905834">
      <w:pPr>
        <w:spacing w:line="240" w:lineRule="auto"/>
        <w:rPr>
          <w:rStyle w:val="text"/>
          <w:rFonts w:ascii="Times New Roman" w:hAnsi="Times New Roman" w:cs="Times New Roman"/>
          <w:color w:val="000000"/>
          <w:sz w:val="28"/>
          <w:szCs w:val="28"/>
        </w:rPr>
      </w:pPr>
      <w:r w:rsidRPr="00905834">
        <w:rPr>
          <w:rStyle w:val="text"/>
          <w:rFonts w:ascii="Times New Roman" w:hAnsi="Times New Roman" w:cs="Times New Roman"/>
          <w:i/>
          <w:color w:val="000000"/>
          <w:sz w:val="28"/>
          <w:szCs w:val="28"/>
        </w:rPr>
        <w:lastRenderedPageBreak/>
        <w:t xml:space="preserve">Aaron shall cast lots for the two goats, one lot for the </w:t>
      </w:r>
      <w:r w:rsidRPr="00905834">
        <w:rPr>
          <w:rStyle w:val="small-caps"/>
          <w:rFonts w:ascii="Times New Roman" w:hAnsi="Times New Roman" w:cs="Times New Roman"/>
          <w:i/>
          <w:smallCaps/>
          <w:color w:val="000000"/>
          <w:sz w:val="28"/>
          <w:szCs w:val="28"/>
        </w:rPr>
        <w:t>Lord</w:t>
      </w:r>
      <w:r w:rsidRPr="00905834">
        <w:rPr>
          <w:rStyle w:val="text"/>
          <w:rFonts w:ascii="Times New Roman" w:hAnsi="Times New Roman" w:cs="Times New Roman"/>
          <w:i/>
          <w:color w:val="000000"/>
          <w:sz w:val="28"/>
          <w:szCs w:val="28"/>
        </w:rPr>
        <w:t xml:space="preserve"> and the other lot for the </w:t>
      </w:r>
      <w:r w:rsidRPr="00905834">
        <w:rPr>
          <w:rStyle w:val="text"/>
          <w:rFonts w:ascii="Times New Roman" w:hAnsi="Times New Roman" w:cs="Times New Roman"/>
          <w:i/>
          <w:color w:val="000000"/>
          <w:sz w:val="28"/>
          <w:szCs w:val="28"/>
          <w:vertAlign w:val="superscript"/>
        </w:rPr>
        <w:t>[</w:t>
      </w:r>
      <w:hyperlink r:id="rId12" w:anchor="fen-NASB-3210f" w:tooltip="See footnote f" w:history="1">
        <w:r w:rsidRPr="00905834">
          <w:rPr>
            <w:rStyle w:val="Hyperlink"/>
            <w:rFonts w:ascii="Times New Roman" w:hAnsi="Times New Roman" w:cs="Times New Roman"/>
            <w:i/>
            <w:color w:val="631E16"/>
            <w:sz w:val="28"/>
            <w:szCs w:val="28"/>
            <w:vertAlign w:val="superscript"/>
          </w:rPr>
          <w:t>f</w:t>
        </w:r>
      </w:hyperlink>
      <w:r w:rsidRPr="00905834">
        <w:rPr>
          <w:rStyle w:val="text"/>
          <w:rFonts w:ascii="Times New Roman" w:hAnsi="Times New Roman" w:cs="Times New Roman"/>
          <w:i/>
          <w:color w:val="000000"/>
          <w:sz w:val="28"/>
          <w:szCs w:val="28"/>
          <w:vertAlign w:val="superscript"/>
        </w:rPr>
        <w:t>]</w:t>
      </w:r>
      <w:r w:rsidRPr="00905834">
        <w:rPr>
          <w:rStyle w:val="text"/>
          <w:rFonts w:ascii="Times New Roman" w:hAnsi="Times New Roman" w:cs="Times New Roman"/>
          <w:i/>
          <w:color w:val="000000"/>
          <w:sz w:val="28"/>
          <w:szCs w:val="28"/>
        </w:rPr>
        <w:t>scapegoat.</w:t>
      </w:r>
      <w:r w:rsidRPr="00905834">
        <w:rPr>
          <w:rFonts w:ascii="Times New Roman" w:hAnsi="Times New Roman" w:cs="Times New Roman"/>
          <w:i/>
          <w:color w:val="000000"/>
          <w:sz w:val="28"/>
          <w:szCs w:val="28"/>
        </w:rPr>
        <w:t xml:space="preserve"> </w:t>
      </w:r>
      <w:r w:rsidRPr="00905834">
        <w:rPr>
          <w:rStyle w:val="text"/>
          <w:rFonts w:ascii="Times New Roman" w:hAnsi="Times New Roman" w:cs="Times New Roman"/>
          <w:b/>
          <w:bCs/>
          <w:i/>
          <w:color w:val="000000"/>
          <w:sz w:val="28"/>
          <w:szCs w:val="28"/>
          <w:vertAlign w:val="superscript"/>
        </w:rPr>
        <w:t>9 </w:t>
      </w:r>
      <w:r w:rsidRPr="00905834">
        <w:rPr>
          <w:rStyle w:val="text"/>
          <w:rFonts w:ascii="Times New Roman" w:hAnsi="Times New Roman" w:cs="Times New Roman"/>
          <w:i/>
          <w:color w:val="000000"/>
          <w:sz w:val="28"/>
          <w:szCs w:val="28"/>
        </w:rPr>
        <w:t xml:space="preserve">Then Aaron shall offer the goat on which the lot for the </w:t>
      </w:r>
      <w:r w:rsidRPr="00905834">
        <w:rPr>
          <w:rStyle w:val="small-caps"/>
          <w:rFonts w:ascii="Times New Roman" w:hAnsi="Times New Roman" w:cs="Times New Roman"/>
          <w:i/>
          <w:smallCaps/>
          <w:color w:val="000000"/>
          <w:sz w:val="28"/>
          <w:szCs w:val="28"/>
        </w:rPr>
        <w:t>Lord</w:t>
      </w:r>
      <w:r w:rsidRPr="00905834">
        <w:rPr>
          <w:rStyle w:val="text"/>
          <w:rFonts w:ascii="Times New Roman" w:hAnsi="Times New Roman" w:cs="Times New Roman"/>
          <w:i/>
          <w:color w:val="000000"/>
          <w:sz w:val="28"/>
          <w:szCs w:val="28"/>
        </w:rPr>
        <w:t xml:space="preserve"> fell, and make it a sin offering.</w:t>
      </w:r>
      <w:r w:rsidRPr="00905834">
        <w:rPr>
          <w:rFonts w:ascii="Times New Roman" w:hAnsi="Times New Roman" w:cs="Times New Roman"/>
          <w:i/>
          <w:color w:val="000000"/>
          <w:sz w:val="28"/>
          <w:szCs w:val="28"/>
        </w:rPr>
        <w:t xml:space="preserve"> </w:t>
      </w:r>
      <w:r w:rsidRPr="00905834">
        <w:rPr>
          <w:rStyle w:val="text"/>
          <w:rFonts w:ascii="Times New Roman" w:hAnsi="Times New Roman" w:cs="Times New Roman"/>
          <w:b/>
          <w:bCs/>
          <w:i/>
          <w:color w:val="000000"/>
          <w:sz w:val="28"/>
          <w:szCs w:val="28"/>
          <w:vertAlign w:val="superscript"/>
        </w:rPr>
        <w:t>10 </w:t>
      </w:r>
      <w:r w:rsidRPr="00905834">
        <w:rPr>
          <w:rStyle w:val="text"/>
          <w:rFonts w:ascii="Times New Roman" w:hAnsi="Times New Roman" w:cs="Times New Roman"/>
          <w:i/>
          <w:color w:val="000000"/>
          <w:sz w:val="28"/>
          <w:szCs w:val="28"/>
        </w:rPr>
        <w:t xml:space="preserve">But the goat on which the lot for the </w:t>
      </w:r>
      <w:r w:rsidRPr="00905834">
        <w:rPr>
          <w:rStyle w:val="text"/>
          <w:rFonts w:ascii="Times New Roman" w:hAnsi="Times New Roman" w:cs="Times New Roman"/>
          <w:i/>
          <w:color w:val="000000"/>
          <w:sz w:val="28"/>
          <w:szCs w:val="28"/>
          <w:vertAlign w:val="superscript"/>
        </w:rPr>
        <w:t>[</w:t>
      </w:r>
      <w:hyperlink r:id="rId13" w:anchor="fen-NASB-3212g" w:tooltip="See footnote g" w:history="1">
        <w:r w:rsidRPr="00905834">
          <w:rPr>
            <w:rStyle w:val="Hyperlink"/>
            <w:rFonts w:ascii="Times New Roman" w:hAnsi="Times New Roman" w:cs="Times New Roman"/>
            <w:i/>
            <w:color w:val="631E16"/>
            <w:sz w:val="28"/>
            <w:szCs w:val="28"/>
            <w:vertAlign w:val="superscript"/>
          </w:rPr>
          <w:t>g</w:t>
        </w:r>
      </w:hyperlink>
      <w:r w:rsidRPr="00905834">
        <w:rPr>
          <w:rStyle w:val="text"/>
          <w:rFonts w:ascii="Times New Roman" w:hAnsi="Times New Roman" w:cs="Times New Roman"/>
          <w:i/>
          <w:color w:val="000000"/>
          <w:sz w:val="28"/>
          <w:szCs w:val="28"/>
          <w:vertAlign w:val="superscript"/>
        </w:rPr>
        <w:t>]</w:t>
      </w:r>
      <w:r w:rsidRPr="00905834">
        <w:rPr>
          <w:rStyle w:val="text"/>
          <w:rFonts w:ascii="Times New Roman" w:hAnsi="Times New Roman" w:cs="Times New Roman"/>
          <w:i/>
          <w:color w:val="000000"/>
          <w:sz w:val="28"/>
          <w:szCs w:val="28"/>
        </w:rPr>
        <w:t xml:space="preserve">scapegoat fell shall be presented alive before the </w:t>
      </w:r>
      <w:r w:rsidRPr="00905834">
        <w:rPr>
          <w:rStyle w:val="small-caps"/>
          <w:rFonts w:ascii="Times New Roman" w:hAnsi="Times New Roman" w:cs="Times New Roman"/>
          <w:i/>
          <w:smallCaps/>
          <w:color w:val="000000"/>
          <w:sz w:val="28"/>
          <w:szCs w:val="28"/>
        </w:rPr>
        <w:t>Lord</w:t>
      </w:r>
      <w:r w:rsidRPr="00905834">
        <w:rPr>
          <w:rStyle w:val="text"/>
          <w:rFonts w:ascii="Times New Roman" w:hAnsi="Times New Roman" w:cs="Times New Roman"/>
          <w:i/>
          <w:color w:val="000000"/>
          <w:sz w:val="28"/>
          <w:szCs w:val="28"/>
        </w:rPr>
        <w:t xml:space="preserve">, to make atonement upon it, to send it into the wilderness as the </w:t>
      </w:r>
      <w:r w:rsidRPr="00905834">
        <w:rPr>
          <w:rStyle w:val="text"/>
          <w:rFonts w:ascii="Times New Roman" w:hAnsi="Times New Roman" w:cs="Times New Roman"/>
          <w:i/>
          <w:color w:val="000000"/>
          <w:sz w:val="28"/>
          <w:szCs w:val="28"/>
          <w:vertAlign w:val="superscript"/>
        </w:rPr>
        <w:t>[</w:t>
      </w:r>
      <w:hyperlink r:id="rId14" w:anchor="fen-NASB-3212h" w:tooltip="See footnote h" w:history="1">
        <w:r w:rsidRPr="00905834">
          <w:rPr>
            <w:rStyle w:val="Hyperlink"/>
            <w:rFonts w:ascii="Times New Roman" w:hAnsi="Times New Roman" w:cs="Times New Roman"/>
            <w:i/>
            <w:color w:val="631E16"/>
            <w:sz w:val="28"/>
            <w:szCs w:val="28"/>
            <w:vertAlign w:val="superscript"/>
          </w:rPr>
          <w:t>h</w:t>
        </w:r>
      </w:hyperlink>
      <w:r w:rsidRPr="00905834">
        <w:rPr>
          <w:rStyle w:val="text"/>
          <w:rFonts w:ascii="Times New Roman" w:hAnsi="Times New Roman" w:cs="Times New Roman"/>
          <w:i/>
          <w:color w:val="000000"/>
          <w:sz w:val="28"/>
          <w:szCs w:val="28"/>
          <w:vertAlign w:val="superscript"/>
        </w:rPr>
        <w:t>]</w:t>
      </w:r>
      <w:r w:rsidRPr="00905834">
        <w:rPr>
          <w:rStyle w:val="text"/>
          <w:rFonts w:ascii="Times New Roman" w:hAnsi="Times New Roman" w:cs="Times New Roman"/>
          <w:i/>
          <w:color w:val="000000"/>
          <w:sz w:val="28"/>
          <w:szCs w:val="28"/>
        </w:rPr>
        <w:t>scapegoat</w:t>
      </w:r>
      <w:r w:rsidRPr="00905834">
        <w:rPr>
          <w:rStyle w:val="text"/>
          <w:rFonts w:ascii="Times New Roman" w:hAnsi="Times New Roman" w:cs="Times New Roman"/>
          <w:i/>
          <w:color w:val="000000"/>
          <w:sz w:val="28"/>
          <w:szCs w:val="28"/>
        </w:rPr>
        <w:t>……</w:t>
      </w:r>
      <w:r w:rsidRPr="00905834">
        <w:rPr>
          <w:rStyle w:val="text"/>
          <w:rFonts w:ascii="Times New Roman" w:hAnsi="Times New Roman" w:cs="Times New Roman"/>
          <w:i/>
          <w:color w:val="000000"/>
          <w:sz w:val="28"/>
          <w:szCs w:val="28"/>
        </w:rPr>
        <w:t xml:space="preserve">“Then he shall slaughter the goat of the sin offering which is for the people, and bring its blood inside the veil and do with its blood as he did with the blood of the bull, and sprinkle it on the </w:t>
      </w:r>
      <w:r w:rsidRPr="00905834">
        <w:rPr>
          <w:rStyle w:val="text"/>
          <w:rFonts w:ascii="Times New Roman" w:hAnsi="Times New Roman" w:cs="Times New Roman"/>
          <w:i/>
          <w:color w:val="000000"/>
          <w:sz w:val="28"/>
          <w:szCs w:val="28"/>
          <w:vertAlign w:val="superscript"/>
        </w:rPr>
        <w:t>[</w:t>
      </w:r>
      <w:hyperlink r:id="rId15" w:anchor="fen-NASB-3217m" w:tooltip="See footnote m" w:history="1">
        <w:r w:rsidRPr="00905834">
          <w:rPr>
            <w:rStyle w:val="Hyperlink"/>
            <w:rFonts w:ascii="Times New Roman" w:hAnsi="Times New Roman" w:cs="Times New Roman"/>
            <w:i/>
            <w:color w:val="631E16"/>
            <w:sz w:val="28"/>
            <w:szCs w:val="28"/>
            <w:vertAlign w:val="superscript"/>
          </w:rPr>
          <w:t>m</w:t>
        </w:r>
      </w:hyperlink>
      <w:r w:rsidRPr="00905834">
        <w:rPr>
          <w:rStyle w:val="text"/>
          <w:rFonts w:ascii="Times New Roman" w:hAnsi="Times New Roman" w:cs="Times New Roman"/>
          <w:i/>
          <w:color w:val="000000"/>
          <w:sz w:val="28"/>
          <w:szCs w:val="28"/>
          <w:vertAlign w:val="superscript"/>
        </w:rPr>
        <w:t>]</w:t>
      </w:r>
      <w:r w:rsidRPr="00905834">
        <w:rPr>
          <w:rStyle w:val="text"/>
          <w:rFonts w:ascii="Times New Roman" w:hAnsi="Times New Roman" w:cs="Times New Roman"/>
          <w:i/>
          <w:color w:val="000000"/>
          <w:sz w:val="28"/>
          <w:szCs w:val="28"/>
        </w:rPr>
        <w:t xml:space="preserve">mercy seat and in front of the </w:t>
      </w:r>
      <w:r w:rsidRPr="00905834">
        <w:rPr>
          <w:rStyle w:val="text"/>
          <w:rFonts w:ascii="Times New Roman" w:hAnsi="Times New Roman" w:cs="Times New Roman"/>
          <w:i/>
          <w:color w:val="000000"/>
          <w:sz w:val="28"/>
          <w:szCs w:val="28"/>
          <w:vertAlign w:val="superscript"/>
        </w:rPr>
        <w:t>[</w:t>
      </w:r>
      <w:hyperlink r:id="rId16" w:anchor="fen-NASB-3217n" w:tooltip="See footnote n" w:history="1">
        <w:r w:rsidRPr="00905834">
          <w:rPr>
            <w:rStyle w:val="Hyperlink"/>
            <w:rFonts w:ascii="Times New Roman" w:hAnsi="Times New Roman" w:cs="Times New Roman"/>
            <w:i/>
            <w:color w:val="631E16"/>
            <w:sz w:val="28"/>
            <w:szCs w:val="28"/>
            <w:vertAlign w:val="superscript"/>
          </w:rPr>
          <w:t>n</w:t>
        </w:r>
      </w:hyperlink>
      <w:r w:rsidRPr="00905834">
        <w:rPr>
          <w:rStyle w:val="text"/>
          <w:rFonts w:ascii="Times New Roman" w:hAnsi="Times New Roman" w:cs="Times New Roman"/>
          <w:i/>
          <w:color w:val="000000"/>
          <w:sz w:val="28"/>
          <w:szCs w:val="28"/>
          <w:vertAlign w:val="superscript"/>
        </w:rPr>
        <w:t>]</w:t>
      </w:r>
      <w:r w:rsidRPr="00905834">
        <w:rPr>
          <w:rStyle w:val="text"/>
          <w:rFonts w:ascii="Times New Roman" w:hAnsi="Times New Roman" w:cs="Times New Roman"/>
          <w:i/>
          <w:color w:val="000000"/>
          <w:sz w:val="28"/>
          <w:szCs w:val="28"/>
        </w:rPr>
        <w:t>mercy seat</w:t>
      </w:r>
      <w:r w:rsidRPr="00905834">
        <w:rPr>
          <w:rStyle w:val="text"/>
          <w:rFonts w:ascii="Times New Roman" w:hAnsi="Times New Roman" w:cs="Times New Roman"/>
          <w:i/>
          <w:color w:val="000000"/>
          <w:sz w:val="28"/>
          <w:szCs w:val="28"/>
        </w:rPr>
        <w:t>….</w:t>
      </w:r>
      <w:r w:rsidRPr="00905834">
        <w:rPr>
          <w:rStyle w:val="text"/>
          <w:rFonts w:ascii="Times New Roman" w:hAnsi="Times New Roman" w:cs="Times New Roman"/>
          <w:i/>
          <w:color w:val="000000"/>
          <w:sz w:val="28"/>
          <w:szCs w:val="28"/>
        </w:rPr>
        <w:t>“When he finishes atoning for the holy place and the tent of meeting and the altar, he shall offer the live goat.</w:t>
      </w:r>
      <w:r w:rsidRPr="00905834">
        <w:rPr>
          <w:rFonts w:ascii="Times New Roman" w:hAnsi="Times New Roman" w:cs="Times New Roman"/>
          <w:i/>
          <w:color w:val="000000"/>
          <w:sz w:val="28"/>
          <w:szCs w:val="28"/>
        </w:rPr>
        <w:t xml:space="preserve"> </w:t>
      </w:r>
      <w:r w:rsidRPr="00905834">
        <w:rPr>
          <w:rStyle w:val="text"/>
          <w:rFonts w:ascii="Times New Roman" w:hAnsi="Times New Roman" w:cs="Times New Roman"/>
          <w:b/>
          <w:bCs/>
          <w:i/>
          <w:color w:val="000000"/>
          <w:sz w:val="28"/>
          <w:szCs w:val="28"/>
          <w:vertAlign w:val="superscript"/>
        </w:rPr>
        <w:t>21 </w:t>
      </w:r>
      <w:r w:rsidRPr="00905834">
        <w:rPr>
          <w:rStyle w:val="text"/>
          <w:rFonts w:ascii="Times New Roman" w:hAnsi="Times New Roman" w:cs="Times New Roman"/>
          <w:i/>
          <w:color w:val="000000"/>
          <w:sz w:val="28"/>
          <w:szCs w:val="28"/>
        </w:rPr>
        <w:t xml:space="preserve">Then Aaron shall lay both of his hands on the head of the live goat, and confess over it all the iniquities of the sons of Israel and all their transgressions </w:t>
      </w:r>
      <w:r w:rsidRPr="00905834">
        <w:rPr>
          <w:rStyle w:val="text"/>
          <w:rFonts w:ascii="Times New Roman" w:hAnsi="Times New Roman" w:cs="Times New Roman"/>
          <w:i/>
          <w:color w:val="000000"/>
          <w:sz w:val="28"/>
          <w:szCs w:val="28"/>
          <w:vertAlign w:val="superscript"/>
        </w:rPr>
        <w:t>[</w:t>
      </w:r>
      <w:hyperlink r:id="rId17" w:anchor="fen-NASB-3223o" w:tooltip="See footnote o" w:history="1">
        <w:r w:rsidRPr="00905834">
          <w:rPr>
            <w:rStyle w:val="Hyperlink"/>
            <w:rFonts w:ascii="Times New Roman" w:hAnsi="Times New Roman" w:cs="Times New Roman"/>
            <w:i/>
            <w:color w:val="631E16"/>
            <w:sz w:val="28"/>
            <w:szCs w:val="28"/>
            <w:vertAlign w:val="superscript"/>
          </w:rPr>
          <w:t>o</w:t>
        </w:r>
      </w:hyperlink>
      <w:r w:rsidRPr="00905834">
        <w:rPr>
          <w:rStyle w:val="text"/>
          <w:rFonts w:ascii="Times New Roman" w:hAnsi="Times New Roman" w:cs="Times New Roman"/>
          <w:i/>
          <w:color w:val="000000"/>
          <w:sz w:val="28"/>
          <w:szCs w:val="28"/>
          <w:vertAlign w:val="superscript"/>
        </w:rPr>
        <w:t>]</w:t>
      </w:r>
      <w:r w:rsidRPr="00905834">
        <w:rPr>
          <w:rStyle w:val="text"/>
          <w:rFonts w:ascii="Times New Roman" w:hAnsi="Times New Roman" w:cs="Times New Roman"/>
          <w:i/>
          <w:color w:val="000000"/>
          <w:sz w:val="28"/>
          <w:szCs w:val="28"/>
        </w:rPr>
        <w:t xml:space="preserve">in regard to all their sins; and he shall lay them on the head of the goat and send </w:t>
      </w:r>
      <w:r w:rsidRPr="00905834">
        <w:rPr>
          <w:rStyle w:val="text"/>
          <w:rFonts w:ascii="Times New Roman" w:hAnsi="Times New Roman" w:cs="Times New Roman"/>
          <w:i/>
          <w:iCs/>
          <w:color w:val="000000"/>
          <w:sz w:val="28"/>
          <w:szCs w:val="28"/>
        </w:rPr>
        <w:t>it</w:t>
      </w:r>
      <w:r w:rsidRPr="00905834">
        <w:rPr>
          <w:rStyle w:val="text"/>
          <w:rFonts w:ascii="Times New Roman" w:hAnsi="Times New Roman" w:cs="Times New Roman"/>
          <w:i/>
          <w:color w:val="000000"/>
          <w:sz w:val="28"/>
          <w:szCs w:val="28"/>
        </w:rPr>
        <w:t xml:space="preserve"> away into the wilderness by the hand of a man who </w:t>
      </w:r>
      <w:r w:rsidRPr="00905834">
        <w:rPr>
          <w:rStyle w:val="text"/>
          <w:rFonts w:ascii="Times New Roman" w:hAnsi="Times New Roman" w:cs="Times New Roman"/>
          <w:i/>
          <w:iCs/>
          <w:color w:val="000000"/>
          <w:sz w:val="28"/>
          <w:szCs w:val="28"/>
        </w:rPr>
        <w:t>stands</w:t>
      </w:r>
      <w:r w:rsidRPr="00905834">
        <w:rPr>
          <w:rStyle w:val="text"/>
          <w:rFonts w:ascii="Times New Roman" w:hAnsi="Times New Roman" w:cs="Times New Roman"/>
          <w:i/>
          <w:color w:val="000000"/>
          <w:sz w:val="28"/>
          <w:szCs w:val="28"/>
        </w:rPr>
        <w:t xml:space="preserve"> in readiness.</w:t>
      </w:r>
      <w:r w:rsidRPr="00905834">
        <w:rPr>
          <w:rFonts w:ascii="Times New Roman" w:hAnsi="Times New Roman" w:cs="Times New Roman"/>
          <w:i/>
          <w:color w:val="000000"/>
          <w:sz w:val="28"/>
          <w:szCs w:val="28"/>
        </w:rPr>
        <w:t xml:space="preserve"> </w:t>
      </w:r>
      <w:r w:rsidRPr="00905834">
        <w:rPr>
          <w:rStyle w:val="text"/>
          <w:rFonts w:ascii="Times New Roman" w:hAnsi="Times New Roman" w:cs="Times New Roman"/>
          <w:b/>
          <w:bCs/>
          <w:i/>
          <w:color w:val="000000"/>
          <w:sz w:val="28"/>
          <w:szCs w:val="28"/>
          <w:vertAlign w:val="superscript"/>
        </w:rPr>
        <w:t>22 </w:t>
      </w:r>
      <w:r w:rsidRPr="00905834">
        <w:rPr>
          <w:rStyle w:val="text"/>
          <w:rFonts w:ascii="Times New Roman" w:hAnsi="Times New Roman" w:cs="Times New Roman"/>
          <w:i/>
          <w:color w:val="000000"/>
          <w:sz w:val="28"/>
          <w:szCs w:val="28"/>
        </w:rPr>
        <w:t>The goat shall bear on itself all their iniquities to a solitary land; and he shall release the goat in the wilderness.</w:t>
      </w:r>
      <w:r w:rsidRPr="00905834">
        <w:rPr>
          <w:rStyle w:val="text"/>
          <w:rFonts w:ascii="Times New Roman" w:hAnsi="Times New Roman" w:cs="Times New Roman"/>
          <w:i/>
          <w:color w:val="000000"/>
          <w:sz w:val="28"/>
          <w:szCs w:val="28"/>
        </w:rPr>
        <w:t xml:space="preserve"> (Leviticus 16:8-10, 15, 20-22)</w:t>
      </w:r>
    </w:p>
    <w:p w:rsidR="00DA1605" w:rsidRDefault="00905834" w:rsidP="00905834">
      <w:pPr>
        <w:spacing w:line="240" w:lineRule="auto"/>
        <w:rPr>
          <w:rStyle w:val="text"/>
          <w:rFonts w:ascii="Times New Roman" w:hAnsi="Times New Roman" w:cs="Times New Roman"/>
          <w:color w:val="000000"/>
          <w:sz w:val="28"/>
          <w:szCs w:val="28"/>
        </w:rPr>
      </w:pPr>
      <w:r>
        <w:rPr>
          <w:rStyle w:val="text"/>
          <w:rFonts w:ascii="Times New Roman" w:hAnsi="Times New Roman" w:cs="Times New Roman"/>
          <w:color w:val="000000"/>
          <w:sz w:val="28"/>
          <w:szCs w:val="28"/>
        </w:rPr>
        <w:t>Two goats were chosen.  One would be killed for the sins of the people</w:t>
      </w:r>
      <w:r w:rsidR="00DA1605">
        <w:rPr>
          <w:rStyle w:val="text"/>
          <w:rFonts w:ascii="Times New Roman" w:hAnsi="Times New Roman" w:cs="Times New Roman"/>
          <w:color w:val="000000"/>
          <w:sz w:val="28"/>
          <w:szCs w:val="28"/>
        </w:rPr>
        <w:t>;</w:t>
      </w:r>
      <w:r>
        <w:rPr>
          <w:rStyle w:val="text"/>
          <w:rFonts w:ascii="Times New Roman" w:hAnsi="Times New Roman" w:cs="Times New Roman"/>
          <w:color w:val="000000"/>
          <w:sz w:val="28"/>
          <w:szCs w:val="28"/>
        </w:rPr>
        <w:t xml:space="preserve"> and its blood would be used to re-connect man to God for the broken fellowship that sin causes.  The second goat would have the blood of the other goat smeared on it; and then it would be taken out of the camp and a ways from the city.  The </w:t>
      </w:r>
      <w:r w:rsidR="00DA1605">
        <w:rPr>
          <w:rStyle w:val="text"/>
          <w:rFonts w:ascii="Times New Roman" w:hAnsi="Times New Roman" w:cs="Times New Roman"/>
          <w:color w:val="000000"/>
          <w:sz w:val="28"/>
          <w:szCs w:val="28"/>
        </w:rPr>
        <w:t xml:space="preserve">escaping </w:t>
      </w:r>
      <w:r>
        <w:rPr>
          <w:rStyle w:val="text"/>
          <w:rFonts w:ascii="Times New Roman" w:hAnsi="Times New Roman" w:cs="Times New Roman"/>
          <w:color w:val="000000"/>
          <w:sz w:val="28"/>
          <w:szCs w:val="28"/>
        </w:rPr>
        <w:t xml:space="preserve">goat would be released in the wilderness.  The idea is that the other goat would take the guilt </w:t>
      </w:r>
      <w:r w:rsidR="00DA1605">
        <w:rPr>
          <w:rStyle w:val="text"/>
          <w:rFonts w:ascii="Times New Roman" w:hAnsi="Times New Roman" w:cs="Times New Roman"/>
          <w:color w:val="000000"/>
          <w:sz w:val="28"/>
          <w:szCs w:val="28"/>
        </w:rPr>
        <w:t xml:space="preserve">far </w:t>
      </w:r>
      <w:r>
        <w:rPr>
          <w:rStyle w:val="text"/>
          <w:rFonts w:ascii="Times New Roman" w:hAnsi="Times New Roman" w:cs="Times New Roman"/>
          <w:color w:val="000000"/>
          <w:sz w:val="28"/>
          <w:szCs w:val="28"/>
        </w:rPr>
        <w:t xml:space="preserve">away from the people…and keep walking away from men.  Jesus not only took our sins upon himself (first goat); but he also removed our sins far away from us, so that we never have to face it again.  </w:t>
      </w:r>
    </w:p>
    <w:p w:rsidR="00DA1605" w:rsidRPr="00DA1605" w:rsidRDefault="00DA1605" w:rsidP="00DA1605">
      <w:pPr>
        <w:spacing w:line="240" w:lineRule="auto"/>
        <w:rPr>
          <w:rStyle w:val="text"/>
          <w:rFonts w:ascii="Times New Roman" w:hAnsi="Times New Roman" w:cs="Times New Roman"/>
          <w:i/>
          <w:color w:val="000000"/>
          <w:sz w:val="28"/>
          <w:szCs w:val="28"/>
        </w:rPr>
      </w:pPr>
      <w:r w:rsidRPr="00DA1605">
        <w:rPr>
          <w:rStyle w:val="text"/>
          <w:rFonts w:ascii="Times New Roman" w:hAnsi="Times New Roman" w:cs="Times New Roman"/>
          <w:i/>
          <w:color w:val="000000"/>
          <w:sz w:val="28"/>
          <w:szCs w:val="28"/>
        </w:rPr>
        <w:t>As far as the east is from the west</w:t>
      </w:r>
      <w:proofErr w:type="gramStart"/>
      <w:r w:rsidRPr="00DA1605">
        <w:rPr>
          <w:rStyle w:val="text"/>
          <w:rFonts w:ascii="Times New Roman" w:hAnsi="Times New Roman" w:cs="Times New Roman"/>
          <w:i/>
          <w:color w:val="000000"/>
          <w:sz w:val="28"/>
          <w:szCs w:val="28"/>
        </w:rPr>
        <w:t>,</w:t>
      </w:r>
      <w:r w:rsidRPr="00DA1605">
        <w:rPr>
          <w:rStyle w:val="text"/>
          <w:rFonts w:ascii="Times New Roman" w:hAnsi="Times New Roman" w:cs="Times New Roman"/>
          <w:i/>
          <w:color w:val="000000"/>
          <w:sz w:val="28"/>
          <w:szCs w:val="28"/>
        </w:rPr>
        <w:t xml:space="preserve">  </w:t>
      </w:r>
      <w:r w:rsidRPr="00DA1605">
        <w:rPr>
          <w:rStyle w:val="text"/>
          <w:rFonts w:ascii="Times New Roman" w:hAnsi="Times New Roman" w:cs="Times New Roman"/>
          <w:i/>
          <w:color w:val="000000"/>
          <w:sz w:val="28"/>
          <w:szCs w:val="28"/>
        </w:rPr>
        <w:t>So</w:t>
      </w:r>
      <w:proofErr w:type="gramEnd"/>
      <w:r w:rsidRPr="00DA1605">
        <w:rPr>
          <w:rStyle w:val="text"/>
          <w:rFonts w:ascii="Times New Roman" w:hAnsi="Times New Roman" w:cs="Times New Roman"/>
          <w:i/>
          <w:color w:val="000000"/>
          <w:sz w:val="28"/>
          <w:szCs w:val="28"/>
        </w:rPr>
        <w:t xml:space="preserve"> far has He removed our transgressions from us.</w:t>
      </w:r>
      <w:r w:rsidRPr="00DA1605">
        <w:rPr>
          <w:rStyle w:val="text"/>
          <w:rFonts w:ascii="Times New Roman" w:hAnsi="Times New Roman" w:cs="Times New Roman"/>
          <w:i/>
          <w:color w:val="000000"/>
          <w:sz w:val="28"/>
          <w:szCs w:val="28"/>
        </w:rPr>
        <w:t xml:space="preserve"> (Psalm 103:12)</w:t>
      </w:r>
    </w:p>
    <w:p w:rsidR="00905834" w:rsidRDefault="00905834" w:rsidP="00905834">
      <w:pPr>
        <w:spacing w:line="240" w:lineRule="auto"/>
        <w:rPr>
          <w:rStyle w:val="text"/>
          <w:rFonts w:ascii="Times New Roman" w:hAnsi="Times New Roman" w:cs="Times New Roman"/>
          <w:color w:val="000000"/>
          <w:sz w:val="28"/>
          <w:szCs w:val="28"/>
        </w:rPr>
      </w:pPr>
      <w:r>
        <w:rPr>
          <w:rStyle w:val="text"/>
          <w:rFonts w:ascii="Times New Roman" w:hAnsi="Times New Roman" w:cs="Times New Roman"/>
          <w:color w:val="000000"/>
          <w:sz w:val="28"/>
          <w:szCs w:val="28"/>
        </w:rPr>
        <w:t>The second goat symbolized all of the evidence against us being taken far away from us</w:t>
      </w:r>
      <w:r w:rsidR="00863F74">
        <w:rPr>
          <w:rStyle w:val="text"/>
          <w:rFonts w:ascii="Times New Roman" w:hAnsi="Times New Roman" w:cs="Times New Roman"/>
          <w:color w:val="000000"/>
          <w:sz w:val="28"/>
          <w:szCs w:val="28"/>
        </w:rPr>
        <w:t>…never to return and haunt us.</w:t>
      </w:r>
      <w:r>
        <w:rPr>
          <w:rStyle w:val="text"/>
          <w:rFonts w:ascii="Times New Roman" w:hAnsi="Times New Roman" w:cs="Times New Roman"/>
          <w:color w:val="000000"/>
          <w:sz w:val="28"/>
          <w:szCs w:val="28"/>
        </w:rPr>
        <w:t xml:space="preserve"> </w:t>
      </w:r>
      <w:r w:rsidR="00DA1605">
        <w:rPr>
          <w:rStyle w:val="text"/>
          <w:rFonts w:ascii="Times New Roman" w:hAnsi="Times New Roman" w:cs="Times New Roman"/>
          <w:color w:val="000000"/>
          <w:sz w:val="28"/>
          <w:szCs w:val="28"/>
        </w:rPr>
        <w:t>Christians are not to mope around because of past failures.  It is a fresh start with no skeletons in the closet.</w:t>
      </w:r>
    </w:p>
    <w:p w:rsidR="00DA1605" w:rsidRDefault="008A070A" w:rsidP="00905834">
      <w:pPr>
        <w:spacing w:line="240" w:lineRule="auto"/>
        <w:rPr>
          <w:rFonts w:ascii="Times New Roman" w:hAnsi="Times New Roman" w:cs="Times New Roman"/>
          <w:sz w:val="28"/>
          <w:szCs w:val="28"/>
        </w:rPr>
      </w:pPr>
      <w:r w:rsidRPr="008A070A">
        <w:rPr>
          <w:rFonts w:ascii="Times New Roman" w:hAnsi="Times New Roman" w:cs="Times New Roman"/>
          <w:b/>
          <w:sz w:val="28"/>
          <w:szCs w:val="28"/>
        </w:rPr>
        <w:t>Read Numbers 18:2-7</w:t>
      </w:r>
      <w:r>
        <w:rPr>
          <w:rFonts w:ascii="Times New Roman" w:hAnsi="Times New Roman" w:cs="Times New Roman"/>
          <w:sz w:val="28"/>
          <w:szCs w:val="28"/>
        </w:rPr>
        <w:t xml:space="preserve">: The Levite family groups of Gershon, Kohath and </w:t>
      </w:r>
      <w:proofErr w:type="spellStart"/>
      <w:r>
        <w:rPr>
          <w:rFonts w:ascii="Times New Roman" w:hAnsi="Times New Roman" w:cs="Times New Roman"/>
          <w:sz w:val="28"/>
          <w:szCs w:val="28"/>
        </w:rPr>
        <w:t>Merrari</w:t>
      </w:r>
      <w:proofErr w:type="spellEnd"/>
      <w:r>
        <w:rPr>
          <w:rFonts w:ascii="Times New Roman" w:hAnsi="Times New Roman" w:cs="Times New Roman"/>
          <w:sz w:val="28"/>
          <w:szCs w:val="28"/>
        </w:rPr>
        <w:t xml:space="preserve"> would die if they tried to do the part of the sons of Aaron.  In fact, anyone other than Aaron’s sons would be killed if they entered the tent of meeting God.  God has a very prescriptive means and methods that he wants us to observe.  There are many who choose not to attend church because it does not suit them.  They claim to have their own way of fellowshipping with God.  This is a problem; because God told us not to forsake the gathering of the saints.  </w:t>
      </w:r>
    </w:p>
    <w:p w:rsidR="008A070A" w:rsidRDefault="008A070A" w:rsidP="00905834">
      <w:pPr>
        <w:spacing w:line="240" w:lineRule="auto"/>
        <w:rPr>
          <w:rFonts w:ascii="Times New Roman" w:hAnsi="Times New Roman" w:cs="Times New Roman"/>
          <w:sz w:val="28"/>
          <w:szCs w:val="28"/>
        </w:rPr>
      </w:pPr>
      <w:r>
        <w:rPr>
          <w:rFonts w:ascii="Times New Roman" w:hAnsi="Times New Roman" w:cs="Times New Roman"/>
          <w:sz w:val="28"/>
          <w:szCs w:val="28"/>
        </w:rPr>
        <w:t xml:space="preserve">Churches need janitors, administrators, </w:t>
      </w:r>
      <w:r w:rsidR="009A45D4">
        <w:rPr>
          <w:rFonts w:ascii="Times New Roman" w:hAnsi="Times New Roman" w:cs="Times New Roman"/>
          <w:sz w:val="28"/>
          <w:szCs w:val="28"/>
        </w:rPr>
        <w:t xml:space="preserve">elders, book keepers, </w:t>
      </w:r>
      <w:r>
        <w:rPr>
          <w:rFonts w:ascii="Times New Roman" w:hAnsi="Times New Roman" w:cs="Times New Roman"/>
          <w:sz w:val="28"/>
          <w:szCs w:val="28"/>
        </w:rPr>
        <w:t xml:space="preserve">ushers, Sunday </w:t>
      </w:r>
      <w:proofErr w:type="gramStart"/>
      <w:r>
        <w:rPr>
          <w:rFonts w:ascii="Times New Roman" w:hAnsi="Times New Roman" w:cs="Times New Roman"/>
          <w:sz w:val="28"/>
          <w:szCs w:val="28"/>
        </w:rPr>
        <w:t>School</w:t>
      </w:r>
      <w:proofErr w:type="gramEnd"/>
      <w:r>
        <w:rPr>
          <w:rFonts w:ascii="Times New Roman" w:hAnsi="Times New Roman" w:cs="Times New Roman"/>
          <w:sz w:val="28"/>
          <w:szCs w:val="28"/>
        </w:rPr>
        <w:t xml:space="preserve"> teachers, outreach groups, landscapers, </w:t>
      </w:r>
      <w:proofErr w:type="spellStart"/>
      <w:r>
        <w:rPr>
          <w:rFonts w:ascii="Times New Roman" w:hAnsi="Times New Roman" w:cs="Times New Roman"/>
          <w:sz w:val="28"/>
          <w:szCs w:val="28"/>
        </w:rPr>
        <w:t>etc</w:t>
      </w:r>
      <w:proofErr w:type="spellEnd"/>
      <w:r>
        <w:rPr>
          <w:rFonts w:ascii="Times New Roman" w:hAnsi="Times New Roman" w:cs="Times New Roman"/>
          <w:sz w:val="28"/>
          <w:szCs w:val="28"/>
        </w:rPr>
        <w:t>…</w:t>
      </w:r>
    </w:p>
    <w:p w:rsidR="009A45D4" w:rsidRDefault="009033E4" w:rsidP="00905834">
      <w:pPr>
        <w:spacing w:line="240" w:lineRule="auto"/>
        <w:rPr>
          <w:rFonts w:ascii="Times New Roman" w:hAnsi="Times New Roman" w:cs="Times New Roman"/>
          <w:sz w:val="28"/>
          <w:szCs w:val="28"/>
        </w:rPr>
      </w:pPr>
      <w:r w:rsidRPr="009033E4">
        <w:rPr>
          <w:rFonts w:ascii="Times New Roman" w:hAnsi="Times New Roman" w:cs="Times New Roman"/>
          <w:b/>
          <w:sz w:val="28"/>
          <w:szCs w:val="28"/>
        </w:rPr>
        <w:lastRenderedPageBreak/>
        <w:t>Read Numbers 18:8-1</w:t>
      </w:r>
      <w:r w:rsidR="00D90FB4">
        <w:rPr>
          <w:rFonts w:ascii="Times New Roman" w:hAnsi="Times New Roman" w:cs="Times New Roman"/>
          <w:b/>
          <w:sz w:val="28"/>
          <w:szCs w:val="28"/>
        </w:rPr>
        <w:t>4</w:t>
      </w:r>
      <w:r>
        <w:rPr>
          <w:rFonts w:ascii="Times New Roman" w:hAnsi="Times New Roman" w:cs="Times New Roman"/>
          <w:sz w:val="28"/>
          <w:szCs w:val="28"/>
        </w:rPr>
        <w:t>: The financial tithes and offerings and the sacrifices of meat and grain were shared with the priests.  Some of the sacrifices were consumed 100% by fire.  Other</w:t>
      </w:r>
      <w:r w:rsidR="00535635">
        <w:rPr>
          <w:rFonts w:ascii="Times New Roman" w:hAnsi="Times New Roman" w:cs="Times New Roman"/>
          <w:sz w:val="28"/>
          <w:szCs w:val="28"/>
        </w:rPr>
        <w:t xml:space="preserve"> sacrifices had</w:t>
      </w:r>
      <w:r>
        <w:rPr>
          <w:rFonts w:ascii="Times New Roman" w:hAnsi="Times New Roman" w:cs="Times New Roman"/>
          <w:sz w:val="28"/>
          <w:szCs w:val="28"/>
        </w:rPr>
        <w:t xml:space="preserve"> portions</w:t>
      </w:r>
      <w:r w:rsidR="00535635">
        <w:rPr>
          <w:rFonts w:ascii="Times New Roman" w:hAnsi="Times New Roman" w:cs="Times New Roman"/>
          <w:sz w:val="28"/>
          <w:szCs w:val="28"/>
        </w:rPr>
        <w:t xml:space="preserve"> available for the priests to partake of (like a barbecue).  In other words, the people were giving to God; but God used it to provide for the priests family’s needs.    It is interesting that most people do not tithe (10%).    10-25% of the </w:t>
      </w:r>
      <w:proofErr w:type="gramStart"/>
      <w:r w:rsidR="00535635">
        <w:rPr>
          <w:rFonts w:ascii="Times New Roman" w:hAnsi="Times New Roman" w:cs="Times New Roman"/>
          <w:sz w:val="28"/>
          <w:szCs w:val="28"/>
        </w:rPr>
        <w:t>congregation actually tithe</w:t>
      </w:r>
      <w:proofErr w:type="gramEnd"/>
      <w:r w:rsidR="00535635">
        <w:rPr>
          <w:rFonts w:ascii="Times New Roman" w:hAnsi="Times New Roman" w:cs="Times New Roman"/>
          <w:sz w:val="28"/>
          <w:szCs w:val="28"/>
        </w:rPr>
        <w:t xml:space="preserve">.  Most Christians who do give offerings feel that their financial position does not allow them to give 10%.  On average Christians give 2.5% of their income to the church.  Families that make over $75,000 only give 1% of their income.  </w:t>
      </w:r>
    </w:p>
    <w:p w:rsidR="00535635" w:rsidRDefault="00535635" w:rsidP="00535635">
      <w:pPr>
        <w:pStyle w:val="ListParagraph"/>
        <w:numPr>
          <w:ilvl w:val="0"/>
          <w:numId w:val="1"/>
        </w:numPr>
        <w:spacing w:line="240" w:lineRule="auto"/>
        <w:rPr>
          <w:rFonts w:ascii="Times New Roman" w:hAnsi="Times New Roman" w:cs="Times New Roman"/>
          <w:sz w:val="28"/>
          <w:szCs w:val="28"/>
        </w:rPr>
      </w:pPr>
      <w:r>
        <w:rPr>
          <w:rFonts w:ascii="Times New Roman" w:hAnsi="Times New Roman" w:cs="Times New Roman"/>
          <w:sz w:val="28"/>
          <w:szCs w:val="28"/>
        </w:rPr>
        <w:t xml:space="preserve">Baby boomers </w:t>
      </w:r>
      <w:r w:rsidR="00736B7C">
        <w:rPr>
          <w:rFonts w:ascii="Times New Roman" w:hAnsi="Times New Roman" w:cs="Times New Roman"/>
          <w:sz w:val="28"/>
          <w:szCs w:val="28"/>
        </w:rPr>
        <w:t xml:space="preserve">(1964-1964) </w:t>
      </w:r>
      <w:r>
        <w:rPr>
          <w:rFonts w:ascii="Times New Roman" w:hAnsi="Times New Roman" w:cs="Times New Roman"/>
          <w:sz w:val="28"/>
          <w:szCs w:val="28"/>
        </w:rPr>
        <w:t>make up 42</w:t>
      </w:r>
      <w:r w:rsidR="00736B7C">
        <w:rPr>
          <w:rFonts w:ascii="Times New Roman" w:hAnsi="Times New Roman" w:cs="Times New Roman"/>
          <w:sz w:val="28"/>
          <w:szCs w:val="28"/>
        </w:rPr>
        <w:t>% of the giving, and amount to 30% of the population.</w:t>
      </w:r>
    </w:p>
    <w:p w:rsidR="00736B7C" w:rsidRDefault="00736B7C" w:rsidP="00535635">
      <w:pPr>
        <w:pStyle w:val="ListParagraph"/>
        <w:numPr>
          <w:ilvl w:val="0"/>
          <w:numId w:val="1"/>
        </w:numPr>
        <w:spacing w:line="240" w:lineRule="auto"/>
        <w:rPr>
          <w:rFonts w:ascii="Times New Roman" w:hAnsi="Times New Roman" w:cs="Times New Roman"/>
          <w:sz w:val="28"/>
          <w:szCs w:val="28"/>
        </w:rPr>
      </w:pPr>
      <w:r>
        <w:rPr>
          <w:rFonts w:ascii="Times New Roman" w:hAnsi="Times New Roman" w:cs="Times New Roman"/>
          <w:sz w:val="28"/>
          <w:szCs w:val="28"/>
        </w:rPr>
        <w:t>Generation X (1965-1980) makes up 19% of the congregation; but gives 27% of giving.</w:t>
      </w:r>
    </w:p>
    <w:p w:rsidR="00736B7C" w:rsidRDefault="00736B7C" w:rsidP="00535635">
      <w:pPr>
        <w:pStyle w:val="ListParagraph"/>
        <w:numPr>
          <w:ilvl w:val="0"/>
          <w:numId w:val="1"/>
        </w:numPr>
        <w:spacing w:line="240" w:lineRule="auto"/>
        <w:rPr>
          <w:rFonts w:ascii="Times New Roman" w:hAnsi="Times New Roman" w:cs="Times New Roman"/>
          <w:sz w:val="28"/>
          <w:szCs w:val="28"/>
        </w:rPr>
      </w:pPr>
      <w:r>
        <w:rPr>
          <w:rFonts w:ascii="Times New Roman" w:hAnsi="Times New Roman" w:cs="Times New Roman"/>
          <w:sz w:val="28"/>
          <w:szCs w:val="28"/>
        </w:rPr>
        <w:t xml:space="preserve">Generation Y (1981-1997) </w:t>
      </w:r>
      <w:proofErr w:type="gramStart"/>
      <w:r>
        <w:rPr>
          <w:rFonts w:ascii="Times New Roman" w:hAnsi="Times New Roman" w:cs="Times New Roman"/>
          <w:sz w:val="28"/>
          <w:szCs w:val="28"/>
        </w:rPr>
        <w:t>make</w:t>
      </w:r>
      <w:proofErr w:type="gramEnd"/>
      <w:r>
        <w:rPr>
          <w:rFonts w:ascii="Times New Roman" w:hAnsi="Times New Roman" w:cs="Times New Roman"/>
          <w:sz w:val="28"/>
          <w:szCs w:val="28"/>
        </w:rPr>
        <w:t xml:space="preserve"> up 30% of the congregation, but their giving equals 7%.</w:t>
      </w:r>
    </w:p>
    <w:p w:rsidR="00736B7C" w:rsidRDefault="00736B7C" w:rsidP="00535635">
      <w:pPr>
        <w:pStyle w:val="ListParagraph"/>
        <w:numPr>
          <w:ilvl w:val="0"/>
          <w:numId w:val="1"/>
        </w:numPr>
        <w:spacing w:line="240" w:lineRule="auto"/>
        <w:rPr>
          <w:rFonts w:ascii="Times New Roman" w:hAnsi="Times New Roman" w:cs="Times New Roman"/>
          <w:sz w:val="28"/>
          <w:szCs w:val="28"/>
        </w:rPr>
      </w:pPr>
      <w:r>
        <w:rPr>
          <w:rFonts w:ascii="Times New Roman" w:hAnsi="Times New Roman" w:cs="Times New Roman"/>
          <w:sz w:val="28"/>
          <w:szCs w:val="28"/>
        </w:rPr>
        <w:t>60% of the millennials give around $481/year.</w:t>
      </w:r>
    </w:p>
    <w:p w:rsidR="00736B7C" w:rsidRDefault="00736B7C" w:rsidP="00736B7C">
      <w:pPr>
        <w:spacing w:line="240" w:lineRule="auto"/>
        <w:rPr>
          <w:rFonts w:ascii="Times New Roman" w:hAnsi="Times New Roman" w:cs="Times New Roman"/>
          <w:sz w:val="28"/>
          <w:szCs w:val="28"/>
        </w:rPr>
      </w:pPr>
      <w:r>
        <w:rPr>
          <w:rFonts w:ascii="Times New Roman" w:hAnsi="Times New Roman" w:cs="Times New Roman"/>
          <w:sz w:val="28"/>
          <w:szCs w:val="28"/>
        </w:rPr>
        <w:t>God has shown us that good financial stewardship can lead to greater spiritual revivals.</w:t>
      </w:r>
      <w:r w:rsidR="000E04C8">
        <w:rPr>
          <w:rFonts w:ascii="Times New Roman" w:hAnsi="Times New Roman" w:cs="Times New Roman"/>
          <w:sz w:val="28"/>
          <w:szCs w:val="28"/>
        </w:rPr>
        <w:t xml:space="preserve">  Josiah was just a boy who became king in Judah.  He enacted an audit; and re-assigned the tithes to the workers in the temple.  The result was that the temple (which was in disrepair) was fixed; and the last known copy of the Bible was found. Evil kings before him had them burned.  The king read it all; and realized the grave danger they had put themselves in.  This young king began the greatest turn around and purging of all times.</w:t>
      </w:r>
    </w:p>
    <w:p w:rsidR="000E04C8" w:rsidRPr="000E04C8" w:rsidRDefault="00736B7C" w:rsidP="000E04C8">
      <w:pPr>
        <w:pStyle w:val="NormalWeb"/>
        <w:spacing w:after="150" w:line="240" w:lineRule="auto"/>
        <w:rPr>
          <w:rFonts w:eastAsia="Times New Roman"/>
          <w:i/>
          <w:color w:val="000000"/>
          <w:sz w:val="28"/>
          <w:szCs w:val="28"/>
        </w:rPr>
      </w:pPr>
      <w:r>
        <w:rPr>
          <w:sz w:val="28"/>
          <w:szCs w:val="28"/>
        </w:rPr>
        <w:t xml:space="preserve"> </w:t>
      </w:r>
      <w:r w:rsidR="000E04C8" w:rsidRPr="000E04C8">
        <w:rPr>
          <w:rFonts w:eastAsia="Times New Roman"/>
          <w:i/>
          <w:color w:val="000000"/>
          <w:sz w:val="28"/>
          <w:szCs w:val="28"/>
        </w:rPr>
        <w:t xml:space="preserve">Now in the eighteenth year of King Josiah, the king sent </w:t>
      </w:r>
      <w:proofErr w:type="spellStart"/>
      <w:r w:rsidR="000E04C8" w:rsidRPr="000E04C8">
        <w:rPr>
          <w:rFonts w:eastAsia="Times New Roman"/>
          <w:i/>
          <w:color w:val="000000"/>
          <w:sz w:val="28"/>
          <w:szCs w:val="28"/>
        </w:rPr>
        <w:t>Shaphan</w:t>
      </w:r>
      <w:proofErr w:type="spellEnd"/>
      <w:r w:rsidR="000E04C8" w:rsidRPr="000E04C8">
        <w:rPr>
          <w:rFonts w:eastAsia="Times New Roman"/>
          <w:i/>
          <w:color w:val="000000"/>
          <w:sz w:val="28"/>
          <w:szCs w:val="28"/>
        </w:rPr>
        <w:t xml:space="preserve">, the son of </w:t>
      </w:r>
      <w:proofErr w:type="spellStart"/>
      <w:r w:rsidR="000E04C8" w:rsidRPr="000E04C8">
        <w:rPr>
          <w:rFonts w:eastAsia="Times New Roman"/>
          <w:i/>
          <w:color w:val="000000"/>
          <w:sz w:val="28"/>
          <w:szCs w:val="28"/>
        </w:rPr>
        <w:t>Azaliah</w:t>
      </w:r>
      <w:proofErr w:type="spellEnd"/>
      <w:r w:rsidR="000E04C8" w:rsidRPr="000E04C8">
        <w:rPr>
          <w:rFonts w:eastAsia="Times New Roman"/>
          <w:i/>
          <w:color w:val="000000"/>
          <w:sz w:val="28"/>
          <w:szCs w:val="28"/>
        </w:rPr>
        <w:t xml:space="preserve"> the son of </w:t>
      </w:r>
      <w:proofErr w:type="spellStart"/>
      <w:r w:rsidR="000E04C8" w:rsidRPr="000E04C8">
        <w:rPr>
          <w:rFonts w:eastAsia="Times New Roman"/>
          <w:i/>
          <w:color w:val="000000"/>
          <w:sz w:val="28"/>
          <w:szCs w:val="28"/>
        </w:rPr>
        <w:t>Meshullam</w:t>
      </w:r>
      <w:proofErr w:type="spellEnd"/>
      <w:r w:rsidR="000E04C8" w:rsidRPr="000E04C8">
        <w:rPr>
          <w:rFonts w:eastAsia="Times New Roman"/>
          <w:i/>
          <w:color w:val="000000"/>
          <w:sz w:val="28"/>
          <w:szCs w:val="28"/>
        </w:rPr>
        <w:t xml:space="preserve"> the scribe, to the house of the </w:t>
      </w:r>
      <w:r w:rsidR="000E04C8" w:rsidRPr="000E04C8">
        <w:rPr>
          <w:rFonts w:eastAsia="Times New Roman"/>
          <w:i/>
          <w:smallCaps/>
          <w:color w:val="000000"/>
          <w:sz w:val="28"/>
          <w:szCs w:val="28"/>
        </w:rPr>
        <w:t>Lord</w:t>
      </w:r>
      <w:r w:rsidR="000E04C8" w:rsidRPr="000E04C8">
        <w:rPr>
          <w:rFonts w:eastAsia="Times New Roman"/>
          <w:i/>
          <w:color w:val="000000"/>
          <w:sz w:val="28"/>
          <w:szCs w:val="28"/>
        </w:rPr>
        <w:t xml:space="preserve"> saying, </w:t>
      </w:r>
      <w:r w:rsidR="000E04C8" w:rsidRPr="000E04C8">
        <w:rPr>
          <w:rFonts w:eastAsia="Times New Roman"/>
          <w:b/>
          <w:bCs/>
          <w:i/>
          <w:color w:val="000000"/>
          <w:sz w:val="28"/>
          <w:szCs w:val="28"/>
          <w:vertAlign w:val="superscript"/>
        </w:rPr>
        <w:t>4 </w:t>
      </w:r>
      <w:r w:rsidR="000E04C8" w:rsidRPr="000E04C8">
        <w:rPr>
          <w:rFonts w:eastAsia="Times New Roman"/>
          <w:i/>
          <w:color w:val="000000"/>
          <w:sz w:val="28"/>
          <w:szCs w:val="28"/>
        </w:rPr>
        <w:t xml:space="preserve">“Go up to </w:t>
      </w:r>
      <w:proofErr w:type="spellStart"/>
      <w:r w:rsidR="000E04C8" w:rsidRPr="000E04C8">
        <w:rPr>
          <w:rFonts w:eastAsia="Times New Roman"/>
          <w:i/>
          <w:color w:val="000000"/>
          <w:sz w:val="28"/>
          <w:szCs w:val="28"/>
        </w:rPr>
        <w:t>Hilkiah</w:t>
      </w:r>
      <w:proofErr w:type="spellEnd"/>
      <w:r w:rsidR="000E04C8" w:rsidRPr="000E04C8">
        <w:rPr>
          <w:rFonts w:eastAsia="Times New Roman"/>
          <w:i/>
          <w:color w:val="000000"/>
          <w:sz w:val="28"/>
          <w:szCs w:val="28"/>
        </w:rPr>
        <w:t xml:space="preserve"> the high priest that he may </w:t>
      </w:r>
      <w:r w:rsidR="000E04C8" w:rsidRPr="000E04C8">
        <w:rPr>
          <w:rFonts w:eastAsia="Times New Roman"/>
          <w:i/>
          <w:color w:val="000000"/>
          <w:sz w:val="28"/>
          <w:szCs w:val="28"/>
          <w:vertAlign w:val="superscript"/>
        </w:rPr>
        <w:t>[</w:t>
      </w:r>
      <w:hyperlink r:id="rId18" w:anchor="fen-NASB-10150a" w:tooltip="See footnote a" w:history="1">
        <w:r w:rsidR="000E04C8" w:rsidRPr="000E04C8">
          <w:rPr>
            <w:rFonts w:eastAsia="Times New Roman"/>
            <w:i/>
            <w:color w:val="631E16"/>
            <w:sz w:val="28"/>
            <w:szCs w:val="28"/>
            <w:u w:val="single"/>
            <w:vertAlign w:val="superscript"/>
          </w:rPr>
          <w:t>a</w:t>
        </w:r>
      </w:hyperlink>
      <w:r w:rsidR="000E04C8" w:rsidRPr="000E04C8">
        <w:rPr>
          <w:rFonts w:eastAsia="Times New Roman"/>
          <w:i/>
          <w:color w:val="000000"/>
          <w:sz w:val="28"/>
          <w:szCs w:val="28"/>
          <w:vertAlign w:val="superscript"/>
        </w:rPr>
        <w:t>]</w:t>
      </w:r>
      <w:r w:rsidR="000E04C8" w:rsidRPr="000E04C8">
        <w:rPr>
          <w:rFonts w:eastAsia="Times New Roman"/>
          <w:i/>
          <w:color w:val="000000"/>
          <w:sz w:val="28"/>
          <w:szCs w:val="28"/>
        </w:rPr>
        <w:t xml:space="preserve">count the money brought in to the house of the </w:t>
      </w:r>
      <w:r w:rsidR="000E04C8" w:rsidRPr="000E04C8">
        <w:rPr>
          <w:rFonts w:eastAsia="Times New Roman"/>
          <w:i/>
          <w:smallCaps/>
          <w:color w:val="000000"/>
          <w:sz w:val="28"/>
          <w:szCs w:val="28"/>
        </w:rPr>
        <w:t>Lord</w:t>
      </w:r>
      <w:r w:rsidR="000E04C8" w:rsidRPr="000E04C8">
        <w:rPr>
          <w:rFonts w:eastAsia="Times New Roman"/>
          <w:i/>
          <w:color w:val="000000"/>
          <w:sz w:val="28"/>
          <w:szCs w:val="28"/>
        </w:rPr>
        <w:t xml:space="preserve"> which the doorkeepers have gathered from the people. </w:t>
      </w:r>
      <w:r w:rsidR="000E04C8" w:rsidRPr="000E04C8">
        <w:rPr>
          <w:rFonts w:eastAsia="Times New Roman"/>
          <w:b/>
          <w:bCs/>
          <w:i/>
          <w:color w:val="000000"/>
          <w:sz w:val="28"/>
          <w:szCs w:val="28"/>
          <w:vertAlign w:val="superscript"/>
        </w:rPr>
        <w:t>5 </w:t>
      </w:r>
      <w:r w:rsidR="000E04C8" w:rsidRPr="000E04C8">
        <w:rPr>
          <w:rFonts w:eastAsia="Times New Roman"/>
          <w:i/>
          <w:color w:val="000000"/>
          <w:sz w:val="28"/>
          <w:szCs w:val="28"/>
        </w:rPr>
        <w:t xml:space="preserve">Let them deliver it into the hand of the workmen who have the oversight of the house of the </w:t>
      </w:r>
      <w:r w:rsidR="000E04C8" w:rsidRPr="000E04C8">
        <w:rPr>
          <w:rFonts w:eastAsia="Times New Roman"/>
          <w:i/>
          <w:smallCaps/>
          <w:color w:val="000000"/>
          <w:sz w:val="28"/>
          <w:szCs w:val="28"/>
        </w:rPr>
        <w:t>Lord</w:t>
      </w:r>
      <w:r w:rsidR="000E04C8" w:rsidRPr="000E04C8">
        <w:rPr>
          <w:rFonts w:eastAsia="Times New Roman"/>
          <w:i/>
          <w:color w:val="000000"/>
          <w:sz w:val="28"/>
          <w:szCs w:val="28"/>
        </w:rPr>
        <w:t xml:space="preserve">, and let them give it to the workmen who are in the house of the </w:t>
      </w:r>
      <w:r w:rsidR="000E04C8" w:rsidRPr="000E04C8">
        <w:rPr>
          <w:rFonts w:eastAsia="Times New Roman"/>
          <w:i/>
          <w:smallCaps/>
          <w:color w:val="000000"/>
          <w:sz w:val="28"/>
          <w:szCs w:val="28"/>
        </w:rPr>
        <w:t>Lord</w:t>
      </w:r>
      <w:r w:rsidR="000E04C8" w:rsidRPr="000E04C8">
        <w:rPr>
          <w:rFonts w:eastAsia="Times New Roman"/>
          <w:i/>
          <w:color w:val="000000"/>
          <w:sz w:val="28"/>
          <w:szCs w:val="28"/>
        </w:rPr>
        <w:t xml:space="preserve"> to repair the </w:t>
      </w:r>
      <w:r w:rsidR="000E04C8" w:rsidRPr="000E04C8">
        <w:rPr>
          <w:rFonts w:eastAsia="Times New Roman"/>
          <w:i/>
          <w:color w:val="000000"/>
          <w:sz w:val="28"/>
          <w:szCs w:val="28"/>
          <w:vertAlign w:val="superscript"/>
        </w:rPr>
        <w:t>[</w:t>
      </w:r>
      <w:hyperlink r:id="rId19" w:anchor="fen-NASB-10151b" w:tooltip="See footnote b" w:history="1">
        <w:r w:rsidR="000E04C8" w:rsidRPr="000E04C8">
          <w:rPr>
            <w:rFonts w:eastAsia="Times New Roman"/>
            <w:i/>
            <w:color w:val="631E16"/>
            <w:sz w:val="28"/>
            <w:szCs w:val="28"/>
            <w:u w:val="single"/>
            <w:vertAlign w:val="superscript"/>
          </w:rPr>
          <w:t>b</w:t>
        </w:r>
      </w:hyperlink>
      <w:r w:rsidR="000E04C8" w:rsidRPr="000E04C8">
        <w:rPr>
          <w:rFonts w:eastAsia="Times New Roman"/>
          <w:i/>
          <w:color w:val="000000"/>
          <w:sz w:val="28"/>
          <w:szCs w:val="28"/>
          <w:vertAlign w:val="superscript"/>
        </w:rPr>
        <w:t>]</w:t>
      </w:r>
      <w:r w:rsidR="000E04C8" w:rsidRPr="000E04C8">
        <w:rPr>
          <w:rFonts w:eastAsia="Times New Roman"/>
          <w:i/>
          <w:color w:val="000000"/>
          <w:sz w:val="28"/>
          <w:szCs w:val="28"/>
        </w:rPr>
        <w:t xml:space="preserve">damages of the house, </w:t>
      </w:r>
      <w:r w:rsidR="000E04C8" w:rsidRPr="000E04C8">
        <w:rPr>
          <w:rFonts w:eastAsia="Times New Roman"/>
          <w:b/>
          <w:bCs/>
          <w:i/>
          <w:color w:val="000000"/>
          <w:sz w:val="28"/>
          <w:szCs w:val="28"/>
          <w:vertAlign w:val="superscript"/>
        </w:rPr>
        <w:t>6 </w:t>
      </w:r>
      <w:r w:rsidR="000E04C8" w:rsidRPr="000E04C8">
        <w:rPr>
          <w:rFonts w:eastAsia="Times New Roman"/>
          <w:i/>
          <w:color w:val="000000"/>
          <w:sz w:val="28"/>
          <w:szCs w:val="28"/>
        </w:rPr>
        <w:t xml:space="preserve">to the carpenters and the builders and the masons and for buying timber and hewn stone to repair the house. </w:t>
      </w:r>
      <w:r w:rsidR="000E04C8" w:rsidRPr="000E04C8">
        <w:rPr>
          <w:rFonts w:eastAsia="Times New Roman"/>
          <w:b/>
          <w:bCs/>
          <w:i/>
          <w:color w:val="000000"/>
          <w:sz w:val="28"/>
          <w:szCs w:val="28"/>
          <w:vertAlign w:val="superscript"/>
        </w:rPr>
        <w:t>7 </w:t>
      </w:r>
      <w:r w:rsidR="000E04C8" w:rsidRPr="000E04C8">
        <w:rPr>
          <w:rFonts w:eastAsia="Times New Roman"/>
          <w:i/>
          <w:color w:val="000000"/>
          <w:sz w:val="28"/>
          <w:szCs w:val="28"/>
        </w:rPr>
        <w:t>Only no accounting shall be made with them for the money delivered into their hands, for they deal faithfully.”</w:t>
      </w:r>
      <w:r w:rsidR="000E04C8">
        <w:rPr>
          <w:rFonts w:eastAsia="Times New Roman"/>
          <w:i/>
          <w:color w:val="000000"/>
          <w:sz w:val="28"/>
          <w:szCs w:val="28"/>
        </w:rPr>
        <w:t xml:space="preserve"> </w:t>
      </w:r>
      <w:r w:rsidR="000E04C8" w:rsidRPr="000E04C8">
        <w:rPr>
          <w:rFonts w:eastAsia="Times New Roman"/>
          <w:b/>
          <w:bCs/>
          <w:i/>
          <w:color w:val="000000"/>
          <w:sz w:val="28"/>
          <w:szCs w:val="28"/>
          <w:vertAlign w:val="superscript"/>
        </w:rPr>
        <w:t>8 </w:t>
      </w:r>
      <w:r w:rsidR="000E04C8" w:rsidRPr="000E04C8">
        <w:rPr>
          <w:rFonts w:eastAsia="Times New Roman"/>
          <w:i/>
          <w:color w:val="000000"/>
          <w:sz w:val="28"/>
          <w:szCs w:val="28"/>
        </w:rPr>
        <w:t xml:space="preserve">Then </w:t>
      </w:r>
      <w:proofErr w:type="spellStart"/>
      <w:r w:rsidR="000E04C8" w:rsidRPr="000E04C8">
        <w:rPr>
          <w:rFonts w:eastAsia="Times New Roman"/>
          <w:i/>
          <w:color w:val="000000"/>
          <w:sz w:val="28"/>
          <w:szCs w:val="28"/>
        </w:rPr>
        <w:t>Hilkiah</w:t>
      </w:r>
      <w:proofErr w:type="spellEnd"/>
      <w:r w:rsidR="000E04C8" w:rsidRPr="000E04C8">
        <w:rPr>
          <w:rFonts w:eastAsia="Times New Roman"/>
          <w:i/>
          <w:color w:val="000000"/>
          <w:sz w:val="28"/>
          <w:szCs w:val="28"/>
        </w:rPr>
        <w:t xml:space="preserve"> the high priest said to </w:t>
      </w:r>
      <w:proofErr w:type="spellStart"/>
      <w:r w:rsidR="000E04C8" w:rsidRPr="000E04C8">
        <w:rPr>
          <w:rFonts w:eastAsia="Times New Roman"/>
          <w:i/>
          <w:color w:val="000000"/>
          <w:sz w:val="28"/>
          <w:szCs w:val="28"/>
        </w:rPr>
        <w:t>Shaphan</w:t>
      </w:r>
      <w:proofErr w:type="spellEnd"/>
      <w:r w:rsidR="000E04C8" w:rsidRPr="000E04C8">
        <w:rPr>
          <w:rFonts w:eastAsia="Times New Roman"/>
          <w:i/>
          <w:color w:val="000000"/>
          <w:sz w:val="28"/>
          <w:szCs w:val="28"/>
        </w:rPr>
        <w:t xml:space="preserve"> the scribe, “I have found the book of the law in the house of the </w:t>
      </w:r>
      <w:r w:rsidR="000E04C8" w:rsidRPr="000E04C8">
        <w:rPr>
          <w:rFonts w:eastAsia="Times New Roman"/>
          <w:i/>
          <w:smallCaps/>
          <w:color w:val="000000"/>
          <w:sz w:val="28"/>
          <w:szCs w:val="28"/>
        </w:rPr>
        <w:t>Lord</w:t>
      </w:r>
      <w:r w:rsidR="000E04C8" w:rsidRPr="000E04C8">
        <w:rPr>
          <w:rFonts w:eastAsia="Times New Roman"/>
          <w:i/>
          <w:color w:val="000000"/>
          <w:sz w:val="28"/>
          <w:szCs w:val="28"/>
        </w:rPr>
        <w:t xml:space="preserve">.” And </w:t>
      </w:r>
      <w:proofErr w:type="spellStart"/>
      <w:r w:rsidR="000E04C8" w:rsidRPr="000E04C8">
        <w:rPr>
          <w:rFonts w:eastAsia="Times New Roman"/>
          <w:i/>
          <w:color w:val="000000"/>
          <w:sz w:val="28"/>
          <w:szCs w:val="28"/>
        </w:rPr>
        <w:t>Hilkiah</w:t>
      </w:r>
      <w:proofErr w:type="spellEnd"/>
      <w:r w:rsidR="000E04C8" w:rsidRPr="000E04C8">
        <w:rPr>
          <w:rFonts w:eastAsia="Times New Roman"/>
          <w:i/>
          <w:color w:val="000000"/>
          <w:sz w:val="28"/>
          <w:szCs w:val="28"/>
        </w:rPr>
        <w:t xml:space="preserve"> gave the book to </w:t>
      </w:r>
      <w:proofErr w:type="spellStart"/>
      <w:r w:rsidR="000E04C8" w:rsidRPr="000E04C8">
        <w:rPr>
          <w:rFonts w:eastAsia="Times New Roman"/>
          <w:i/>
          <w:color w:val="000000"/>
          <w:sz w:val="28"/>
          <w:szCs w:val="28"/>
        </w:rPr>
        <w:t>Shaphan</w:t>
      </w:r>
      <w:proofErr w:type="spellEnd"/>
      <w:r w:rsidR="000E04C8" w:rsidRPr="000E04C8">
        <w:rPr>
          <w:rFonts w:eastAsia="Times New Roman"/>
          <w:i/>
          <w:color w:val="000000"/>
          <w:sz w:val="28"/>
          <w:szCs w:val="28"/>
        </w:rPr>
        <w:t xml:space="preserve"> who read it. </w:t>
      </w:r>
      <w:r w:rsidR="000E04C8" w:rsidRPr="000E04C8">
        <w:rPr>
          <w:rFonts w:eastAsia="Times New Roman"/>
          <w:b/>
          <w:bCs/>
          <w:i/>
          <w:color w:val="000000"/>
          <w:sz w:val="28"/>
          <w:szCs w:val="28"/>
          <w:vertAlign w:val="superscript"/>
        </w:rPr>
        <w:t>9 </w:t>
      </w:r>
      <w:proofErr w:type="spellStart"/>
      <w:r w:rsidR="000E04C8" w:rsidRPr="000E04C8">
        <w:rPr>
          <w:rFonts w:eastAsia="Times New Roman"/>
          <w:i/>
          <w:color w:val="000000"/>
          <w:sz w:val="28"/>
          <w:szCs w:val="28"/>
        </w:rPr>
        <w:t>Shaphan</w:t>
      </w:r>
      <w:proofErr w:type="spellEnd"/>
      <w:r w:rsidR="000E04C8" w:rsidRPr="000E04C8">
        <w:rPr>
          <w:rFonts w:eastAsia="Times New Roman"/>
          <w:i/>
          <w:color w:val="000000"/>
          <w:sz w:val="28"/>
          <w:szCs w:val="28"/>
        </w:rPr>
        <w:t xml:space="preserve"> the scribe came to the king and brought back word to the king and said, “Your servants have emptied out the money that was found in the house, and have delivered it into the hand of the workmen who have the oversight of the house of the </w:t>
      </w:r>
      <w:r w:rsidR="000E04C8" w:rsidRPr="000E04C8">
        <w:rPr>
          <w:rFonts w:eastAsia="Times New Roman"/>
          <w:i/>
          <w:smallCaps/>
          <w:color w:val="000000"/>
          <w:sz w:val="28"/>
          <w:szCs w:val="28"/>
        </w:rPr>
        <w:t>Lord</w:t>
      </w:r>
      <w:r w:rsidR="000E04C8" w:rsidRPr="000E04C8">
        <w:rPr>
          <w:rFonts w:eastAsia="Times New Roman"/>
          <w:i/>
          <w:color w:val="000000"/>
          <w:sz w:val="28"/>
          <w:szCs w:val="28"/>
        </w:rPr>
        <w:t xml:space="preserve">.” </w:t>
      </w:r>
      <w:r w:rsidR="000E04C8" w:rsidRPr="000E04C8">
        <w:rPr>
          <w:rFonts w:eastAsia="Times New Roman"/>
          <w:b/>
          <w:bCs/>
          <w:i/>
          <w:color w:val="000000"/>
          <w:sz w:val="28"/>
          <w:szCs w:val="28"/>
          <w:vertAlign w:val="superscript"/>
        </w:rPr>
        <w:t>10 </w:t>
      </w:r>
      <w:r w:rsidR="000E04C8" w:rsidRPr="000E04C8">
        <w:rPr>
          <w:rFonts w:eastAsia="Times New Roman"/>
          <w:i/>
          <w:color w:val="000000"/>
          <w:sz w:val="28"/>
          <w:szCs w:val="28"/>
        </w:rPr>
        <w:t xml:space="preserve">Moreover, </w:t>
      </w:r>
      <w:proofErr w:type="spellStart"/>
      <w:r w:rsidR="000E04C8" w:rsidRPr="000E04C8">
        <w:rPr>
          <w:rFonts w:eastAsia="Times New Roman"/>
          <w:i/>
          <w:color w:val="000000"/>
          <w:sz w:val="28"/>
          <w:szCs w:val="28"/>
        </w:rPr>
        <w:t>Shaphan</w:t>
      </w:r>
      <w:proofErr w:type="spellEnd"/>
      <w:r w:rsidR="000E04C8" w:rsidRPr="000E04C8">
        <w:rPr>
          <w:rFonts w:eastAsia="Times New Roman"/>
          <w:i/>
          <w:color w:val="000000"/>
          <w:sz w:val="28"/>
          <w:szCs w:val="28"/>
        </w:rPr>
        <w:t xml:space="preserve"> the scribe told the king </w:t>
      </w:r>
      <w:r w:rsidR="000E04C8" w:rsidRPr="000E04C8">
        <w:rPr>
          <w:rFonts w:eastAsia="Times New Roman"/>
          <w:i/>
          <w:color w:val="000000"/>
          <w:sz w:val="28"/>
          <w:szCs w:val="28"/>
        </w:rPr>
        <w:lastRenderedPageBreak/>
        <w:t>saying, “</w:t>
      </w:r>
      <w:proofErr w:type="spellStart"/>
      <w:r w:rsidR="000E04C8" w:rsidRPr="000E04C8">
        <w:rPr>
          <w:rFonts w:eastAsia="Times New Roman"/>
          <w:i/>
          <w:color w:val="000000"/>
          <w:sz w:val="28"/>
          <w:szCs w:val="28"/>
        </w:rPr>
        <w:t>Hilkiah</w:t>
      </w:r>
      <w:proofErr w:type="spellEnd"/>
      <w:r w:rsidR="000E04C8" w:rsidRPr="000E04C8">
        <w:rPr>
          <w:rFonts w:eastAsia="Times New Roman"/>
          <w:i/>
          <w:color w:val="000000"/>
          <w:sz w:val="28"/>
          <w:szCs w:val="28"/>
        </w:rPr>
        <w:t xml:space="preserve"> the priest has given me a book.” And </w:t>
      </w:r>
      <w:proofErr w:type="spellStart"/>
      <w:r w:rsidR="000E04C8" w:rsidRPr="000E04C8">
        <w:rPr>
          <w:rFonts w:eastAsia="Times New Roman"/>
          <w:i/>
          <w:color w:val="000000"/>
          <w:sz w:val="28"/>
          <w:szCs w:val="28"/>
        </w:rPr>
        <w:t>Shaphan</w:t>
      </w:r>
      <w:proofErr w:type="spellEnd"/>
      <w:r w:rsidR="000E04C8" w:rsidRPr="000E04C8">
        <w:rPr>
          <w:rFonts w:eastAsia="Times New Roman"/>
          <w:i/>
          <w:color w:val="000000"/>
          <w:sz w:val="28"/>
          <w:szCs w:val="28"/>
        </w:rPr>
        <w:t xml:space="preserve"> read it in the presence of the king.</w:t>
      </w:r>
      <w:r w:rsidR="000E04C8">
        <w:rPr>
          <w:rFonts w:eastAsia="Times New Roman"/>
          <w:i/>
          <w:color w:val="000000"/>
          <w:sz w:val="28"/>
          <w:szCs w:val="28"/>
        </w:rPr>
        <w:t xml:space="preserve"> </w:t>
      </w:r>
      <w:r w:rsidR="000E04C8" w:rsidRPr="000E04C8">
        <w:rPr>
          <w:rFonts w:eastAsia="Times New Roman"/>
          <w:b/>
          <w:bCs/>
          <w:i/>
          <w:color w:val="000000"/>
          <w:sz w:val="28"/>
          <w:szCs w:val="28"/>
          <w:vertAlign w:val="superscript"/>
        </w:rPr>
        <w:t>11 </w:t>
      </w:r>
      <w:r w:rsidR="000E04C8" w:rsidRPr="000E04C8">
        <w:rPr>
          <w:rFonts w:eastAsia="Times New Roman"/>
          <w:i/>
          <w:color w:val="000000"/>
          <w:sz w:val="28"/>
          <w:szCs w:val="28"/>
        </w:rPr>
        <w:t xml:space="preserve">When the king heard the words of the book of the law, he tore his clothes. </w:t>
      </w:r>
      <w:r w:rsidR="000E04C8" w:rsidRPr="000E04C8">
        <w:rPr>
          <w:rFonts w:eastAsia="Times New Roman"/>
          <w:b/>
          <w:bCs/>
          <w:i/>
          <w:color w:val="000000"/>
          <w:sz w:val="28"/>
          <w:szCs w:val="28"/>
          <w:vertAlign w:val="superscript"/>
        </w:rPr>
        <w:t>12 </w:t>
      </w:r>
      <w:r w:rsidR="000E04C8" w:rsidRPr="000E04C8">
        <w:rPr>
          <w:rFonts w:eastAsia="Times New Roman"/>
          <w:i/>
          <w:color w:val="000000"/>
          <w:sz w:val="28"/>
          <w:szCs w:val="28"/>
        </w:rPr>
        <w:t xml:space="preserve">Then the king commanded </w:t>
      </w:r>
      <w:proofErr w:type="spellStart"/>
      <w:r w:rsidR="000E04C8" w:rsidRPr="000E04C8">
        <w:rPr>
          <w:rFonts w:eastAsia="Times New Roman"/>
          <w:i/>
          <w:color w:val="000000"/>
          <w:sz w:val="28"/>
          <w:szCs w:val="28"/>
        </w:rPr>
        <w:t>Hilkiah</w:t>
      </w:r>
      <w:proofErr w:type="spellEnd"/>
      <w:r w:rsidR="000E04C8" w:rsidRPr="000E04C8">
        <w:rPr>
          <w:rFonts w:eastAsia="Times New Roman"/>
          <w:i/>
          <w:color w:val="000000"/>
          <w:sz w:val="28"/>
          <w:szCs w:val="28"/>
        </w:rPr>
        <w:t xml:space="preserve"> the priest, </w:t>
      </w:r>
      <w:proofErr w:type="spellStart"/>
      <w:r w:rsidR="000E04C8" w:rsidRPr="000E04C8">
        <w:rPr>
          <w:rFonts w:eastAsia="Times New Roman"/>
          <w:i/>
          <w:color w:val="000000"/>
          <w:sz w:val="28"/>
          <w:szCs w:val="28"/>
        </w:rPr>
        <w:t>Ahikam</w:t>
      </w:r>
      <w:proofErr w:type="spellEnd"/>
      <w:r w:rsidR="000E04C8" w:rsidRPr="000E04C8">
        <w:rPr>
          <w:rFonts w:eastAsia="Times New Roman"/>
          <w:i/>
          <w:color w:val="000000"/>
          <w:sz w:val="28"/>
          <w:szCs w:val="28"/>
        </w:rPr>
        <w:t xml:space="preserve"> the son of </w:t>
      </w:r>
      <w:proofErr w:type="spellStart"/>
      <w:r w:rsidR="000E04C8" w:rsidRPr="000E04C8">
        <w:rPr>
          <w:rFonts w:eastAsia="Times New Roman"/>
          <w:i/>
          <w:color w:val="000000"/>
          <w:sz w:val="28"/>
          <w:szCs w:val="28"/>
        </w:rPr>
        <w:t>Shaphan</w:t>
      </w:r>
      <w:proofErr w:type="spellEnd"/>
      <w:r w:rsidR="000E04C8" w:rsidRPr="000E04C8">
        <w:rPr>
          <w:rFonts w:eastAsia="Times New Roman"/>
          <w:i/>
          <w:color w:val="000000"/>
          <w:sz w:val="28"/>
          <w:szCs w:val="28"/>
        </w:rPr>
        <w:t xml:space="preserve">, </w:t>
      </w:r>
      <w:r w:rsidR="000E04C8" w:rsidRPr="000E04C8">
        <w:rPr>
          <w:rFonts w:eastAsia="Times New Roman"/>
          <w:i/>
          <w:color w:val="000000"/>
          <w:sz w:val="28"/>
          <w:szCs w:val="28"/>
          <w:vertAlign w:val="superscript"/>
        </w:rPr>
        <w:t>[</w:t>
      </w:r>
      <w:hyperlink r:id="rId20" w:anchor="fen-NASB-10158c" w:tooltip="See footnote c" w:history="1">
        <w:r w:rsidR="000E04C8" w:rsidRPr="000E04C8">
          <w:rPr>
            <w:rFonts w:eastAsia="Times New Roman"/>
            <w:i/>
            <w:color w:val="631E16"/>
            <w:sz w:val="28"/>
            <w:szCs w:val="28"/>
            <w:u w:val="single"/>
            <w:vertAlign w:val="superscript"/>
          </w:rPr>
          <w:t>c</w:t>
        </w:r>
      </w:hyperlink>
      <w:r w:rsidR="000E04C8" w:rsidRPr="000E04C8">
        <w:rPr>
          <w:rFonts w:eastAsia="Times New Roman"/>
          <w:i/>
          <w:color w:val="000000"/>
          <w:sz w:val="28"/>
          <w:szCs w:val="28"/>
          <w:vertAlign w:val="superscript"/>
        </w:rPr>
        <w:t>]</w:t>
      </w:r>
      <w:proofErr w:type="spellStart"/>
      <w:r w:rsidR="000E04C8" w:rsidRPr="000E04C8">
        <w:rPr>
          <w:rFonts w:eastAsia="Times New Roman"/>
          <w:i/>
          <w:color w:val="000000"/>
          <w:sz w:val="28"/>
          <w:szCs w:val="28"/>
        </w:rPr>
        <w:t>Achbor</w:t>
      </w:r>
      <w:proofErr w:type="spellEnd"/>
      <w:r w:rsidR="000E04C8" w:rsidRPr="000E04C8">
        <w:rPr>
          <w:rFonts w:eastAsia="Times New Roman"/>
          <w:i/>
          <w:color w:val="000000"/>
          <w:sz w:val="28"/>
          <w:szCs w:val="28"/>
        </w:rPr>
        <w:t xml:space="preserve"> the son of Micaiah, </w:t>
      </w:r>
      <w:proofErr w:type="spellStart"/>
      <w:r w:rsidR="000E04C8" w:rsidRPr="000E04C8">
        <w:rPr>
          <w:rFonts w:eastAsia="Times New Roman"/>
          <w:i/>
          <w:color w:val="000000"/>
          <w:sz w:val="28"/>
          <w:szCs w:val="28"/>
        </w:rPr>
        <w:t>Shaphan</w:t>
      </w:r>
      <w:proofErr w:type="spellEnd"/>
      <w:r w:rsidR="000E04C8" w:rsidRPr="000E04C8">
        <w:rPr>
          <w:rFonts w:eastAsia="Times New Roman"/>
          <w:i/>
          <w:color w:val="000000"/>
          <w:sz w:val="28"/>
          <w:szCs w:val="28"/>
        </w:rPr>
        <w:t xml:space="preserve"> the scribe, and </w:t>
      </w:r>
      <w:proofErr w:type="spellStart"/>
      <w:r w:rsidR="000E04C8" w:rsidRPr="000E04C8">
        <w:rPr>
          <w:rFonts w:eastAsia="Times New Roman"/>
          <w:i/>
          <w:color w:val="000000"/>
          <w:sz w:val="28"/>
          <w:szCs w:val="28"/>
        </w:rPr>
        <w:t>Asaiah</w:t>
      </w:r>
      <w:proofErr w:type="spellEnd"/>
      <w:r w:rsidR="000E04C8" w:rsidRPr="000E04C8">
        <w:rPr>
          <w:rFonts w:eastAsia="Times New Roman"/>
          <w:i/>
          <w:color w:val="000000"/>
          <w:sz w:val="28"/>
          <w:szCs w:val="28"/>
        </w:rPr>
        <w:t xml:space="preserve"> the king’s servant saying, </w:t>
      </w:r>
      <w:r w:rsidR="000E04C8" w:rsidRPr="000E04C8">
        <w:rPr>
          <w:rFonts w:eastAsia="Times New Roman"/>
          <w:b/>
          <w:bCs/>
          <w:i/>
          <w:color w:val="000000"/>
          <w:sz w:val="28"/>
          <w:szCs w:val="28"/>
          <w:vertAlign w:val="superscript"/>
        </w:rPr>
        <w:t>13 </w:t>
      </w:r>
      <w:r w:rsidR="000E04C8" w:rsidRPr="000E04C8">
        <w:rPr>
          <w:rFonts w:eastAsia="Times New Roman"/>
          <w:i/>
          <w:color w:val="000000"/>
          <w:sz w:val="28"/>
          <w:szCs w:val="28"/>
        </w:rPr>
        <w:t xml:space="preserve">“Go, inquire of the </w:t>
      </w:r>
      <w:r w:rsidR="000E04C8" w:rsidRPr="000E04C8">
        <w:rPr>
          <w:rFonts w:eastAsia="Times New Roman"/>
          <w:i/>
          <w:smallCaps/>
          <w:color w:val="000000"/>
          <w:sz w:val="28"/>
          <w:szCs w:val="28"/>
        </w:rPr>
        <w:t>Lord</w:t>
      </w:r>
      <w:r w:rsidR="000E04C8" w:rsidRPr="000E04C8">
        <w:rPr>
          <w:rFonts w:eastAsia="Times New Roman"/>
          <w:i/>
          <w:color w:val="000000"/>
          <w:sz w:val="28"/>
          <w:szCs w:val="28"/>
        </w:rPr>
        <w:t xml:space="preserve"> for me and the people and all Judah concerning the words of this book that has been found, for great is the wrath of the </w:t>
      </w:r>
      <w:r w:rsidR="000E04C8" w:rsidRPr="000E04C8">
        <w:rPr>
          <w:rFonts w:eastAsia="Times New Roman"/>
          <w:i/>
          <w:smallCaps/>
          <w:color w:val="000000"/>
          <w:sz w:val="28"/>
          <w:szCs w:val="28"/>
        </w:rPr>
        <w:t>Lord</w:t>
      </w:r>
      <w:r w:rsidR="000E04C8" w:rsidRPr="000E04C8">
        <w:rPr>
          <w:rFonts w:eastAsia="Times New Roman"/>
          <w:i/>
          <w:color w:val="000000"/>
          <w:sz w:val="28"/>
          <w:szCs w:val="28"/>
        </w:rPr>
        <w:t xml:space="preserve"> that burns against us, because our fathers have not listened to the words of this book, to do according to all that is written concerning us.”  (2 Kings 22:3-13).</w:t>
      </w:r>
    </w:p>
    <w:p w:rsidR="00736B7C" w:rsidRDefault="00D90FB4" w:rsidP="00736B7C">
      <w:pPr>
        <w:spacing w:line="240" w:lineRule="auto"/>
        <w:rPr>
          <w:rFonts w:ascii="Times New Roman" w:hAnsi="Times New Roman" w:cs="Times New Roman"/>
          <w:sz w:val="28"/>
          <w:szCs w:val="28"/>
        </w:rPr>
      </w:pPr>
      <w:r>
        <w:rPr>
          <w:rFonts w:ascii="Times New Roman" w:hAnsi="Times New Roman" w:cs="Times New Roman"/>
          <w:sz w:val="28"/>
          <w:szCs w:val="28"/>
        </w:rPr>
        <w:t>The people were to tithe and bring in offerings of their first and best food.  This fine food and financial priority was to then make its way to the priesthood. Becoming a pastor today</w:t>
      </w:r>
      <w:r w:rsidR="00101A38">
        <w:rPr>
          <w:rFonts w:ascii="Times New Roman" w:hAnsi="Times New Roman" w:cs="Times New Roman"/>
          <w:sz w:val="28"/>
          <w:szCs w:val="28"/>
        </w:rPr>
        <w:t xml:space="preserve"> can mean that you are essentially taking a vow of poverty.  Some congregations remain small; and serve lower-income communities.</w:t>
      </w:r>
    </w:p>
    <w:p w:rsidR="00101A38" w:rsidRDefault="00101A38" w:rsidP="00101A38">
      <w:pPr>
        <w:spacing w:line="240" w:lineRule="auto"/>
        <w:rPr>
          <w:rStyle w:val="text"/>
          <w:rFonts w:ascii="Times New Roman" w:hAnsi="Times New Roman" w:cs="Times New Roman"/>
          <w:color w:val="000000"/>
          <w:sz w:val="28"/>
          <w:szCs w:val="28"/>
        </w:rPr>
      </w:pPr>
      <w:r w:rsidRPr="00101A38">
        <w:rPr>
          <w:rStyle w:val="text"/>
          <w:rFonts w:ascii="Times New Roman" w:hAnsi="Times New Roman" w:cs="Times New Roman"/>
          <w:i/>
          <w:color w:val="000000"/>
          <w:sz w:val="28"/>
          <w:szCs w:val="28"/>
        </w:rPr>
        <w:t xml:space="preserve">The elders who rule well are to be considered worthy of double honor, especially those who work hard </w:t>
      </w:r>
      <w:r w:rsidRPr="00101A38">
        <w:rPr>
          <w:rStyle w:val="text"/>
          <w:rFonts w:ascii="Times New Roman" w:hAnsi="Times New Roman" w:cs="Times New Roman"/>
          <w:i/>
          <w:color w:val="000000"/>
          <w:sz w:val="28"/>
          <w:szCs w:val="28"/>
          <w:vertAlign w:val="superscript"/>
        </w:rPr>
        <w:t>[</w:t>
      </w:r>
      <w:hyperlink r:id="rId21" w:anchor="fen-NASB-29781e" w:tooltip="See footnote e" w:history="1">
        <w:r w:rsidRPr="00101A38">
          <w:rPr>
            <w:rStyle w:val="Hyperlink"/>
            <w:rFonts w:ascii="Times New Roman" w:hAnsi="Times New Roman" w:cs="Times New Roman"/>
            <w:i/>
            <w:color w:val="631E16"/>
            <w:sz w:val="28"/>
            <w:szCs w:val="28"/>
            <w:vertAlign w:val="superscript"/>
          </w:rPr>
          <w:t>e</w:t>
        </w:r>
      </w:hyperlink>
      <w:r w:rsidRPr="00101A38">
        <w:rPr>
          <w:rStyle w:val="text"/>
          <w:rFonts w:ascii="Times New Roman" w:hAnsi="Times New Roman" w:cs="Times New Roman"/>
          <w:i/>
          <w:color w:val="000000"/>
          <w:sz w:val="28"/>
          <w:szCs w:val="28"/>
          <w:vertAlign w:val="superscript"/>
        </w:rPr>
        <w:t>]</w:t>
      </w:r>
      <w:r w:rsidRPr="00101A38">
        <w:rPr>
          <w:rStyle w:val="text"/>
          <w:rFonts w:ascii="Times New Roman" w:hAnsi="Times New Roman" w:cs="Times New Roman"/>
          <w:i/>
          <w:color w:val="000000"/>
          <w:sz w:val="28"/>
          <w:szCs w:val="28"/>
        </w:rPr>
        <w:t>at preaching and teaching.</w:t>
      </w:r>
      <w:r w:rsidRPr="00101A38">
        <w:rPr>
          <w:rFonts w:ascii="Times New Roman" w:hAnsi="Times New Roman" w:cs="Times New Roman"/>
          <w:i/>
          <w:color w:val="000000"/>
          <w:sz w:val="28"/>
          <w:szCs w:val="28"/>
        </w:rPr>
        <w:t xml:space="preserve"> </w:t>
      </w:r>
      <w:r w:rsidRPr="00101A38">
        <w:rPr>
          <w:rStyle w:val="text"/>
          <w:rFonts w:ascii="Times New Roman" w:hAnsi="Times New Roman" w:cs="Times New Roman"/>
          <w:b/>
          <w:bCs/>
          <w:i/>
          <w:color w:val="000000"/>
          <w:sz w:val="28"/>
          <w:szCs w:val="28"/>
          <w:vertAlign w:val="superscript"/>
        </w:rPr>
        <w:t>18 </w:t>
      </w:r>
      <w:r w:rsidRPr="00101A38">
        <w:rPr>
          <w:rStyle w:val="text"/>
          <w:rFonts w:ascii="Times New Roman" w:hAnsi="Times New Roman" w:cs="Times New Roman"/>
          <w:i/>
          <w:color w:val="000000"/>
          <w:sz w:val="28"/>
          <w:szCs w:val="28"/>
        </w:rPr>
        <w:t>For the Scripture says, “</w:t>
      </w:r>
      <w:r w:rsidRPr="00101A38">
        <w:rPr>
          <w:rStyle w:val="small-caps"/>
          <w:rFonts w:ascii="Times New Roman" w:hAnsi="Times New Roman" w:cs="Times New Roman"/>
          <w:i/>
          <w:smallCaps/>
          <w:color w:val="000000"/>
          <w:sz w:val="28"/>
          <w:szCs w:val="28"/>
        </w:rPr>
        <w:t>You shall not muzzle the ox while he is threshing</w:t>
      </w:r>
      <w:r w:rsidRPr="00101A38">
        <w:rPr>
          <w:rStyle w:val="text"/>
          <w:rFonts w:ascii="Times New Roman" w:hAnsi="Times New Roman" w:cs="Times New Roman"/>
          <w:i/>
          <w:color w:val="000000"/>
          <w:sz w:val="28"/>
          <w:szCs w:val="28"/>
        </w:rPr>
        <w:t>,” and “The laborer is worthy of his wages.”</w:t>
      </w:r>
      <w:r w:rsidRPr="00101A38">
        <w:rPr>
          <w:rStyle w:val="text"/>
          <w:rFonts w:ascii="Times New Roman" w:hAnsi="Times New Roman" w:cs="Times New Roman"/>
          <w:i/>
          <w:color w:val="000000"/>
          <w:sz w:val="28"/>
          <w:szCs w:val="28"/>
        </w:rPr>
        <w:t xml:space="preserve"> </w:t>
      </w:r>
      <w:proofErr w:type="gramStart"/>
      <w:r w:rsidRPr="00101A38">
        <w:rPr>
          <w:rStyle w:val="text"/>
          <w:rFonts w:ascii="Times New Roman" w:hAnsi="Times New Roman" w:cs="Times New Roman"/>
          <w:i/>
          <w:color w:val="000000"/>
          <w:sz w:val="28"/>
          <w:szCs w:val="28"/>
        </w:rPr>
        <w:t>(1 Timothy</w:t>
      </w:r>
      <w:proofErr w:type="gramEnd"/>
      <w:r w:rsidRPr="00101A38">
        <w:rPr>
          <w:rStyle w:val="text"/>
          <w:rFonts w:ascii="Times New Roman" w:hAnsi="Times New Roman" w:cs="Times New Roman"/>
          <w:i/>
          <w:color w:val="000000"/>
          <w:sz w:val="28"/>
          <w:szCs w:val="28"/>
        </w:rPr>
        <w:t xml:space="preserve"> 5:17-18)</w:t>
      </w:r>
    </w:p>
    <w:p w:rsidR="00101A38" w:rsidRDefault="004624B5" w:rsidP="00101A38">
      <w:pPr>
        <w:spacing w:line="240" w:lineRule="auto"/>
        <w:rPr>
          <w:rFonts w:ascii="Times New Roman" w:hAnsi="Times New Roman" w:cs="Times New Roman"/>
          <w:sz w:val="28"/>
          <w:szCs w:val="28"/>
        </w:rPr>
      </w:pPr>
      <w:r w:rsidRPr="004624B5">
        <w:rPr>
          <w:rFonts w:ascii="Times New Roman" w:hAnsi="Times New Roman" w:cs="Times New Roman"/>
          <w:b/>
          <w:sz w:val="28"/>
          <w:szCs w:val="28"/>
        </w:rPr>
        <w:t>Read Numbers 18:15-17</w:t>
      </w:r>
      <w:r>
        <w:rPr>
          <w:rFonts w:ascii="Times New Roman" w:hAnsi="Times New Roman" w:cs="Times New Roman"/>
          <w:sz w:val="28"/>
          <w:szCs w:val="28"/>
        </w:rPr>
        <w:t>: God is entitled to the first born, the first portion of the harvest, and portions of our best produce.  We are blessed to freely offer to God what is his.  He does not want us to kill our children for him.  He wants a living sacrifice (a life dedicated to him).  Samuel was an example of this blessed life.</w:t>
      </w:r>
    </w:p>
    <w:p w:rsidR="004624B5" w:rsidRPr="004624B5" w:rsidRDefault="004624B5" w:rsidP="004624B5">
      <w:pPr>
        <w:spacing w:line="240" w:lineRule="auto"/>
        <w:rPr>
          <w:rFonts w:ascii="Times New Roman" w:hAnsi="Times New Roman" w:cs="Times New Roman"/>
          <w:i/>
          <w:sz w:val="28"/>
          <w:szCs w:val="28"/>
        </w:rPr>
      </w:pPr>
      <w:r w:rsidRPr="004624B5">
        <w:rPr>
          <w:rStyle w:val="text"/>
          <w:rFonts w:ascii="Times New Roman" w:hAnsi="Times New Roman" w:cs="Times New Roman"/>
          <w:i/>
          <w:color w:val="000000"/>
          <w:sz w:val="28"/>
          <w:szCs w:val="28"/>
        </w:rPr>
        <w:t xml:space="preserve">Then Hannah rose after eating and drinking in Shiloh. Now Eli the priest was sitting on the seat by the doorpost of the temple of the </w:t>
      </w:r>
      <w:r w:rsidRPr="004624B5">
        <w:rPr>
          <w:rStyle w:val="small-caps"/>
          <w:rFonts w:ascii="Times New Roman" w:hAnsi="Times New Roman" w:cs="Times New Roman"/>
          <w:i/>
          <w:smallCaps/>
          <w:color w:val="000000"/>
          <w:sz w:val="28"/>
          <w:szCs w:val="28"/>
        </w:rPr>
        <w:t>Lord</w:t>
      </w:r>
      <w:r w:rsidRPr="004624B5">
        <w:rPr>
          <w:rStyle w:val="text"/>
          <w:rFonts w:ascii="Times New Roman" w:hAnsi="Times New Roman" w:cs="Times New Roman"/>
          <w:i/>
          <w:color w:val="000000"/>
          <w:sz w:val="28"/>
          <w:szCs w:val="28"/>
        </w:rPr>
        <w:t>.</w:t>
      </w:r>
      <w:r w:rsidRPr="004624B5">
        <w:rPr>
          <w:rFonts w:ascii="Times New Roman" w:hAnsi="Times New Roman" w:cs="Times New Roman"/>
          <w:i/>
          <w:color w:val="000000"/>
          <w:sz w:val="28"/>
          <w:szCs w:val="28"/>
        </w:rPr>
        <w:t xml:space="preserve"> </w:t>
      </w:r>
      <w:r w:rsidRPr="004624B5">
        <w:rPr>
          <w:rStyle w:val="text"/>
          <w:rFonts w:ascii="Times New Roman" w:hAnsi="Times New Roman" w:cs="Times New Roman"/>
          <w:b/>
          <w:bCs/>
          <w:i/>
          <w:color w:val="000000"/>
          <w:sz w:val="28"/>
          <w:szCs w:val="28"/>
          <w:vertAlign w:val="superscript"/>
        </w:rPr>
        <w:t>10 </w:t>
      </w:r>
      <w:r w:rsidRPr="004624B5">
        <w:rPr>
          <w:rStyle w:val="text"/>
          <w:rFonts w:ascii="Times New Roman" w:hAnsi="Times New Roman" w:cs="Times New Roman"/>
          <w:i/>
          <w:color w:val="000000"/>
          <w:sz w:val="28"/>
          <w:szCs w:val="28"/>
        </w:rPr>
        <w:t xml:space="preserve">She, </w:t>
      </w:r>
      <w:r w:rsidRPr="004624B5">
        <w:rPr>
          <w:rStyle w:val="text"/>
          <w:rFonts w:ascii="Times New Roman" w:hAnsi="Times New Roman" w:cs="Times New Roman"/>
          <w:i/>
          <w:color w:val="000000"/>
          <w:sz w:val="28"/>
          <w:szCs w:val="28"/>
          <w:vertAlign w:val="superscript"/>
        </w:rPr>
        <w:t>[</w:t>
      </w:r>
      <w:hyperlink r:id="rId22" w:anchor="fen-NASB-7223a" w:tooltip="See footnote a" w:history="1">
        <w:r w:rsidRPr="004624B5">
          <w:rPr>
            <w:rStyle w:val="Hyperlink"/>
            <w:rFonts w:ascii="Times New Roman" w:hAnsi="Times New Roman" w:cs="Times New Roman"/>
            <w:i/>
            <w:color w:val="631E16"/>
            <w:sz w:val="28"/>
            <w:szCs w:val="28"/>
            <w:vertAlign w:val="superscript"/>
          </w:rPr>
          <w:t>a</w:t>
        </w:r>
      </w:hyperlink>
      <w:r w:rsidRPr="004624B5">
        <w:rPr>
          <w:rStyle w:val="text"/>
          <w:rFonts w:ascii="Times New Roman" w:hAnsi="Times New Roman" w:cs="Times New Roman"/>
          <w:i/>
          <w:color w:val="000000"/>
          <w:sz w:val="28"/>
          <w:szCs w:val="28"/>
          <w:vertAlign w:val="superscript"/>
        </w:rPr>
        <w:t>]</w:t>
      </w:r>
      <w:r w:rsidRPr="004624B5">
        <w:rPr>
          <w:rStyle w:val="text"/>
          <w:rFonts w:ascii="Times New Roman" w:hAnsi="Times New Roman" w:cs="Times New Roman"/>
          <w:i/>
          <w:color w:val="000000"/>
          <w:sz w:val="28"/>
          <w:szCs w:val="28"/>
        </w:rPr>
        <w:t xml:space="preserve">greatly distressed, prayed to the </w:t>
      </w:r>
      <w:r w:rsidRPr="004624B5">
        <w:rPr>
          <w:rStyle w:val="small-caps"/>
          <w:rFonts w:ascii="Times New Roman" w:hAnsi="Times New Roman" w:cs="Times New Roman"/>
          <w:i/>
          <w:smallCaps/>
          <w:color w:val="000000"/>
          <w:sz w:val="28"/>
          <w:szCs w:val="28"/>
        </w:rPr>
        <w:t>Lord</w:t>
      </w:r>
      <w:r w:rsidRPr="004624B5">
        <w:rPr>
          <w:rStyle w:val="text"/>
          <w:rFonts w:ascii="Times New Roman" w:hAnsi="Times New Roman" w:cs="Times New Roman"/>
          <w:i/>
          <w:color w:val="000000"/>
          <w:sz w:val="28"/>
          <w:szCs w:val="28"/>
        </w:rPr>
        <w:t xml:space="preserve"> and wept bitterly.</w:t>
      </w:r>
      <w:r w:rsidRPr="004624B5">
        <w:rPr>
          <w:rFonts w:ascii="Times New Roman" w:hAnsi="Times New Roman" w:cs="Times New Roman"/>
          <w:i/>
          <w:color w:val="000000"/>
          <w:sz w:val="28"/>
          <w:szCs w:val="28"/>
        </w:rPr>
        <w:t xml:space="preserve"> </w:t>
      </w:r>
      <w:r w:rsidRPr="004624B5">
        <w:rPr>
          <w:rStyle w:val="text"/>
          <w:rFonts w:ascii="Times New Roman" w:hAnsi="Times New Roman" w:cs="Times New Roman"/>
          <w:b/>
          <w:bCs/>
          <w:i/>
          <w:color w:val="000000"/>
          <w:sz w:val="28"/>
          <w:szCs w:val="28"/>
          <w:vertAlign w:val="superscript"/>
        </w:rPr>
        <w:t>11 </w:t>
      </w:r>
      <w:r w:rsidRPr="004624B5">
        <w:rPr>
          <w:rStyle w:val="text"/>
          <w:rFonts w:ascii="Times New Roman" w:hAnsi="Times New Roman" w:cs="Times New Roman"/>
          <w:i/>
          <w:color w:val="000000"/>
          <w:sz w:val="28"/>
          <w:szCs w:val="28"/>
        </w:rPr>
        <w:t xml:space="preserve">She made a vow and said, “O </w:t>
      </w:r>
      <w:r w:rsidRPr="004624B5">
        <w:rPr>
          <w:rStyle w:val="small-caps"/>
          <w:rFonts w:ascii="Times New Roman" w:hAnsi="Times New Roman" w:cs="Times New Roman"/>
          <w:i/>
          <w:smallCaps/>
          <w:color w:val="000000"/>
          <w:sz w:val="28"/>
          <w:szCs w:val="28"/>
        </w:rPr>
        <w:t>Lord</w:t>
      </w:r>
      <w:r w:rsidRPr="004624B5">
        <w:rPr>
          <w:rStyle w:val="text"/>
          <w:rFonts w:ascii="Times New Roman" w:hAnsi="Times New Roman" w:cs="Times New Roman"/>
          <w:i/>
          <w:color w:val="000000"/>
          <w:sz w:val="28"/>
          <w:szCs w:val="28"/>
        </w:rPr>
        <w:t xml:space="preserve"> of hosts, if You will indeed look on the affliction of Your maidservant and remember me, and not forget Your maidservant, but will give Your maidservant a </w:t>
      </w:r>
      <w:r w:rsidRPr="004624B5">
        <w:rPr>
          <w:rStyle w:val="text"/>
          <w:rFonts w:ascii="Times New Roman" w:hAnsi="Times New Roman" w:cs="Times New Roman"/>
          <w:i/>
          <w:color w:val="000000"/>
          <w:sz w:val="28"/>
          <w:szCs w:val="28"/>
          <w:vertAlign w:val="superscript"/>
        </w:rPr>
        <w:t>[</w:t>
      </w:r>
      <w:hyperlink r:id="rId23" w:anchor="fen-NASB-7224b" w:tooltip="See footnote b" w:history="1">
        <w:r w:rsidRPr="004624B5">
          <w:rPr>
            <w:rStyle w:val="Hyperlink"/>
            <w:rFonts w:ascii="Times New Roman" w:hAnsi="Times New Roman" w:cs="Times New Roman"/>
            <w:i/>
            <w:color w:val="631E16"/>
            <w:sz w:val="28"/>
            <w:szCs w:val="28"/>
            <w:vertAlign w:val="superscript"/>
          </w:rPr>
          <w:t>b</w:t>
        </w:r>
      </w:hyperlink>
      <w:r w:rsidRPr="004624B5">
        <w:rPr>
          <w:rStyle w:val="text"/>
          <w:rFonts w:ascii="Times New Roman" w:hAnsi="Times New Roman" w:cs="Times New Roman"/>
          <w:i/>
          <w:color w:val="000000"/>
          <w:sz w:val="28"/>
          <w:szCs w:val="28"/>
          <w:vertAlign w:val="superscript"/>
        </w:rPr>
        <w:t>]</w:t>
      </w:r>
      <w:r w:rsidRPr="004624B5">
        <w:rPr>
          <w:rStyle w:val="text"/>
          <w:rFonts w:ascii="Times New Roman" w:hAnsi="Times New Roman" w:cs="Times New Roman"/>
          <w:i/>
          <w:color w:val="000000"/>
          <w:sz w:val="28"/>
          <w:szCs w:val="28"/>
        </w:rPr>
        <w:t xml:space="preserve">son, then I will give him to the </w:t>
      </w:r>
      <w:r w:rsidRPr="004624B5">
        <w:rPr>
          <w:rStyle w:val="small-caps"/>
          <w:rFonts w:ascii="Times New Roman" w:hAnsi="Times New Roman" w:cs="Times New Roman"/>
          <w:i/>
          <w:smallCaps/>
          <w:color w:val="000000"/>
          <w:sz w:val="28"/>
          <w:szCs w:val="28"/>
        </w:rPr>
        <w:t>Lord</w:t>
      </w:r>
      <w:r w:rsidRPr="004624B5">
        <w:rPr>
          <w:rStyle w:val="text"/>
          <w:rFonts w:ascii="Times New Roman" w:hAnsi="Times New Roman" w:cs="Times New Roman"/>
          <w:i/>
          <w:color w:val="000000"/>
          <w:sz w:val="28"/>
          <w:szCs w:val="28"/>
        </w:rPr>
        <w:t xml:space="preserve"> all the days of his life, and a razor shall never come on his head.”</w:t>
      </w:r>
      <w:r w:rsidRPr="004624B5">
        <w:rPr>
          <w:rStyle w:val="text"/>
          <w:rFonts w:ascii="Times New Roman" w:hAnsi="Times New Roman" w:cs="Times New Roman"/>
          <w:i/>
          <w:color w:val="000000"/>
          <w:sz w:val="28"/>
          <w:szCs w:val="28"/>
        </w:rPr>
        <w:t xml:space="preserve"> 1 Samuel 1:9-11)</w:t>
      </w:r>
    </w:p>
    <w:p w:rsidR="004624B5" w:rsidRDefault="004624B5" w:rsidP="00101A38">
      <w:pPr>
        <w:spacing w:line="240" w:lineRule="auto"/>
        <w:rPr>
          <w:rFonts w:ascii="Times New Roman" w:hAnsi="Times New Roman" w:cs="Times New Roman"/>
          <w:sz w:val="28"/>
          <w:szCs w:val="28"/>
        </w:rPr>
      </w:pPr>
      <w:r>
        <w:rPr>
          <w:rFonts w:ascii="Times New Roman" w:hAnsi="Times New Roman" w:cs="Times New Roman"/>
          <w:sz w:val="28"/>
          <w:szCs w:val="28"/>
        </w:rPr>
        <w:t>God can also take his cut even when we do not offer it freely.</w:t>
      </w:r>
    </w:p>
    <w:p w:rsidR="004624B5" w:rsidRPr="004624B5" w:rsidRDefault="004624B5" w:rsidP="004624B5">
      <w:pPr>
        <w:spacing w:line="240" w:lineRule="auto"/>
        <w:rPr>
          <w:rFonts w:ascii="Times New Roman" w:hAnsi="Times New Roman" w:cs="Times New Roman"/>
          <w:i/>
          <w:sz w:val="28"/>
          <w:szCs w:val="28"/>
        </w:rPr>
      </w:pPr>
      <w:r w:rsidRPr="004624B5">
        <w:rPr>
          <w:rStyle w:val="text"/>
          <w:rFonts w:ascii="Times New Roman" w:hAnsi="Times New Roman" w:cs="Times New Roman"/>
          <w:i/>
          <w:color w:val="000000"/>
          <w:sz w:val="28"/>
          <w:szCs w:val="28"/>
        </w:rPr>
        <w:t xml:space="preserve">Moses said, “Thus says the </w:t>
      </w:r>
      <w:r w:rsidRPr="004624B5">
        <w:rPr>
          <w:rStyle w:val="small-caps"/>
          <w:rFonts w:ascii="Times New Roman" w:hAnsi="Times New Roman" w:cs="Times New Roman"/>
          <w:i/>
          <w:smallCaps/>
          <w:color w:val="000000"/>
          <w:sz w:val="28"/>
          <w:szCs w:val="28"/>
        </w:rPr>
        <w:t>Lord</w:t>
      </w:r>
      <w:r w:rsidRPr="004624B5">
        <w:rPr>
          <w:rStyle w:val="text"/>
          <w:rFonts w:ascii="Times New Roman" w:hAnsi="Times New Roman" w:cs="Times New Roman"/>
          <w:i/>
          <w:color w:val="000000"/>
          <w:sz w:val="28"/>
          <w:szCs w:val="28"/>
        </w:rPr>
        <w:t>, ‘About midnight I am going out into the midst of Egypt,</w:t>
      </w:r>
      <w:r w:rsidRPr="004624B5">
        <w:rPr>
          <w:rFonts w:ascii="Times New Roman" w:hAnsi="Times New Roman" w:cs="Times New Roman"/>
          <w:i/>
          <w:color w:val="000000"/>
          <w:sz w:val="28"/>
          <w:szCs w:val="28"/>
        </w:rPr>
        <w:t xml:space="preserve"> </w:t>
      </w:r>
      <w:r w:rsidRPr="004624B5">
        <w:rPr>
          <w:rStyle w:val="text"/>
          <w:rFonts w:ascii="Times New Roman" w:hAnsi="Times New Roman" w:cs="Times New Roman"/>
          <w:b/>
          <w:bCs/>
          <w:i/>
          <w:color w:val="000000"/>
          <w:sz w:val="28"/>
          <w:szCs w:val="28"/>
          <w:vertAlign w:val="superscript"/>
        </w:rPr>
        <w:t>5 </w:t>
      </w:r>
      <w:r w:rsidRPr="004624B5">
        <w:rPr>
          <w:rStyle w:val="text"/>
          <w:rFonts w:ascii="Times New Roman" w:hAnsi="Times New Roman" w:cs="Times New Roman"/>
          <w:i/>
          <w:color w:val="000000"/>
          <w:sz w:val="28"/>
          <w:szCs w:val="28"/>
        </w:rPr>
        <w:t>and all the firstborn in the land of Egypt shall die, from the firstborn of the Pharaoh who sits on his throne, even to the firstborn of the slave girl who is behind the millstones; all the firstborn of the cattle as well.</w:t>
      </w:r>
      <w:r w:rsidRPr="004624B5">
        <w:rPr>
          <w:rStyle w:val="text"/>
          <w:rFonts w:ascii="Times New Roman" w:hAnsi="Times New Roman" w:cs="Times New Roman"/>
          <w:i/>
          <w:color w:val="000000"/>
          <w:sz w:val="28"/>
          <w:szCs w:val="28"/>
        </w:rPr>
        <w:t xml:space="preserve"> (Exodus 11:4-5)</w:t>
      </w:r>
    </w:p>
    <w:p w:rsidR="00C76B83" w:rsidRPr="00A22EA1" w:rsidRDefault="004624B5" w:rsidP="00A22EA1">
      <w:pPr>
        <w:spacing w:line="240" w:lineRule="auto"/>
        <w:rPr>
          <w:rFonts w:ascii="Times New Roman" w:hAnsi="Times New Roman" w:cs="Times New Roman"/>
          <w:sz w:val="28"/>
          <w:szCs w:val="28"/>
        </w:rPr>
      </w:pPr>
      <w:r>
        <w:rPr>
          <w:rFonts w:ascii="Times New Roman" w:hAnsi="Times New Roman" w:cs="Times New Roman"/>
          <w:sz w:val="28"/>
          <w:szCs w:val="28"/>
        </w:rPr>
        <w:t>God came up with a system to bypass the dedication of the firstborn of each household.  He instead selected a tribe to be 100% dedicated to him.  That was the tribe of Levi.  The Levites were to be dedicated-living sacrifices.</w:t>
      </w:r>
    </w:p>
    <w:p w:rsidR="004624B5" w:rsidRDefault="004624B5" w:rsidP="004B60EF">
      <w:pPr>
        <w:rPr>
          <w:rStyle w:val="text"/>
          <w:rFonts w:ascii="&amp;quot" w:hAnsi="&amp;quot"/>
          <w:b/>
          <w:bCs/>
          <w:color w:val="000000"/>
          <w:sz w:val="18"/>
          <w:szCs w:val="18"/>
          <w:vertAlign w:val="superscript"/>
        </w:rPr>
      </w:pPr>
    </w:p>
    <w:p w:rsidR="00EB1BF9" w:rsidRDefault="004624B5" w:rsidP="004624B5">
      <w:pPr>
        <w:spacing w:line="240" w:lineRule="auto"/>
        <w:rPr>
          <w:rStyle w:val="text"/>
          <w:rFonts w:ascii="Times New Roman" w:hAnsi="Times New Roman" w:cs="Times New Roman"/>
          <w:color w:val="000000"/>
          <w:sz w:val="28"/>
          <w:szCs w:val="28"/>
        </w:rPr>
      </w:pPr>
      <w:r>
        <w:rPr>
          <w:rStyle w:val="text"/>
          <w:rFonts w:ascii="&amp;quot" w:hAnsi="&amp;quot"/>
          <w:b/>
          <w:bCs/>
          <w:color w:val="000000"/>
          <w:sz w:val="18"/>
          <w:szCs w:val="18"/>
          <w:vertAlign w:val="superscript"/>
        </w:rPr>
        <w:t> </w:t>
      </w:r>
      <w:r w:rsidRPr="004624B5">
        <w:rPr>
          <w:rStyle w:val="text"/>
          <w:rFonts w:ascii="Times New Roman" w:hAnsi="Times New Roman" w:cs="Times New Roman"/>
          <w:i/>
          <w:color w:val="000000"/>
          <w:sz w:val="28"/>
          <w:szCs w:val="28"/>
        </w:rPr>
        <w:t xml:space="preserve">“Now, behold, I have taken the Levites from among the sons of Israel instead of every firstborn, the first issue of the womb among the sons of Israel. So the Levites shall be </w:t>
      </w:r>
      <w:proofErr w:type="gramStart"/>
      <w:r w:rsidRPr="004624B5">
        <w:rPr>
          <w:rStyle w:val="text"/>
          <w:rFonts w:ascii="Times New Roman" w:hAnsi="Times New Roman" w:cs="Times New Roman"/>
          <w:i/>
          <w:color w:val="000000"/>
          <w:sz w:val="28"/>
          <w:szCs w:val="28"/>
        </w:rPr>
        <w:t>Mine</w:t>
      </w:r>
      <w:proofErr w:type="gramEnd"/>
      <w:r w:rsidRPr="004624B5">
        <w:rPr>
          <w:rStyle w:val="text"/>
          <w:rFonts w:ascii="Times New Roman" w:hAnsi="Times New Roman" w:cs="Times New Roman"/>
          <w:i/>
          <w:color w:val="000000"/>
          <w:sz w:val="28"/>
          <w:szCs w:val="28"/>
        </w:rPr>
        <w:t>.</w:t>
      </w:r>
      <w:r w:rsidRPr="004624B5">
        <w:rPr>
          <w:rFonts w:ascii="Times New Roman" w:hAnsi="Times New Roman" w:cs="Times New Roman"/>
          <w:i/>
          <w:color w:val="000000"/>
          <w:sz w:val="28"/>
          <w:szCs w:val="28"/>
        </w:rPr>
        <w:t xml:space="preserve"> </w:t>
      </w:r>
      <w:r w:rsidRPr="004624B5">
        <w:rPr>
          <w:rStyle w:val="text"/>
          <w:rFonts w:ascii="Times New Roman" w:hAnsi="Times New Roman" w:cs="Times New Roman"/>
          <w:b/>
          <w:bCs/>
          <w:i/>
          <w:color w:val="000000"/>
          <w:sz w:val="28"/>
          <w:szCs w:val="28"/>
          <w:vertAlign w:val="superscript"/>
        </w:rPr>
        <w:t>13 </w:t>
      </w:r>
      <w:r w:rsidRPr="004624B5">
        <w:rPr>
          <w:rStyle w:val="text"/>
          <w:rFonts w:ascii="Times New Roman" w:hAnsi="Times New Roman" w:cs="Times New Roman"/>
          <w:i/>
          <w:color w:val="000000"/>
          <w:sz w:val="28"/>
          <w:szCs w:val="28"/>
        </w:rPr>
        <w:t xml:space="preserve">For all the firstborn are </w:t>
      </w:r>
      <w:proofErr w:type="gramStart"/>
      <w:r w:rsidRPr="004624B5">
        <w:rPr>
          <w:rStyle w:val="text"/>
          <w:rFonts w:ascii="Times New Roman" w:hAnsi="Times New Roman" w:cs="Times New Roman"/>
          <w:i/>
          <w:color w:val="000000"/>
          <w:sz w:val="28"/>
          <w:szCs w:val="28"/>
        </w:rPr>
        <w:t>Mine</w:t>
      </w:r>
      <w:proofErr w:type="gramEnd"/>
      <w:r w:rsidRPr="004624B5">
        <w:rPr>
          <w:rStyle w:val="text"/>
          <w:rFonts w:ascii="Times New Roman" w:hAnsi="Times New Roman" w:cs="Times New Roman"/>
          <w:i/>
          <w:color w:val="000000"/>
          <w:sz w:val="28"/>
          <w:szCs w:val="28"/>
        </w:rPr>
        <w:t xml:space="preserve">; on the day that I struck down all the firstborn in the land of Egypt, I sanctified to Myself all the firstborn in Israel, from man to beast. They shall be </w:t>
      </w:r>
      <w:proofErr w:type="gramStart"/>
      <w:r w:rsidRPr="004624B5">
        <w:rPr>
          <w:rStyle w:val="text"/>
          <w:rFonts w:ascii="Times New Roman" w:hAnsi="Times New Roman" w:cs="Times New Roman"/>
          <w:i/>
          <w:color w:val="000000"/>
          <w:sz w:val="28"/>
          <w:szCs w:val="28"/>
        </w:rPr>
        <w:t>Mine</w:t>
      </w:r>
      <w:proofErr w:type="gramEnd"/>
      <w:r w:rsidRPr="004624B5">
        <w:rPr>
          <w:rStyle w:val="text"/>
          <w:rFonts w:ascii="Times New Roman" w:hAnsi="Times New Roman" w:cs="Times New Roman"/>
          <w:i/>
          <w:color w:val="000000"/>
          <w:sz w:val="28"/>
          <w:szCs w:val="28"/>
        </w:rPr>
        <w:t xml:space="preserve">; I am the </w:t>
      </w:r>
      <w:r w:rsidRPr="004624B5">
        <w:rPr>
          <w:rStyle w:val="small-caps"/>
          <w:rFonts w:ascii="Times New Roman" w:hAnsi="Times New Roman" w:cs="Times New Roman"/>
          <w:i/>
          <w:smallCaps/>
          <w:color w:val="000000"/>
          <w:sz w:val="28"/>
          <w:szCs w:val="28"/>
        </w:rPr>
        <w:t>Lord</w:t>
      </w:r>
      <w:r w:rsidRPr="004624B5">
        <w:rPr>
          <w:rStyle w:val="text"/>
          <w:rFonts w:ascii="Times New Roman" w:hAnsi="Times New Roman" w:cs="Times New Roman"/>
          <w:i/>
          <w:color w:val="000000"/>
          <w:sz w:val="28"/>
          <w:szCs w:val="28"/>
        </w:rPr>
        <w:t>.”</w:t>
      </w:r>
      <w:r w:rsidRPr="004624B5">
        <w:rPr>
          <w:rStyle w:val="text"/>
          <w:rFonts w:ascii="Times New Roman" w:hAnsi="Times New Roman" w:cs="Times New Roman"/>
          <w:i/>
          <w:color w:val="000000"/>
          <w:sz w:val="28"/>
          <w:szCs w:val="28"/>
        </w:rPr>
        <w:t xml:space="preserve"> (Numbers 3:12-13)</w:t>
      </w:r>
    </w:p>
    <w:p w:rsidR="00EF642A" w:rsidRDefault="00EF642A" w:rsidP="004624B5">
      <w:pPr>
        <w:spacing w:line="240" w:lineRule="auto"/>
        <w:rPr>
          <w:rStyle w:val="text"/>
          <w:rFonts w:ascii="Times New Roman" w:hAnsi="Times New Roman" w:cs="Times New Roman"/>
          <w:color w:val="000000"/>
          <w:sz w:val="28"/>
          <w:szCs w:val="28"/>
        </w:rPr>
      </w:pPr>
      <w:r w:rsidRPr="00EF642A">
        <w:rPr>
          <w:rStyle w:val="text"/>
          <w:rFonts w:ascii="Times New Roman" w:hAnsi="Times New Roman" w:cs="Times New Roman"/>
          <w:b/>
          <w:color w:val="000000"/>
          <w:sz w:val="28"/>
          <w:szCs w:val="28"/>
        </w:rPr>
        <w:t>Read Numbers 18:18-3</w:t>
      </w:r>
      <w:r w:rsidR="00B1772D">
        <w:rPr>
          <w:rStyle w:val="text"/>
          <w:rFonts w:ascii="Times New Roman" w:hAnsi="Times New Roman" w:cs="Times New Roman"/>
          <w:b/>
          <w:color w:val="000000"/>
          <w:sz w:val="28"/>
          <w:szCs w:val="28"/>
        </w:rPr>
        <w:t>2</w:t>
      </w:r>
      <w:r>
        <w:rPr>
          <w:rStyle w:val="text"/>
          <w:rFonts w:ascii="Times New Roman" w:hAnsi="Times New Roman" w:cs="Times New Roman"/>
          <w:color w:val="000000"/>
          <w:sz w:val="28"/>
          <w:szCs w:val="28"/>
        </w:rPr>
        <w:t xml:space="preserve">: The Levites were not going to receive an inheritance of land once they crossed into the holy land.  All of the other tribes would get a surveyed territory to build their individual tribes.  God does not want his people to </w:t>
      </w:r>
      <w:proofErr w:type="gramStart"/>
      <w:r>
        <w:rPr>
          <w:rStyle w:val="text"/>
          <w:rFonts w:ascii="Times New Roman" w:hAnsi="Times New Roman" w:cs="Times New Roman"/>
          <w:color w:val="000000"/>
          <w:sz w:val="28"/>
          <w:szCs w:val="28"/>
        </w:rPr>
        <w:t>wrapped</w:t>
      </w:r>
      <w:proofErr w:type="gramEnd"/>
      <w:r>
        <w:rPr>
          <w:rStyle w:val="text"/>
          <w:rFonts w:ascii="Times New Roman" w:hAnsi="Times New Roman" w:cs="Times New Roman"/>
          <w:color w:val="000000"/>
          <w:sz w:val="28"/>
          <w:szCs w:val="28"/>
        </w:rPr>
        <w:t xml:space="preserve"> up in this worlds systems and headaches.  This was one reason why tithing was so important.  These people were depending on others to support them. </w:t>
      </w:r>
    </w:p>
    <w:p w:rsidR="00EF642A" w:rsidRDefault="00EF642A" w:rsidP="004624B5">
      <w:pPr>
        <w:spacing w:line="240" w:lineRule="auto"/>
        <w:rPr>
          <w:rStyle w:val="text"/>
          <w:rFonts w:ascii="Times New Roman" w:hAnsi="Times New Roman" w:cs="Times New Roman"/>
          <w:color w:val="000000"/>
          <w:sz w:val="28"/>
          <w:szCs w:val="28"/>
        </w:rPr>
      </w:pPr>
      <w:r>
        <w:rPr>
          <w:rStyle w:val="text"/>
          <w:rFonts w:ascii="Times New Roman" w:hAnsi="Times New Roman" w:cs="Times New Roman"/>
          <w:color w:val="000000"/>
          <w:sz w:val="28"/>
          <w:szCs w:val="28"/>
        </w:rPr>
        <w:t xml:space="preserve">You cannot out give God.  It is amazing to see how God can super-bless you when you think that you </w:t>
      </w:r>
      <w:r w:rsidR="00B1772D">
        <w:rPr>
          <w:rStyle w:val="text"/>
          <w:rFonts w:ascii="Times New Roman" w:hAnsi="Times New Roman" w:cs="Times New Roman"/>
          <w:color w:val="000000"/>
          <w:sz w:val="28"/>
          <w:szCs w:val="28"/>
        </w:rPr>
        <w:t xml:space="preserve">are gaining on expressing your gratitude.  </w:t>
      </w:r>
      <w:r w:rsidR="00F604C4">
        <w:rPr>
          <w:rStyle w:val="text"/>
          <w:rFonts w:ascii="Times New Roman" w:hAnsi="Times New Roman" w:cs="Times New Roman"/>
          <w:color w:val="000000"/>
          <w:sz w:val="28"/>
          <w:szCs w:val="28"/>
        </w:rPr>
        <w:t>God gives us things that we did not labor for all of the time.</w:t>
      </w:r>
      <w:r w:rsidR="0078655F">
        <w:rPr>
          <w:rStyle w:val="text"/>
          <w:rFonts w:ascii="Times New Roman" w:hAnsi="Times New Roman" w:cs="Times New Roman"/>
          <w:color w:val="000000"/>
          <w:sz w:val="28"/>
          <w:szCs w:val="28"/>
        </w:rPr>
        <w:t xml:space="preserve">  </w:t>
      </w:r>
    </w:p>
    <w:p w:rsidR="0078655F" w:rsidRDefault="00F604C4" w:rsidP="004624B5">
      <w:pPr>
        <w:spacing w:line="240" w:lineRule="auto"/>
        <w:rPr>
          <w:rStyle w:val="text"/>
          <w:rFonts w:ascii="Times New Roman" w:hAnsi="Times New Roman" w:cs="Times New Roman"/>
          <w:color w:val="000000"/>
          <w:sz w:val="28"/>
          <w:szCs w:val="28"/>
        </w:rPr>
      </w:pPr>
      <w:r>
        <w:rPr>
          <w:rStyle w:val="text"/>
          <w:rFonts w:ascii="Times New Roman" w:hAnsi="Times New Roman" w:cs="Times New Roman"/>
          <w:color w:val="000000"/>
          <w:sz w:val="28"/>
          <w:szCs w:val="28"/>
        </w:rPr>
        <w:t xml:space="preserve">God dictated a very prescriptive sacrifice to the priests.  The priest would die if he tweaked the means and methods.  </w:t>
      </w:r>
      <w:r w:rsidR="0078655F">
        <w:rPr>
          <w:rStyle w:val="text"/>
          <w:rFonts w:ascii="Times New Roman" w:hAnsi="Times New Roman" w:cs="Times New Roman"/>
          <w:color w:val="000000"/>
          <w:sz w:val="28"/>
          <w:szCs w:val="28"/>
        </w:rPr>
        <w:t>Unfortunately, t</w:t>
      </w:r>
      <w:r>
        <w:rPr>
          <w:rStyle w:val="text"/>
          <w:rFonts w:ascii="Times New Roman" w:hAnsi="Times New Roman" w:cs="Times New Roman"/>
          <w:color w:val="000000"/>
          <w:sz w:val="28"/>
          <w:szCs w:val="28"/>
        </w:rPr>
        <w:t xml:space="preserve">he children of Israel eventually started to alter the locations of their sacrifices…and added some paganism into their lives.  It ruined their lives.  </w:t>
      </w:r>
    </w:p>
    <w:p w:rsidR="0078655F" w:rsidRDefault="0078655F" w:rsidP="0078655F">
      <w:pPr>
        <w:spacing w:line="240" w:lineRule="auto"/>
        <w:rPr>
          <w:rStyle w:val="text"/>
          <w:rFonts w:ascii="Times New Roman" w:hAnsi="Times New Roman" w:cs="Times New Roman"/>
          <w:color w:val="000000"/>
          <w:sz w:val="28"/>
          <w:szCs w:val="28"/>
        </w:rPr>
      </w:pPr>
      <w:r w:rsidRPr="0078655F">
        <w:rPr>
          <w:rStyle w:val="text"/>
          <w:rFonts w:ascii="Times New Roman" w:hAnsi="Times New Roman" w:cs="Times New Roman"/>
          <w:i/>
          <w:color w:val="000000"/>
          <w:sz w:val="28"/>
          <w:szCs w:val="28"/>
        </w:rPr>
        <w:t xml:space="preserve">For </w:t>
      </w:r>
      <w:r w:rsidRPr="0078655F">
        <w:rPr>
          <w:rStyle w:val="text"/>
          <w:rFonts w:ascii="Times New Roman" w:hAnsi="Times New Roman" w:cs="Times New Roman"/>
          <w:i/>
          <w:color w:val="000000"/>
          <w:sz w:val="28"/>
          <w:szCs w:val="28"/>
        </w:rPr>
        <w:t>you</w:t>
      </w:r>
      <w:r w:rsidRPr="0078655F">
        <w:rPr>
          <w:rStyle w:val="text"/>
          <w:rFonts w:ascii="Times New Roman" w:hAnsi="Times New Roman" w:cs="Times New Roman"/>
          <w:i/>
          <w:color w:val="000000"/>
          <w:sz w:val="28"/>
          <w:szCs w:val="28"/>
        </w:rPr>
        <w:t xml:space="preserve"> do not delight in sacrifice, otherwise I would give it</w:t>
      </w:r>
      <w:r w:rsidRPr="0078655F">
        <w:rPr>
          <w:rStyle w:val="text"/>
          <w:rFonts w:ascii="Times New Roman" w:hAnsi="Times New Roman" w:cs="Times New Roman"/>
          <w:i/>
          <w:color w:val="000000"/>
          <w:sz w:val="28"/>
          <w:szCs w:val="28"/>
        </w:rPr>
        <w:t>; you</w:t>
      </w:r>
      <w:r w:rsidRPr="0078655F">
        <w:rPr>
          <w:rStyle w:val="text"/>
          <w:rFonts w:ascii="Times New Roman" w:hAnsi="Times New Roman" w:cs="Times New Roman"/>
          <w:i/>
          <w:color w:val="000000"/>
          <w:sz w:val="28"/>
          <w:szCs w:val="28"/>
        </w:rPr>
        <w:t xml:space="preserve"> are not pleased with burnt offering.</w:t>
      </w:r>
      <w:r>
        <w:rPr>
          <w:rStyle w:val="text"/>
          <w:rFonts w:ascii="Times New Roman" w:hAnsi="Times New Roman" w:cs="Times New Roman"/>
          <w:i/>
          <w:color w:val="000000"/>
          <w:sz w:val="28"/>
          <w:szCs w:val="28"/>
        </w:rPr>
        <w:t xml:space="preserve"> </w:t>
      </w:r>
      <w:r w:rsidRPr="0078655F">
        <w:rPr>
          <w:rStyle w:val="text"/>
          <w:rFonts w:ascii="Times New Roman" w:hAnsi="Times New Roman" w:cs="Times New Roman"/>
          <w:b/>
          <w:bCs/>
          <w:i/>
          <w:color w:val="000000"/>
          <w:sz w:val="28"/>
          <w:szCs w:val="28"/>
          <w:vertAlign w:val="superscript"/>
        </w:rPr>
        <w:t>17 </w:t>
      </w:r>
      <w:r w:rsidRPr="0078655F">
        <w:rPr>
          <w:rStyle w:val="text"/>
          <w:rFonts w:ascii="Times New Roman" w:hAnsi="Times New Roman" w:cs="Times New Roman"/>
          <w:i/>
          <w:color w:val="000000"/>
          <w:sz w:val="28"/>
          <w:szCs w:val="28"/>
        </w:rPr>
        <w:t>The sacrifices of God are a broken spirit</w:t>
      </w:r>
      <w:r w:rsidRPr="0078655F">
        <w:rPr>
          <w:rStyle w:val="text"/>
          <w:rFonts w:ascii="Times New Roman" w:hAnsi="Times New Roman" w:cs="Times New Roman"/>
          <w:i/>
          <w:color w:val="000000"/>
          <w:sz w:val="28"/>
          <w:szCs w:val="28"/>
        </w:rPr>
        <w:t>; a</w:t>
      </w:r>
      <w:r w:rsidRPr="0078655F">
        <w:rPr>
          <w:rStyle w:val="text"/>
          <w:rFonts w:ascii="Times New Roman" w:hAnsi="Times New Roman" w:cs="Times New Roman"/>
          <w:i/>
          <w:color w:val="000000"/>
          <w:sz w:val="28"/>
          <w:szCs w:val="28"/>
        </w:rPr>
        <w:t xml:space="preserve"> broken and a contrite heart, O God, You will not despise.</w:t>
      </w:r>
      <w:r w:rsidRPr="0078655F">
        <w:rPr>
          <w:rStyle w:val="text"/>
          <w:rFonts w:ascii="Times New Roman" w:hAnsi="Times New Roman" w:cs="Times New Roman"/>
          <w:i/>
          <w:color w:val="000000"/>
          <w:sz w:val="28"/>
          <w:szCs w:val="28"/>
        </w:rPr>
        <w:t xml:space="preserve"> (Psalm 51:16-17)</w:t>
      </w:r>
    </w:p>
    <w:p w:rsidR="0078655F" w:rsidRPr="0078655F" w:rsidRDefault="0078655F" w:rsidP="0078655F">
      <w:pPr>
        <w:spacing w:line="240" w:lineRule="auto"/>
        <w:rPr>
          <w:rFonts w:ascii="Times New Roman" w:hAnsi="Times New Roman" w:cs="Times New Roman"/>
          <w:color w:val="000000"/>
          <w:sz w:val="28"/>
          <w:szCs w:val="28"/>
        </w:rPr>
      </w:pPr>
      <w:bookmarkStart w:id="0" w:name="_GoBack"/>
      <w:bookmarkEnd w:id="0"/>
    </w:p>
    <w:sectPr w:rsidR="0078655F" w:rsidRPr="0078655F">
      <w:headerReference w:type="default" r:id="rId2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E363F" w:rsidRDefault="008E363F" w:rsidP="00C76B83">
      <w:pPr>
        <w:spacing w:after="0" w:line="240" w:lineRule="auto"/>
      </w:pPr>
      <w:r>
        <w:separator/>
      </w:r>
    </w:p>
  </w:endnote>
  <w:endnote w:type="continuationSeparator" w:id="0">
    <w:p w:rsidR="008E363F" w:rsidRDefault="008E363F" w:rsidP="00C76B8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mp;quot">
    <w:altName w:val="Times New Roman"/>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E363F" w:rsidRDefault="008E363F" w:rsidP="00C76B83">
      <w:pPr>
        <w:spacing w:after="0" w:line="240" w:lineRule="auto"/>
      </w:pPr>
      <w:r>
        <w:separator/>
      </w:r>
    </w:p>
  </w:footnote>
  <w:footnote w:type="continuationSeparator" w:id="0">
    <w:p w:rsidR="008E363F" w:rsidRDefault="008E363F" w:rsidP="00C76B8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46144714"/>
      <w:docPartObj>
        <w:docPartGallery w:val="Page Numbers (Margins)"/>
        <w:docPartUnique/>
      </w:docPartObj>
    </w:sdtPr>
    <w:sdtContent>
      <w:p w:rsidR="00C76B83" w:rsidRDefault="00C76B83">
        <w:pPr>
          <w:pStyle w:val="Header"/>
        </w:pPr>
        <w:r>
          <w:rPr>
            <w:noProof/>
          </w:rPr>
          <mc:AlternateContent>
            <mc:Choice Requires="wps">
              <w:drawing>
                <wp:anchor distT="0" distB="0" distL="114300" distR="114300" simplePos="0" relativeHeight="251659264" behindDoc="0" locked="0" layoutInCell="0" allowOverlap="1" wp14:editId="0872290E">
                  <wp:simplePos x="0" y="0"/>
                  <wp:positionH relativeFrom="leftMargin">
                    <wp:align>center</wp:align>
                  </wp:positionH>
                  <wp:positionV relativeFrom="margin">
                    <wp:align>bottom</wp:align>
                  </wp:positionV>
                  <wp:extent cx="510540" cy="2183130"/>
                  <wp:effectExtent l="0" t="0" r="0" b="0"/>
                  <wp:wrapNone/>
                  <wp:docPr id="572"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76B83" w:rsidRDefault="00C76B83">
                              <w:pPr>
                                <w:pStyle w:val="Footer"/>
                                <w:rPr>
                                  <w:rFonts w:asciiTheme="majorHAnsi" w:eastAsiaTheme="majorEastAsia" w:hAnsiTheme="majorHAnsi" w:cstheme="majorBidi"/>
                                  <w:sz w:val="44"/>
                                  <w:szCs w:val="44"/>
                                </w:rPr>
                              </w:pPr>
                              <w:r>
                                <w:rPr>
                                  <w:rFonts w:asciiTheme="majorHAnsi" w:eastAsiaTheme="majorEastAsia" w:hAnsiTheme="majorHAnsi" w:cstheme="majorBidi"/>
                                </w:rPr>
                                <w:t>Page</w:t>
                              </w:r>
                              <w:r>
                                <w:rPr>
                                  <w:rFonts w:eastAsiaTheme="minorEastAsia"/>
                                </w:rPr>
                                <w:fldChar w:fldCharType="begin"/>
                              </w:r>
                              <w:r>
                                <w:instrText xml:space="preserve"> PAGE    \* MERGEFORMAT </w:instrText>
                              </w:r>
                              <w:r>
                                <w:rPr>
                                  <w:rFonts w:eastAsiaTheme="minorEastAsia"/>
                                </w:rPr>
                                <w:fldChar w:fldCharType="separate"/>
                              </w:r>
                              <w:r w:rsidR="0078655F" w:rsidRPr="0078655F">
                                <w:rPr>
                                  <w:rFonts w:asciiTheme="majorHAnsi" w:eastAsiaTheme="majorEastAsia" w:hAnsiTheme="majorHAnsi" w:cstheme="majorBidi"/>
                                  <w:noProof/>
                                  <w:sz w:val="44"/>
                                  <w:szCs w:val="44"/>
                                </w:rPr>
                                <w:t>5</w:t>
                              </w:r>
                              <w:r>
                                <w:rPr>
                                  <w:rFonts w:asciiTheme="majorHAnsi" w:eastAsiaTheme="majorEastAsia" w:hAnsiTheme="majorHAnsi" w:cstheme="majorBidi"/>
                                  <w:noProof/>
                                  <w:sz w:val="44"/>
                                  <w:szCs w:val="44"/>
                                </w:rPr>
                                <w:fldChar w:fldCharType="end"/>
                              </w:r>
                            </w:p>
                          </w:txbxContent>
                        </wps:txbx>
                        <wps:bodyPr rot="0" vert="vert270" wrap="square" lIns="91440" tIns="45720" rIns="91440" bIns="45720" anchor="ctr" anchorCtr="0" upright="1">
                          <a:spAutoFit/>
                        </wps:bodyPr>
                      </wps:wsp>
                    </a:graphicData>
                  </a:graphic>
                  <wp14:sizeRelH relativeFrom="page">
                    <wp14:pctWidth>0</wp14:pctWidth>
                  </wp14:sizeRelH>
                  <wp14:sizeRelV relativeFrom="page">
                    <wp14:pctHeight>0</wp14:pctHeight>
                  </wp14:sizeRelV>
                </wp:anchor>
              </w:drawing>
            </mc:Choice>
            <mc:Fallback>
              <w:pict>
                <v:rect id="Rectangle 3" o:spid="_x0000_s1026" style="position:absolute;margin-left:0;margin-top:0;width:40.2pt;height:171.9pt;z-index:251659264;visibility:visible;mso-wrap-style:square;mso-width-percent:0;mso-height-percent:0;mso-wrap-distance-left:9pt;mso-wrap-distance-top:0;mso-wrap-distance-right:9pt;mso-wrap-distance-bottom:0;mso-position-horizontal:center;mso-position-horizontal-relative:left-margin-area;mso-position-vertical:bottom;mso-position-vertical-relative:margin;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" o:allowincell="f" filled="f" stroked="f">
                  <v:textbox style="layout-flow:vertical;mso-layout-flow-alt:bottom-to-top;mso-fit-shape-to-text:t">
                    <w:txbxContent>
                      <w:p w:rsidR="00C76B83" w:rsidRDefault="00C76B83">
                        <w:pPr>
                          <w:pStyle w:val="Footer"/>
                          <w:rPr>
                            <w:rFonts w:asciiTheme="majorHAnsi" w:eastAsiaTheme="majorEastAsia" w:hAnsiTheme="majorHAnsi" w:cstheme="majorBidi"/>
                            <w:sz w:val="44"/>
                            <w:szCs w:val="44"/>
                          </w:rPr>
                        </w:pPr>
                        <w:r>
                          <w:rPr>
                            <w:rFonts w:asciiTheme="majorHAnsi" w:eastAsiaTheme="majorEastAsia" w:hAnsiTheme="majorHAnsi" w:cstheme="majorBidi"/>
                          </w:rPr>
                          <w:t>Page</w:t>
                        </w:r>
                        <w:r>
                          <w:rPr>
                            <w:rFonts w:eastAsiaTheme="minorEastAsia"/>
                          </w:rPr>
                          <w:fldChar w:fldCharType="begin"/>
                        </w:r>
                        <w:r>
                          <w:instrText xml:space="preserve"> PAGE    \* MERGEFORMAT </w:instrText>
                        </w:r>
                        <w:r>
                          <w:rPr>
                            <w:rFonts w:eastAsiaTheme="minorEastAsia"/>
                          </w:rPr>
                          <w:fldChar w:fldCharType="separate"/>
                        </w:r>
                        <w:r w:rsidR="0078655F" w:rsidRPr="0078655F">
                          <w:rPr>
                            <w:rFonts w:asciiTheme="majorHAnsi" w:eastAsiaTheme="majorEastAsia" w:hAnsiTheme="majorHAnsi" w:cstheme="majorBidi"/>
                            <w:noProof/>
                            <w:sz w:val="44"/>
                            <w:szCs w:val="44"/>
                          </w:rPr>
                          <w:t>5</w:t>
                        </w:r>
                        <w:r>
                          <w:rPr>
                            <w:rFonts w:asciiTheme="majorHAnsi" w:eastAsiaTheme="majorEastAsia" w:hAnsiTheme="majorHAnsi" w:cstheme="majorBidi"/>
                            <w:noProof/>
                            <w:sz w:val="44"/>
                            <w:szCs w:val="44"/>
                          </w:rPr>
                          <w:fldChar w:fldCharType="end"/>
                        </w:r>
                      </w:p>
                    </w:txbxContent>
                  </v:textbox>
                  <w10:wrap anchorx="margin" anchory="margin"/>
                </v:rect>
              </w:pict>
            </mc:Fallback>
          </mc:AlternateContent>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5811C13"/>
    <w:multiLevelType w:val="hybridMultilevel"/>
    <w:tmpl w:val="99B09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B60EF"/>
    <w:rsid w:val="000E04C8"/>
    <w:rsid w:val="00101A38"/>
    <w:rsid w:val="003655A1"/>
    <w:rsid w:val="003D3756"/>
    <w:rsid w:val="004624B5"/>
    <w:rsid w:val="004B60EF"/>
    <w:rsid w:val="00535635"/>
    <w:rsid w:val="007279EA"/>
    <w:rsid w:val="00736B7C"/>
    <w:rsid w:val="0078655F"/>
    <w:rsid w:val="00863F74"/>
    <w:rsid w:val="00866E7F"/>
    <w:rsid w:val="008A070A"/>
    <w:rsid w:val="008B0A72"/>
    <w:rsid w:val="008D2D79"/>
    <w:rsid w:val="008E363F"/>
    <w:rsid w:val="009033E4"/>
    <w:rsid w:val="00905834"/>
    <w:rsid w:val="009A45D4"/>
    <w:rsid w:val="009F1FB1"/>
    <w:rsid w:val="009F70D3"/>
    <w:rsid w:val="00A22EA1"/>
    <w:rsid w:val="00AF42B5"/>
    <w:rsid w:val="00B1772D"/>
    <w:rsid w:val="00B63D42"/>
    <w:rsid w:val="00C76B83"/>
    <w:rsid w:val="00C81FAC"/>
    <w:rsid w:val="00D90FB4"/>
    <w:rsid w:val="00DA1605"/>
    <w:rsid w:val="00DE25EE"/>
    <w:rsid w:val="00EB1BF9"/>
    <w:rsid w:val="00EF5BDB"/>
    <w:rsid w:val="00EF642A"/>
    <w:rsid w:val="00F604C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A22EA1"/>
    <w:rPr>
      <w:color w:val="0000FF"/>
      <w:u w:val="single"/>
    </w:rPr>
  </w:style>
  <w:style w:type="character" w:customStyle="1" w:styleId="text">
    <w:name w:val="text"/>
    <w:basedOn w:val="DefaultParagraphFont"/>
    <w:rsid w:val="00C76B83"/>
  </w:style>
  <w:style w:type="character" w:customStyle="1" w:styleId="small-caps">
    <w:name w:val="small-caps"/>
    <w:basedOn w:val="DefaultParagraphFont"/>
    <w:rsid w:val="00C76B83"/>
  </w:style>
  <w:style w:type="paragraph" w:styleId="Header">
    <w:name w:val="header"/>
    <w:basedOn w:val="Normal"/>
    <w:link w:val="HeaderChar"/>
    <w:uiPriority w:val="99"/>
    <w:unhideWhenUsed/>
    <w:rsid w:val="00C76B83"/>
    <w:pPr>
      <w:tabs>
        <w:tab w:val="center" w:pos="4680"/>
        <w:tab w:val="right" w:pos="9360"/>
      </w:tabs>
      <w:spacing w:after="0" w:line="240" w:lineRule="auto"/>
    </w:pPr>
  </w:style>
  <w:style w:type="character" w:customStyle="1" w:styleId="HeaderChar">
    <w:name w:val="Header Char"/>
    <w:basedOn w:val="DefaultParagraphFont"/>
    <w:link w:val="Header"/>
    <w:uiPriority w:val="99"/>
    <w:rsid w:val="00C76B83"/>
  </w:style>
  <w:style w:type="paragraph" w:styleId="Footer">
    <w:name w:val="footer"/>
    <w:basedOn w:val="Normal"/>
    <w:link w:val="FooterChar"/>
    <w:uiPriority w:val="99"/>
    <w:unhideWhenUsed/>
    <w:rsid w:val="00C76B83"/>
    <w:pPr>
      <w:tabs>
        <w:tab w:val="center" w:pos="4680"/>
        <w:tab w:val="right" w:pos="9360"/>
      </w:tabs>
      <w:spacing w:after="0" w:line="240" w:lineRule="auto"/>
    </w:pPr>
  </w:style>
  <w:style w:type="character" w:customStyle="1" w:styleId="FooterChar">
    <w:name w:val="Footer Char"/>
    <w:basedOn w:val="DefaultParagraphFont"/>
    <w:link w:val="Footer"/>
    <w:uiPriority w:val="99"/>
    <w:rsid w:val="00C76B83"/>
  </w:style>
  <w:style w:type="paragraph" w:styleId="ListParagraph">
    <w:name w:val="List Paragraph"/>
    <w:basedOn w:val="Normal"/>
    <w:uiPriority w:val="34"/>
    <w:qFormat/>
    <w:rsid w:val="00535635"/>
    <w:pPr>
      <w:ind w:left="720"/>
      <w:contextualSpacing/>
    </w:pPr>
  </w:style>
  <w:style w:type="paragraph" w:styleId="NormalWeb">
    <w:name w:val="Normal (Web)"/>
    <w:basedOn w:val="Normal"/>
    <w:uiPriority w:val="99"/>
    <w:unhideWhenUsed/>
    <w:rsid w:val="000E04C8"/>
    <w:rPr>
      <w:rFonts w:ascii="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A22EA1"/>
    <w:rPr>
      <w:color w:val="0000FF"/>
      <w:u w:val="single"/>
    </w:rPr>
  </w:style>
  <w:style w:type="character" w:customStyle="1" w:styleId="text">
    <w:name w:val="text"/>
    <w:basedOn w:val="DefaultParagraphFont"/>
    <w:rsid w:val="00C76B83"/>
  </w:style>
  <w:style w:type="character" w:customStyle="1" w:styleId="small-caps">
    <w:name w:val="small-caps"/>
    <w:basedOn w:val="DefaultParagraphFont"/>
    <w:rsid w:val="00C76B83"/>
  </w:style>
  <w:style w:type="paragraph" w:styleId="Header">
    <w:name w:val="header"/>
    <w:basedOn w:val="Normal"/>
    <w:link w:val="HeaderChar"/>
    <w:uiPriority w:val="99"/>
    <w:unhideWhenUsed/>
    <w:rsid w:val="00C76B83"/>
    <w:pPr>
      <w:tabs>
        <w:tab w:val="center" w:pos="4680"/>
        <w:tab w:val="right" w:pos="9360"/>
      </w:tabs>
      <w:spacing w:after="0" w:line="240" w:lineRule="auto"/>
    </w:pPr>
  </w:style>
  <w:style w:type="character" w:customStyle="1" w:styleId="HeaderChar">
    <w:name w:val="Header Char"/>
    <w:basedOn w:val="DefaultParagraphFont"/>
    <w:link w:val="Header"/>
    <w:uiPriority w:val="99"/>
    <w:rsid w:val="00C76B83"/>
  </w:style>
  <w:style w:type="paragraph" w:styleId="Footer">
    <w:name w:val="footer"/>
    <w:basedOn w:val="Normal"/>
    <w:link w:val="FooterChar"/>
    <w:uiPriority w:val="99"/>
    <w:unhideWhenUsed/>
    <w:rsid w:val="00C76B83"/>
    <w:pPr>
      <w:tabs>
        <w:tab w:val="center" w:pos="4680"/>
        <w:tab w:val="right" w:pos="9360"/>
      </w:tabs>
      <w:spacing w:after="0" w:line="240" w:lineRule="auto"/>
    </w:pPr>
  </w:style>
  <w:style w:type="character" w:customStyle="1" w:styleId="FooterChar">
    <w:name w:val="Footer Char"/>
    <w:basedOn w:val="DefaultParagraphFont"/>
    <w:link w:val="Footer"/>
    <w:uiPriority w:val="99"/>
    <w:rsid w:val="00C76B83"/>
  </w:style>
  <w:style w:type="paragraph" w:styleId="ListParagraph">
    <w:name w:val="List Paragraph"/>
    <w:basedOn w:val="Normal"/>
    <w:uiPriority w:val="34"/>
    <w:qFormat/>
    <w:rsid w:val="00535635"/>
    <w:pPr>
      <w:ind w:left="720"/>
      <w:contextualSpacing/>
    </w:pPr>
  </w:style>
  <w:style w:type="paragraph" w:styleId="NormalWeb">
    <w:name w:val="Normal (Web)"/>
    <w:basedOn w:val="Normal"/>
    <w:uiPriority w:val="99"/>
    <w:unhideWhenUsed/>
    <w:rsid w:val="000E04C8"/>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412698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www.biblegateway.com/passage/?search=lev+16&amp;version=NASB" TargetMode="External"/><Relationship Id="rId18" Type="http://schemas.openxmlformats.org/officeDocument/2006/relationships/hyperlink" Target="https://www.biblegateway.com/passage/?search=2+ki+22&amp;version=NASB"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s://www.biblegateway.com/passage/?search=1+tim+5&amp;version=NASB" TargetMode="External"/><Relationship Id="rId7" Type="http://schemas.openxmlformats.org/officeDocument/2006/relationships/footnotes" Target="footnotes.xml"/><Relationship Id="rId12" Type="http://schemas.openxmlformats.org/officeDocument/2006/relationships/hyperlink" Target="https://www.biblegateway.com/passage/?search=lev+16&amp;version=NASB" TargetMode="External"/><Relationship Id="rId17" Type="http://schemas.openxmlformats.org/officeDocument/2006/relationships/hyperlink" Target="https://www.biblegateway.com/passage/?search=lev+16&amp;version=NASB"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www.biblegateway.com/passage/?search=lev+16&amp;version=NASB" TargetMode="External"/><Relationship Id="rId20" Type="http://schemas.openxmlformats.org/officeDocument/2006/relationships/hyperlink" Target="https://www.biblegateway.com/passage/?search=2+ki+22&amp;version=NASB"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biblegateway.com/passage/?search=is+1&amp;version=NASB" TargetMode="External"/><Relationship Id="rId24"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hyperlink" Target="https://www.biblegateway.com/passage/?search=lev+16&amp;version=NASB" TargetMode="External"/><Relationship Id="rId23" Type="http://schemas.openxmlformats.org/officeDocument/2006/relationships/hyperlink" Target="https://www.biblegateway.com/passage/?search=1+sam+1&amp;version=NASB" TargetMode="External"/><Relationship Id="rId10" Type="http://schemas.openxmlformats.org/officeDocument/2006/relationships/hyperlink" Target="https://www.biblegateway.com/passage/?search=deu+24&amp;version=NASB" TargetMode="External"/><Relationship Id="rId19" Type="http://schemas.openxmlformats.org/officeDocument/2006/relationships/hyperlink" Target="https://www.biblegateway.com/passage/?search=2+ki+22&amp;version=NASB" TargetMode="External"/><Relationship Id="rId4" Type="http://schemas.microsoft.com/office/2007/relationships/stylesWithEffects" Target="stylesWithEffects.xml"/><Relationship Id="rId9" Type="http://schemas.openxmlformats.org/officeDocument/2006/relationships/hyperlink" Target="https://www.biblegateway.com/passage/?search=deu+24&amp;version=NASB" TargetMode="External"/><Relationship Id="rId14" Type="http://schemas.openxmlformats.org/officeDocument/2006/relationships/hyperlink" Target="https://www.biblegateway.com/passage/?search=lev+16&amp;version=NASB" TargetMode="External"/><Relationship Id="rId22" Type="http://schemas.openxmlformats.org/officeDocument/2006/relationships/hyperlink" Target="https://www.biblegateway.com/passage/?search=1+sam+1&amp;version=NASB"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F76BE0A-8C6E-4217-91D2-6D349D9E97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6347</TotalTime>
  <Pages>5</Pages>
  <Words>2081</Words>
  <Characters>11867</Characters>
  <Application>Microsoft Office Word</Application>
  <DocSecurity>0</DocSecurity>
  <Lines>98</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13921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 Doig</dc:creator>
  <cp:lastModifiedBy>Marc Doig</cp:lastModifiedBy>
  <cp:revision>21</cp:revision>
  <dcterms:created xsi:type="dcterms:W3CDTF">2019-01-13T15:39:00Z</dcterms:created>
  <dcterms:modified xsi:type="dcterms:W3CDTF">2019-01-18T01:26:00Z</dcterms:modified>
</cp:coreProperties>
</file>